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F0363" w14:textId="77777777" w:rsidR="00992D78" w:rsidRDefault="0081612B">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12669D50" wp14:editId="05ADAF2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732426C7" wp14:editId="4CF09D6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2601BA12" w14:textId="77777777" w:rsidR="00992D78" w:rsidRDefault="0081612B">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2B4C0B7F" w14:textId="77777777" w:rsidR="00992D78" w:rsidRDefault="0081612B">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1F61E181" w14:textId="77777777" w:rsidR="00992D78" w:rsidRDefault="0081612B">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0914C797" w14:textId="77777777" w:rsidR="00992D78" w:rsidRDefault="00992D78">
      <w:pPr>
        <w:spacing w:after="120" w:line="240" w:lineRule="auto"/>
        <w:rPr>
          <w:rFonts w:ascii="Times New Roman" w:hAnsi="Times New Roman"/>
          <w:b/>
          <w:sz w:val="28"/>
          <w:szCs w:val="28"/>
          <w:lang w:val="en-US"/>
        </w:rPr>
      </w:pPr>
    </w:p>
    <w:p w14:paraId="0963599B" w14:textId="77777777" w:rsidR="009C09CB" w:rsidRDefault="009C09CB">
      <w:pPr>
        <w:autoSpaceDE w:val="0"/>
        <w:autoSpaceDN w:val="0"/>
        <w:adjustRightInd w:val="0"/>
        <w:spacing w:after="0" w:line="240" w:lineRule="auto"/>
        <w:jc w:val="center"/>
        <w:rPr>
          <w:rFonts w:ascii="Times New Roman" w:hAnsi="Times New Roman" w:cs="Times New Roman"/>
          <w:b/>
          <w:bCs/>
          <w:color w:val="000000"/>
        </w:rPr>
      </w:pPr>
      <w:r w:rsidRPr="009C09CB">
        <w:rPr>
          <w:rFonts w:ascii="Times New Roman" w:hAnsi="Times New Roman" w:cs="Times New Roman"/>
          <w:b/>
          <w:color w:val="000000" w:themeColor="text1"/>
          <w:sz w:val="24"/>
          <w:szCs w:val="24"/>
          <w:lang w:val="sv-SE"/>
        </w:rPr>
        <w:t>ANALISIS KEMANDIRIAN BELAJAR MAHASISWA PENDIDIKAN GURU SEKOLAH DASAR PADA MASA PANDEMI COVID-19</w:t>
      </w:r>
      <w:r w:rsidR="0081612B">
        <w:rPr>
          <w:rFonts w:ascii="Times New Roman" w:hAnsi="Times New Roman" w:cs="Times New Roman"/>
          <w:b/>
          <w:bCs/>
          <w:color w:val="000000"/>
        </w:rPr>
        <w:t xml:space="preserve"> </w:t>
      </w:r>
    </w:p>
    <w:p w14:paraId="5B677475" w14:textId="77777777" w:rsidR="00992D78" w:rsidRDefault="00992D78">
      <w:pPr>
        <w:autoSpaceDE w:val="0"/>
        <w:autoSpaceDN w:val="0"/>
        <w:adjustRightInd w:val="0"/>
        <w:spacing w:after="0" w:line="240" w:lineRule="auto"/>
        <w:jc w:val="center"/>
        <w:rPr>
          <w:rFonts w:ascii="Times New Roman" w:hAnsi="Times New Roman" w:cs="Times New Roman"/>
          <w:b/>
          <w:bCs/>
          <w:color w:val="000000"/>
          <w:sz w:val="24"/>
          <w:szCs w:val="24"/>
        </w:rPr>
      </w:pPr>
    </w:p>
    <w:p w14:paraId="2AEB88AB" w14:textId="3C469D12" w:rsidR="00992D78" w:rsidRPr="000335FB" w:rsidRDefault="009C09CB">
      <w:pPr>
        <w:autoSpaceDE w:val="0"/>
        <w:autoSpaceDN w:val="0"/>
        <w:adjustRightInd w:val="0"/>
        <w:spacing w:after="0" w:line="240" w:lineRule="auto"/>
        <w:jc w:val="center"/>
        <w:rPr>
          <w:rFonts w:ascii="Times New Roman" w:hAnsi="Times New Roman" w:cs="Times New Roman"/>
          <w:color w:val="000000"/>
          <w:sz w:val="24"/>
          <w:szCs w:val="24"/>
          <w:vertAlign w:val="superscript"/>
          <w:lang w:val="en-US"/>
        </w:rPr>
      </w:pPr>
      <w:r>
        <w:rPr>
          <w:rFonts w:ascii="Times New Roman" w:hAnsi="Times New Roman" w:cs="Times New Roman"/>
          <w:b/>
          <w:bCs/>
          <w:color w:val="000000"/>
          <w:sz w:val="24"/>
          <w:szCs w:val="24"/>
          <w:lang w:val="en-US"/>
        </w:rPr>
        <w:t>Atika Ulya Akmal</w:t>
      </w:r>
      <w:r w:rsidR="0081612B">
        <w:rPr>
          <w:rFonts w:ascii="Times New Roman" w:hAnsi="Times New Roman" w:cs="Times New Roman"/>
          <w:b/>
          <w:bCs/>
          <w:color w:val="000000"/>
          <w:sz w:val="24"/>
          <w:szCs w:val="24"/>
        </w:rPr>
        <w:t xml:space="preserve"> </w:t>
      </w:r>
      <w:r w:rsidR="000335FB">
        <w:rPr>
          <w:rFonts w:ascii="Times New Roman" w:hAnsi="Times New Roman" w:cs="Times New Roman"/>
          <w:b/>
          <w:bCs/>
          <w:color w:val="000000"/>
          <w:sz w:val="24"/>
          <w:szCs w:val="24"/>
          <w:vertAlign w:val="superscript"/>
          <w:lang w:val="en-US"/>
        </w:rPr>
        <w:t>1</w:t>
      </w:r>
      <w:r w:rsidR="0081612B">
        <w:rPr>
          <w:rFonts w:ascii="Times New Roman" w:hAnsi="Times New Roman" w:cs="Times New Roman"/>
          <w:b/>
          <w:bCs/>
          <w:color w:val="000000"/>
          <w:sz w:val="24"/>
          <w:szCs w:val="24"/>
          <w:vertAlign w:val="superscript"/>
        </w:rPr>
        <w:sym w:font="Wingdings" w:char="F02A"/>
      </w:r>
      <w:r w:rsidR="0081612B">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 xml:space="preserve">, </w:t>
      </w:r>
      <w:r w:rsidRPr="000335FB">
        <w:rPr>
          <w:rFonts w:ascii="Times New Roman" w:hAnsi="Times New Roman" w:cs="Times New Roman"/>
          <w:b/>
          <w:bCs/>
          <w:color w:val="000000"/>
          <w:sz w:val="24"/>
          <w:szCs w:val="24"/>
          <w:lang w:val="en-US"/>
        </w:rPr>
        <w:t>Sherlyane Hendri</w:t>
      </w:r>
      <w:r w:rsidR="000335FB" w:rsidRPr="000335FB">
        <w:rPr>
          <w:rFonts w:ascii="Times New Roman" w:hAnsi="Times New Roman" w:cs="Times New Roman"/>
          <w:b/>
          <w:bCs/>
          <w:color w:val="000000"/>
          <w:sz w:val="24"/>
          <w:szCs w:val="24"/>
          <w:vertAlign w:val="superscript"/>
          <w:lang w:val="en-US"/>
        </w:rPr>
        <w:t>1</w:t>
      </w:r>
      <w:r w:rsidRPr="000335FB">
        <w:rPr>
          <w:rFonts w:ascii="Times New Roman" w:hAnsi="Times New Roman" w:cs="Times New Roman"/>
          <w:b/>
          <w:bCs/>
          <w:color w:val="000000"/>
          <w:sz w:val="24"/>
          <w:szCs w:val="24"/>
          <w:lang w:val="en-US"/>
        </w:rPr>
        <w:t>, Lafziatul Hilmi</w:t>
      </w:r>
      <w:r w:rsidR="000335FB" w:rsidRPr="000335FB">
        <w:rPr>
          <w:rFonts w:ascii="Times New Roman" w:hAnsi="Times New Roman" w:cs="Times New Roman"/>
          <w:b/>
          <w:bCs/>
          <w:color w:val="000000"/>
          <w:sz w:val="24"/>
          <w:szCs w:val="24"/>
          <w:vertAlign w:val="superscript"/>
          <w:lang w:val="en-US"/>
        </w:rPr>
        <w:t>2</w:t>
      </w:r>
      <w:r w:rsidRPr="000335FB">
        <w:rPr>
          <w:rFonts w:ascii="Times New Roman" w:hAnsi="Times New Roman" w:cs="Times New Roman"/>
          <w:b/>
          <w:bCs/>
          <w:color w:val="000000"/>
          <w:sz w:val="24"/>
          <w:szCs w:val="24"/>
          <w:lang w:val="en-US"/>
        </w:rPr>
        <w:t>, Ary Kiswanto Kenedi</w:t>
      </w:r>
      <w:r w:rsidR="000335FB" w:rsidRPr="000335FB">
        <w:rPr>
          <w:rFonts w:ascii="Times New Roman" w:hAnsi="Times New Roman" w:cs="Times New Roman"/>
          <w:b/>
          <w:bCs/>
          <w:color w:val="000000"/>
          <w:sz w:val="24"/>
          <w:szCs w:val="24"/>
          <w:vertAlign w:val="superscript"/>
          <w:lang w:val="en-US"/>
        </w:rPr>
        <w:t>3</w:t>
      </w:r>
      <w:r w:rsidRPr="000335FB">
        <w:rPr>
          <w:rFonts w:ascii="Times New Roman" w:hAnsi="Times New Roman" w:cs="Times New Roman"/>
          <w:b/>
          <w:bCs/>
          <w:color w:val="000000"/>
          <w:sz w:val="24"/>
          <w:szCs w:val="24"/>
          <w:lang w:val="en-US"/>
        </w:rPr>
        <w:t xml:space="preserve">, </w:t>
      </w:r>
      <w:r w:rsidR="000335FB" w:rsidRPr="000335FB">
        <w:rPr>
          <w:rFonts w:ascii="Times New Roman" w:hAnsi="Times New Roman" w:cs="Times New Roman"/>
          <w:b/>
          <w:bCs/>
          <w:color w:val="000000"/>
          <w:sz w:val="24"/>
          <w:szCs w:val="24"/>
          <w:lang w:val="en-US"/>
        </w:rPr>
        <w:t>Rahmatina</w:t>
      </w:r>
      <w:r w:rsidR="000335FB" w:rsidRPr="000335FB">
        <w:rPr>
          <w:rFonts w:ascii="Times New Roman" w:hAnsi="Times New Roman" w:cs="Times New Roman"/>
          <w:b/>
          <w:bCs/>
          <w:color w:val="000000"/>
          <w:sz w:val="24"/>
          <w:szCs w:val="24"/>
          <w:vertAlign w:val="superscript"/>
          <w:lang w:val="en-US"/>
        </w:rPr>
        <w:t>1</w:t>
      </w:r>
    </w:p>
    <w:p w14:paraId="53D2909D" w14:textId="5F4316FF" w:rsidR="000335FB" w:rsidRDefault="000335FB" w:rsidP="000335FB">
      <w:pPr>
        <w:pStyle w:val="Afiliasi"/>
        <w:rPr>
          <w:sz w:val="22"/>
          <w:szCs w:val="24"/>
          <w:lang w:val="en-US"/>
        </w:rPr>
      </w:pPr>
      <w:r>
        <w:rPr>
          <w:sz w:val="22"/>
          <w:szCs w:val="24"/>
          <w:vertAlign w:val="superscript"/>
          <w:lang w:val="en-US"/>
        </w:rPr>
        <w:t xml:space="preserve">1 </w:t>
      </w:r>
      <w:r>
        <w:rPr>
          <w:sz w:val="22"/>
          <w:szCs w:val="24"/>
          <w:lang w:val="en-US"/>
        </w:rPr>
        <w:t>PGSD Universitas Negeri Padang,</w:t>
      </w:r>
      <w:r w:rsidRPr="000335FB">
        <w:rPr>
          <w:sz w:val="22"/>
          <w:szCs w:val="24"/>
          <w:vertAlign w:val="superscript"/>
          <w:lang w:val="en-US"/>
        </w:rPr>
        <w:t xml:space="preserve"> </w:t>
      </w:r>
      <w:r>
        <w:rPr>
          <w:sz w:val="22"/>
          <w:szCs w:val="24"/>
          <w:vertAlign w:val="superscript"/>
          <w:lang w:val="en-US"/>
        </w:rPr>
        <w:t>2</w:t>
      </w:r>
      <w:r>
        <w:rPr>
          <w:sz w:val="22"/>
          <w:szCs w:val="24"/>
          <w:vertAlign w:val="superscript"/>
          <w:lang w:val="en-US"/>
        </w:rPr>
        <w:t xml:space="preserve"> </w:t>
      </w:r>
      <w:r>
        <w:rPr>
          <w:sz w:val="22"/>
          <w:szCs w:val="24"/>
          <w:lang w:val="en-US"/>
        </w:rPr>
        <w:t>Pendidikan Bahasa Inggris</w:t>
      </w:r>
      <w:r>
        <w:rPr>
          <w:sz w:val="22"/>
          <w:szCs w:val="24"/>
          <w:lang w:val="en-US"/>
        </w:rPr>
        <w:t xml:space="preserve"> Universitas </w:t>
      </w:r>
      <w:r>
        <w:rPr>
          <w:sz w:val="22"/>
          <w:szCs w:val="24"/>
          <w:lang w:val="en-US"/>
        </w:rPr>
        <w:t>Negeri Padang,</w:t>
      </w:r>
      <w:r>
        <w:rPr>
          <w:sz w:val="22"/>
          <w:szCs w:val="24"/>
        </w:rPr>
        <w:t xml:space="preserve"> </w:t>
      </w:r>
    </w:p>
    <w:p w14:paraId="7587FE1F" w14:textId="5002B12C" w:rsidR="000335FB" w:rsidRDefault="000335FB" w:rsidP="000335FB">
      <w:pPr>
        <w:pStyle w:val="Afiliasi"/>
        <w:rPr>
          <w:sz w:val="22"/>
          <w:szCs w:val="24"/>
          <w:lang w:val="en-US"/>
        </w:rPr>
      </w:pPr>
      <w:r>
        <w:rPr>
          <w:sz w:val="22"/>
          <w:szCs w:val="24"/>
          <w:lang w:val="en-US"/>
        </w:rPr>
        <w:t xml:space="preserve"> </w:t>
      </w:r>
      <w:r>
        <w:rPr>
          <w:sz w:val="22"/>
          <w:szCs w:val="24"/>
          <w:vertAlign w:val="superscript"/>
          <w:lang w:val="en-US"/>
        </w:rPr>
        <w:t xml:space="preserve">3 </w:t>
      </w:r>
      <w:r>
        <w:rPr>
          <w:sz w:val="22"/>
          <w:szCs w:val="24"/>
          <w:lang w:val="en-US"/>
        </w:rPr>
        <w:t>PGSD Universitas Samudra</w:t>
      </w:r>
      <w:r>
        <w:rPr>
          <w:sz w:val="22"/>
          <w:szCs w:val="24"/>
        </w:rPr>
        <w:t xml:space="preserve"> </w:t>
      </w:r>
    </w:p>
    <w:p w14:paraId="6E81519A" w14:textId="5D891603" w:rsidR="00992D78" w:rsidRPr="000335FB" w:rsidRDefault="000335FB">
      <w:pPr>
        <w:pStyle w:val="Afiliasi"/>
        <w:rPr>
          <w:sz w:val="22"/>
          <w:szCs w:val="24"/>
          <w:lang w:val="en-US"/>
        </w:rPr>
      </w:pPr>
      <w:r>
        <w:rPr>
          <w:sz w:val="22"/>
          <w:szCs w:val="24"/>
          <w:lang w:val="en-US"/>
        </w:rPr>
        <w:t>Email:</w:t>
      </w:r>
      <w:r w:rsidR="00EE616F">
        <w:rPr>
          <w:sz w:val="22"/>
          <w:szCs w:val="24"/>
          <w:lang w:val="en-US"/>
        </w:rPr>
        <w:t xml:space="preserve"> </w:t>
      </w:r>
      <w:hyperlink r:id="rId10" w:history="1">
        <w:r w:rsidR="00EE616F" w:rsidRPr="00B72AB0">
          <w:rPr>
            <w:rStyle w:val="Hyperlink"/>
            <w:sz w:val="22"/>
            <w:szCs w:val="24"/>
            <w:lang w:val="en-US"/>
          </w:rPr>
          <w:t>atikaulyaakmal@fip.unp.ac.id</w:t>
        </w:r>
      </w:hyperlink>
      <w:r w:rsidR="00EE616F">
        <w:rPr>
          <w:sz w:val="22"/>
          <w:szCs w:val="24"/>
          <w:lang w:val="en-US"/>
        </w:rPr>
        <w:t xml:space="preserve">,  </w:t>
      </w:r>
      <w:hyperlink r:id="rId11" w:history="1">
        <w:r w:rsidR="00EE616F" w:rsidRPr="00B72AB0">
          <w:rPr>
            <w:rStyle w:val="Hyperlink"/>
            <w:sz w:val="22"/>
            <w:szCs w:val="24"/>
            <w:lang w:val="en-US"/>
          </w:rPr>
          <w:t>sherlyaneane@gmail.com</w:t>
        </w:r>
      </w:hyperlink>
      <w:r w:rsidR="00EE616F">
        <w:rPr>
          <w:sz w:val="22"/>
          <w:szCs w:val="24"/>
          <w:lang w:val="en-US"/>
        </w:rPr>
        <w:t xml:space="preserve">,  </w:t>
      </w:r>
      <w:hyperlink r:id="rId12" w:history="1">
        <w:r w:rsidR="00EE616F" w:rsidRPr="00B72AB0">
          <w:rPr>
            <w:rStyle w:val="Hyperlink"/>
            <w:sz w:val="22"/>
            <w:szCs w:val="24"/>
            <w:lang w:val="en-US"/>
          </w:rPr>
          <w:t>lafziatul.hilmi@fbs.unp.ac.id</w:t>
        </w:r>
      </w:hyperlink>
      <w:r w:rsidR="00EE616F">
        <w:rPr>
          <w:sz w:val="22"/>
          <w:szCs w:val="24"/>
          <w:lang w:val="en-US"/>
        </w:rPr>
        <w:t xml:space="preserve">, </w:t>
      </w:r>
      <w:hyperlink r:id="rId13" w:history="1">
        <w:r w:rsidR="00EE616F" w:rsidRPr="00B72AB0">
          <w:rPr>
            <w:rStyle w:val="Hyperlink"/>
            <w:sz w:val="22"/>
            <w:szCs w:val="24"/>
            <w:lang w:val="en-US"/>
          </w:rPr>
          <w:t>arykenedi@unsam.ac.id</w:t>
        </w:r>
      </w:hyperlink>
      <w:r w:rsidR="00EE616F">
        <w:rPr>
          <w:sz w:val="22"/>
          <w:szCs w:val="24"/>
          <w:lang w:val="en-US"/>
        </w:rPr>
        <w:t xml:space="preserve">, </w:t>
      </w:r>
      <w:hyperlink r:id="rId14" w:history="1">
        <w:r w:rsidR="00EE616F" w:rsidRPr="00B72AB0">
          <w:rPr>
            <w:rStyle w:val="Hyperlink"/>
            <w:sz w:val="22"/>
            <w:szCs w:val="24"/>
            <w:lang w:val="en-US"/>
          </w:rPr>
          <w:t>rahmatina61@gmail.com</w:t>
        </w:r>
      </w:hyperlink>
      <w:r w:rsidR="00EE616F">
        <w:rPr>
          <w:sz w:val="22"/>
          <w:szCs w:val="24"/>
          <w:lang w:val="en-US"/>
        </w:rPr>
        <w:t xml:space="preserve"> </w:t>
      </w:r>
    </w:p>
    <w:p w14:paraId="722478FA" w14:textId="77777777" w:rsidR="00992D78" w:rsidRDefault="00992D78">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7C420EB8" w14:textId="77777777" w:rsidR="00992D78" w:rsidRDefault="00992D78">
      <w:pPr>
        <w:autoSpaceDE w:val="0"/>
        <w:autoSpaceDN w:val="0"/>
        <w:adjustRightInd w:val="0"/>
        <w:spacing w:after="0" w:line="240" w:lineRule="auto"/>
        <w:jc w:val="center"/>
        <w:rPr>
          <w:szCs w:val="24"/>
          <w:lang w:val="en-US"/>
        </w:rPr>
      </w:pPr>
    </w:p>
    <w:p w14:paraId="0D3BAB72" w14:textId="4C33B257" w:rsidR="00992D78" w:rsidRDefault="0081612B">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14:paraId="452CFEF8" w14:textId="16C04639" w:rsidR="00992D78" w:rsidRDefault="00EE616F">
      <w:pPr>
        <w:pStyle w:val="abstrak"/>
        <w:spacing w:after="120"/>
        <w:ind w:left="0" w:right="57"/>
        <w:rPr>
          <w:sz w:val="22"/>
          <w:szCs w:val="22"/>
          <w:lang w:val="id-ID"/>
        </w:rPr>
      </w:pPr>
      <w:r w:rsidRPr="00EE616F">
        <w:rPr>
          <w:sz w:val="22"/>
          <w:szCs w:val="22"/>
        </w:rPr>
        <w:t>Penelitian ini dilatarbelakangi oleh perlunya data valid tentang kemandirian belajar mahasiswa pendidikan guru sekolah dasar selama proses pembelajaran daring di masa pandemi covid-19. Penelitian ini bertujuan untuk mengetahui kemandirian belajar mahasiswa pendidikan guru sekolah dasar selama proses pembelajaran daring di masa pandemi covid-19. Penelitian ini merupakan penelitian kualitaitif deskriptif dengan metode survei yang melibatkan 100 orang mahasiswa. Hasil penelitian menyatakan bahwa sebanyak 10% mahasiswa memiliki kemandirian belajar sangat tinggi, 47% memiliki kemandirian belajar tinggi, 19% memiliki kemandirian belajar sedang, 15% memiliki kemandirian belajar rendah, dan sebanyak 9% memiliki kemandirian belajar sangat rendah.  Hal ini membuktikan bahwa mayoritas mahasiswa memiliki kemandirian belajar tinggi.  Implikasi penelitian ini dapat dijadikan referensi dalam proses pengembangan pembelajaran daring untuk meningkatkan kualitas kemandirian belajar mahasiswa</w:t>
      </w:r>
      <w:r w:rsidR="0081612B">
        <w:rPr>
          <w:sz w:val="22"/>
          <w:szCs w:val="22"/>
        </w:rPr>
        <w:t>.</w:t>
      </w:r>
    </w:p>
    <w:p w14:paraId="711D5936" w14:textId="4A007157" w:rsidR="00992D78" w:rsidRDefault="0081612B">
      <w:pPr>
        <w:pStyle w:val="abstrak"/>
        <w:spacing w:after="120"/>
        <w:ind w:left="0" w:right="57"/>
        <w:rPr>
          <w:sz w:val="22"/>
          <w:szCs w:val="22"/>
          <w:lang w:val="id-ID"/>
        </w:rPr>
      </w:pPr>
      <w:r>
        <w:rPr>
          <w:b/>
          <w:sz w:val="22"/>
          <w:szCs w:val="22"/>
          <w:lang w:val="id-ID"/>
        </w:rPr>
        <w:t xml:space="preserve">Kata Kunci: </w:t>
      </w:r>
      <w:r w:rsidR="00EE616F" w:rsidRPr="00EE616F">
        <w:rPr>
          <w:i/>
          <w:sz w:val="22"/>
          <w:szCs w:val="22"/>
          <w:lang w:val="id-ID"/>
        </w:rPr>
        <w:t>kemandirian belajar, PGSD, pandemi, pembelajaran daring</w:t>
      </w:r>
    </w:p>
    <w:p w14:paraId="0DF46182" w14:textId="77777777" w:rsidR="00992D78" w:rsidRDefault="00992D78">
      <w:pPr>
        <w:pStyle w:val="abstrak"/>
        <w:spacing w:after="120"/>
        <w:ind w:left="0" w:right="57"/>
        <w:rPr>
          <w:sz w:val="22"/>
          <w:szCs w:val="22"/>
          <w:lang w:val="id-ID"/>
        </w:rPr>
      </w:pPr>
    </w:p>
    <w:p w14:paraId="734D797C" w14:textId="77777777" w:rsidR="00992D78" w:rsidRDefault="0081612B">
      <w:pPr>
        <w:pStyle w:val="StyleAuthorBold"/>
        <w:spacing w:before="120" w:after="120"/>
        <w:jc w:val="left"/>
        <w:rPr>
          <w:lang w:val="id-ID"/>
        </w:rPr>
      </w:pPr>
      <w:r>
        <w:rPr>
          <w:lang w:val="id-ID"/>
        </w:rPr>
        <w:t>Abstract</w:t>
      </w:r>
    </w:p>
    <w:p w14:paraId="7E3A9243" w14:textId="5B4BD057" w:rsidR="00992D78" w:rsidRDefault="00EE616F">
      <w:pPr>
        <w:pStyle w:val="abstrak"/>
        <w:spacing w:before="120" w:after="120"/>
        <w:ind w:left="0" w:right="-34"/>
        <w:rPr>
          <w:sz w:val="22"/>
          <w:szCs w:val="22"/>
          <w:lang w:val="id-ID"/>
        </w:rPr>
      </w:pPr>
      <w:r w:rsidRPr="00EE616F">
        <w:rPr>
          <w:sz w:val="22"/>
          <w:szCs w:val="22"/>
          <w:lang w:val="id-ID"/>
        </w:rPr>
        <w:t>This research is motivated by the need for valid data about the learning independence of elementary school teacher education students during the online learning process during the COVID-19 pandemic. This study aims to determine the learning independence of elementary school teacher education students during the online learning process during the COVID-19 pandemic. This research is a descriptive qualitative research with a survey method involving 100 students. The results showed that 10% of students had very high independent learning, 47% had high independent learning, 19% had moderate independent learning, 15% had low independent learning, and 9% had very low independent learning. This proves that the majority of students have high independent learning. The implications of this research can be used as a reference in the process of developing online learning to improve the quality of student independent learning</w:t>
      </w:r>
      <w:r w:rsidR="0081612B">
        <w:rPr>
          <w:sz w:val="22"/>
          <w:szCs w:val="22"/>
          <w:lang w:val="id-ID"/>
        </w:rPr>
        <w:t>.</w:t>
      </w:r>
    </w:p>
    <w:p w14:paraId="280A1D3C" w14:textId="51975CC2" w:rsidR="00992D78" w:rsidRDefault="008161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rPr>
      </w:pPr>
      <w:r>
        <w:rPr>
          <w:b/>
        </w:rPr>
        <w:t>Keywords:</w:t>
      </w:r>
      <w:r>
        <w:t xml:space="preserve"> </w:t>
      </w:r>
      <w:r w:rsidR="00EE616F" w:rsidRPr="00EE616F">
        <w:rPr>
          <w:i/>
        </w:rPr>
        <w:t>independent learning, ESTE, pandemic, online learning</w:t>
      </w:r>
    </w:p>
    <w:p w14:paraId="27105B3E" w14:textId="77777777" w:rsidR="00992D78" w:rsidRDefault="00992D78">
      <w:pPr>
        <w:spacing w:after="0" w:line="240" w:lineRule="auto"/>
        <w:jc w:val="both"/>
        <w:rPr>
          <w:rFonts w:asciiTheme="majorBidi" w:hAnsiTheme="majorBidi" w:cs="Times New Roman"/>
          <w:i/>
          <w:color w:val="000000" w:themeColor="text1"/>
          <w:lang w:val="en-US"/>
        </w:rPr>
      </w:pPr>
    </w:p>
    <w:p w14:paraId="39892833" w14:textId="77777777" w:rsidR="00992D78" w:rsidRDefault="0081612B">
      <w:pPr>
        <w:spacing w:after="0" w:line="240" w:lineRule="auto"/>
        <w:ind w:left="504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1 Na</w:t>
      </w:r>
      <w:r>
        <w:rPr>
          <w:rFonts w:ascii="TimesNewRomanPSMT" w:hAnsi="TimesNewRomanPSMT"/>
          <w:color w:val="000000"/>
          <w:lang w:val="en-US"/>
        </w:rPr>
        <w:t>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dst</w:t>
      </w:r>
    </w:p>
    <w:p w14:paraId="5DD7FBBA" w14:textId="77777777" w:rsidR="00992D78" w:rsidRDefault="0081612B">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45D41F43" wp14:editId="75C01DCF">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1E0E82F" w14:textId="77777777" w:rsidR="00992D78" w:rsidRDefault="0081612B">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6C383634" w14:textId="38FBD3ED" w:rsidR="00992D78" w:rsidRDefault="0081612B">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w:t>
      </w:r>
      <w:hyperlink r:id="rId15" w:history="1">
        <w:r w:rsidR="00596C2F" w:rsidRPr="00B72AB0">
          <w:rPr>
            <w:rStyle w:val="Hyperlink"/>
            <w:rFonts w:ascii="Times New Roman" w:hAnsi="Times New Roman" w:cs="Times New Roman"/>
            <w:lang w:val="en-US"/>
          </w:rPr>
          <w:t>atikaulyaakmal@fip.unp.ac.id</w:t>
        </w:r>
      </w:hyperlink>
      <w:r w:rsidR="00596C2F">
        <w:rPr>
          <w:rFonts w:ascii="Times New Roman" w:hAnsi="Times New Roman" w:cs="Times New Roman"/>
          <w:color w:val="000000"/>
          <w:lang w:val="en-US"/>
        </w:rPr>
        <w:t xml:space="preserve"> </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43844EA5" w14:textId="6016229D" w:rsidR="00992D78" w:rsidRDefault="0081612B">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596C2F">
        <w:rPr>
          <w:rFonts w:ascii="Times New Roman" w:hAnsi="Times New Roman" w:cs="Times New Roman"/>
          <w:lang w:val="en-US"/>
        </w:rPr>
        <w:t>+6281374500454</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45C9DD31" w14:textId="77777777" w:rsidR="00992D78" w:rsidRDefault="00992D78">
      <w:pPr>
        <w:tabs>
          <w:tab w:val="left" w:pos="851"/>
          <w:tab w:val="left" w:pos="6237"/>
        </w:tabs>
        <w:autoSpaceDE w:val="0"/>
        <w:autoSpaceDN w:val="0"/>
        <w:adjustRightInd w:val="0"/>
        <w:spacing w:after="0" w:line="240" w:lineRule="auto"/>
        <w:rPr>
          <w:rFonts w:ascii="Times New Roman" w:hAnsi="Times New Roman" w:cs="Times New Roman"/>
        </w:rPr>
      </w:pPr>
    </w:p>
    <w:p w14:paraId="6C37850D" w14:textId="77777777" w:rsidR="00992D78" w:rsidRDefault="0081612B">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Received xx Bulan 2021, Accepted xx Bulan 2021, Published xx Bulan 2021</w:t>
      </w:r>
    </w:p>
    <w:p w14:paraId="28F84547" w14:textId="77777777" w:rsidR="00992D78" w:rsidRDefault="00992D78">
      <w:pPr>
        <w:tabs>
          <w:tab w:val="left" w:pos="851"/>
          <w:tab w:val="left" w:pos="6237"/>
        </w:tabs>
        <w:autoSpaceDE w:val="0"/>
        <w:autoSpaceDN w:val="0"/>
        <w:adjustRightInd w:val="0"/>
        <w:spacing w:after="0" w:line="240" w:lineRule="auto"/>
        <w:rPr>
          <w:rFonts w:ascii="Times New Roman" w:hAnsi="Times New Roman" w:cs="Times New Roman"/>
        </w:rPr>
      </w:pPr>
    </w:p>
    <w:p w14:paraId="57866A84" w14:textId="77777777" w:rsidR="00992D78" w:rsidRDefault="00992D78">
      <w:pPr>
        <w:tabs>
          <w:tab w:val="left" w:pos="851"/>
          <w:tab w:val="left" w:pos="6237"/>
        </w:tabs>
        <w:autoSpaceDE w:val="0"/>
        <w:autoSpaceDN w:val="0"/>
        <w:adjustRightInd w:val="0"/>
        <w:spacing w:after="0" w:line="240" w:lineRule="auto"/>
        <w:rPr>
          <w:rFonts w:ascii="Times New Roman" w:hAnsi="Times New Roman" w:cs="Times New Roman"/>
          <w:lang w:val="en-US"/>
        </w:rPr>
        <w:sectPr w:rsidR="00992D78">
          <w:footerReference w:type="default" r:id="rId16"/>
          <w:pgSz w:w="11906" w:h="16838"/>
          <w:pgMar w:top="1440" w:right="1080" w:bottom="1440" w:left="1080" w:header="851" w:footer="709" w:gutter="0"/>
          <w:pgNumType w:start="1"/>
          <w:cols w:space="708"/>
          <w:docGrid w:linePitch="360"/>
        </w:sectPr>
      </w:pPr>
    </w:p>
    <w:p w14:paraId="5AB12CDB" w14:textId="77777777" w:rsidR="00992D78" w:rsidRDefault="00992D78">
      <w:pPr>
        <w:rPr>
          <w:lang w:val="en-US"/>
        </w:rPr>
        <w:sectPr w:rsidR="00992D78">
          <w:headerReference w:type="default" r:id="rId17"/>
          <w:type w:val="continuous"/>
          <w:pgSz w:w="11906" w:h="16838"/>
          <w:pgMar w:top="1440" w:right="1080" w:bottom="1440" w:left="1080" w:header="851" w:footer="709" w:gutter="0"/>
          <w:pgNumType w:start="1"/>
          <w:cols w:num="2" w:space="708"/>
          <w:docGrid w:linePitch="360"/>
        </w:sectPr>
      </w:pPr>
    </w:p>
    <w:p w14:paraId="5A12C4C5" w14:textId="77777777" w:rsidR="00992D78" w:rsidRDefault="00992D78">
      <w:pPr>
        <w:tabs>
          <w:tab w:val="left" w:pos="6030"/>
        </w:tabs>
        <w:spacing w:after="0"/>
        <w:jc w:val="both"/>
        <w:rPr>
          <w:rFonts w:ascii="Times New Roman" w:hAnsi="Times New Roman" w:cs="Times New Roman"/>
          <w:color w:val="000000" w:themeColor="text1"/>
          <w:lang w:val="en-US"/>
        </w:rPr>
        <w:sectPr w:rsidR="00992D78">
          <w:headerReference w:type="default" r:id="rId18"/>
          <w:type w:val="continuous"/>
          <w:pgSz w:w="11906" w:h="16838"/>
          <w:pgMar w:top="1440" w:right="1080" w:bottom="1440" w:left="1080" w:header="851" w:footer="709" w:gutter="0"/>
          <w:pgNumType w:start="2"/>
          <w:cols w:num="2" w:space="708"/>
          <w:docGrid w:linePitch="360"/>
        </w:sectPr>
      </w:pPr>
    </w:p>
    <w:p w14:paraId="1D139309" w14:textId="77777777" w:rsidR="00992D78" w:rsidRDefault="00992D78">
      <w:pPr>
        <w:tabs>
          <w:tab w:val="left" w:pos="6030"/>
        </w:tabs>
        <w:spacing w:after="0"/>
        <w:jc w:val="both"/>
        <w:rPr>
          <w:rFonts w:ascii="Times New Roman" w:hAnsi="Times New Roman" w:cs="Times New Roman"/>
          <w:color w:val="000000" w:themeColor="text1"/>
          <w:lang w:val="en-US"/>
        </w:rPr>
        <w:sectPr w:rsidR="00992D78">
          <w:type w:val="continuous"/>
          <w:pgSz w:w="11906" w:h="16838"/>
          <w:pgMar w:top="1440" w:right="1080" w:bottom="1440" w:left="1080" w:header="851" w:footer="709" w:gutter="0"/>
          <w:pgNumType w:start="201"/>
          <w:cols w:space="708"/>
          <w:docGrid w:linePitch="360"/>
        </w:sectPr>
      </w:pPr>
    </w:p>
    <w:p w14:paraId="793F0013" w14:textId="3DFF112D" w:rsidR="00992D78" w:rsidRPr="00DF5DC5" w:rsidRDefault="0081612B" w:rsidP="00DF5DC5">
      <w:pPr>
        <w:pStyle w:val="Heading1"/>
        <w:numPr>
          <w:ilvl w:val="0"/>
          <w:numId w:val="0"/>
        </w:numPr>
        <w:spacing w:before="0" w:after="0" w:line="276" w:lineRule="auto"/>
        <w:jc w:val="both"/>
        <w:rPr>
          <w:b/>
          <w:sz w:val="22"/>
          <w:szCs w:val="22"/>
        </w:rPr>
      </w:pPr>
      <w:r>
        <w:rPr>
          <w:b/>
          <w:sz w:val="22"/>
          <w:szCs w:val="22"/>
          <w:lang w:val="id-ID"/>
        </w:rPr>
        <w:t>PENDAHULUAN</w:t>
      </w:r>
    </w:p>
    <w:p w14:paraId="71082278" w14:textId="57C3B89E" w:rsidR="00596C2F" w:rsidRPr="00EC0AD8" w:rsidRDefault="00596C2F" w:rsidP="00596C2F">
      <w:pPr>
        <w:pStyle w:val="BodyText"/>
        <w:tabs>
          <w:tab w:val="left" w:pos="426"/>
        </w:tabs>
        <w:spacing w:after="0"/>
        <w:ind w:firstLine="567"/>
        <w:jc w:val="both"/>
        <w:rPr>
          <w:rFonts w:ascii="Times New Roman" w:hAnsi="Times New Roman" w:cs="Times New Roman"/>
          <w:lang w:val="en-US"/>
        </w:rPr>
      </w:pPr>
      <w:r w:rsidRPr="00596C2F">
        <w:rPr>
          <w:rFonts w:ascii="Times New Roman" w:hAnsi="Times New Roman" w:cs="Times New Roman"/>
        </w:rPr>
        <w:t>Pandemi covid-19 masih berkembang di Indonesia</w:t>
      </w:r>
      <w:r>
        <w:rPr>
          <w:rFonts w:ascii="Times New Roman" w:hAnsi="Times New Roman" w:cs="Times New Roman"/>
          <w:lang w:val="en-US"/>
        </w:rPr>
        <w:t xml:space="preserve"> </w:t>
      </w:r>
      <w:r w:rsidRPr="00EA6742">
        <w:rPr>
          <w:rFonts w:ascii="Times New Roman" w:hAnsi="Times New Roman" w:cs="Times New Roman"/>
        </w:rPr>
        <w:fldChar w:fldCharType="begin" w:fldLock="1"/>
      </w:r>
      <w:r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Pr="00EA6742">
        <w:rPr>
          <w:rFonts w:ascii="Times New Roman" w:hAnsi="Times New Roman" w:cs="Times New Roman"/>
        </w:rPr>
        <w:fldChar w:fldCharType="separate"/>
      </w:r>
      <w:r w:rsidRPr="00EA6742">
        <w:rPr>
          <w:rFonts w:ascii="Times New Roman" w:hAnsi="Times New Roman" w:cs="Times New Roman"/>
          <w:noProof/>
        </w:rPr>
        <w:t>(</w:t>
      </w:r>
      <w:r>
        <w:rPr>
          <w:rFonts w:ascii="Times New Roman" w:hAnsi="Times New Roman" w:cs="Times New Roman"/>
          <w:lang w:val="en-US"/>
        </w:rPr>
        <w:t>Ramadhani et al, 2021</w:t>
      </w:r>
      <w:r w:rsidRPr="00EA6742">
        <w:rPr>
          <w:rFonts w:ascii="Times New Roman" w:hAnsi="Times New Roman" w:cs="Times New Roman"/>
          <w:noProof/>
        </w:rPr>
        <w:t>)</w:t>
      </w:r>
      <w:r w:rsidRPr="00EA6742">
        <w:rPr>
          <w:rFonts w:ascii="Times New Roman" w:hAnsi="Times New Roman" w:cs="Times New Roman"/>
        </w:rPr>
        <w:fldChar w:fldCharType="end"/>
      </w:r>
      <w:r w:rsidRPr="00596C2F">
        <w:rPr>
          <w:rFonts w:ascii="Times New Roman" w:hAnsi="Times New Roman" w:cs="Times New Roman"/>
        </w:rPr>
        <w:t>. Meskipun pandemi covid-19 telah berjalan selama dua tahun, namun perkembanganya masih tetap ada. Hal ini dapat dilihat dari data satgas covid-19 yang menyatakan bahwa di beberapa daerah kasus covid-19 masih tinggi. Hal ini tetap menjadi tanggung jawab bersama setiap elemen agar perkembangan virus corona dapat diminimalisir. Pandemi covid-19 mengakibatkan adanya perubahan pola pikir dan prilaku masyarakat yang berdampak kepada aspek agama, budaya, sosial, ekonomi dan bahkan pada aspek pendidikan. Pada aspek pendidikan, lembaga pendidikan dituntut untuk menyelenggarakan proses pembelajaran yang mengurangi proses pembelajaran tatap muka di sekolah</w:t>
      </w:r>
      <w:r>
        <w:rPr>
          <w:rFonts w:ascii="Times New Roman" w:hAnsi="Times New Roman" w:cs="Times New Roman"/>
          <w:lang w:val="en-US"/>
        </w:rPr>
        <w:t xml:space="preserve"> </w:t>
      </w:r>
      <w:r>
        <w:rPr>
          <w:rFonts w:ascii="Times New Roman" w:hAnsi="Times New Roman" w:cs="Times New Roman"/>
          <w:lang w:val="en-US"/>
        </w:rPr>
        <w:t xml:space="preserve"> </w:t>
      </w:r>
      <w:r w:rsidRPr="00EA6742">
        <w:rPr>
          <w:rFonts w:ascii="Times New Roman" w:hAnsi="Times New Roman" w:cs="Times New Roman"/>
        </w:rPr>
        <w:fldChar w:fldCharType="begin" w:fldLock="1"/>
      </w:r>
      <w:r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Pr="00EA6742">
        <w:rPr>
          <w:rFonts w:ascii="Times New Roman" w:hAnsi="Times New Roman" w:cs="Times New Roman"/>
        </w:rPr>
        <w:fldChar w:fldCharType="separate"/>
      </w:r>
      <w:r w:rsidRPr="00EA6742">
        <w:rPr>
          <w:rFonts w:ascii="Times New Roman" w:hAnsi="Times New Roman" w:cs="Times New Roman"/>
          <w:noProof/>
        </w:rPr>
        <w:t>(</w:t>
      </w:r>
      <w:r>
        <w:rPr>
          <w:rFonts w:ascii="Times New Roman" w:hAnsi="Times New Roman" w:cs="Times New Roman"/>
          <w:lang w:val="en-US"/>
        </w:rPr>
        <w:t>Kenedi et al, 2021</w:t>
      </w:r>
      <w:r w:rsidRPr="00EA6742">
        <w:rPr>
          <w:rFonts w:ascii="Times New Roman" w:hAnsi="Times New Roman" w:cs="Times New Roman"/>
          <w:noProof/>
        </w:rPr>
        <w:t>)</w:t>
      </w:r>
      <w:r w:rsidRPr="00EA6742">
        <w:rPr>
          <w:rFonts w:ascii="Times New Roman" w:hAnsi="Times New Roman" w:cs="Times New Roman"/>
        </w:rPr>
        <w:fldChar w:fldCharType="end"/>
      </w:r>
      <w:r w:rsidRPr="00596C2F">
        <w:rPr>
          <w:rFonts w:ascii="Times New Roman" w:hAnsi="Times New Roman" w:cs="Times New Roman"/>
        </w:rPr>
        <w:t>. Maka Mentri Pendidikan dan Kebudayaan Republik Indonesia telah mengeluarkan surat edaran nomor 4 tahun 2020 tentang proses pelaksanaan pendidikan dalam masa pandemi covid-19 yang menjelaskan bahwa proses pelaksanaan pembelajaran pada masa pandemi covid-19 dilaksanakan secara daring bagi wilayah yang masih memiliki tingkat penyebaran tinggi.</w:t>
      </w:r>
      <w:r>
        <w:rPr>
          <w:rFonts w:ascii="Times New Roman" w:hAnsi="Times New Roman" w:cs="Times New Roman"/>
          <w:lang w:val="en-US"/>
        </w:rPr>
        <w:t xml:space="preserve"> </w:t>
      </w:r>
      <w:r w:rsidR="00EC0AD8">
        <w:rPr>
          <w:rFonts w:ascii="Times New Roman" w:hAnsi="Times New Roman" w:cs="Times New Roman"/>
          <w:lang w:val="en-US"/>
        </w:rPr>
        <w:t>c</w:t>
      </w:r>
    </w:p>
    <w:p w14:paraId="601F5472" w14:textId="324AB539" w:rsidR="00596C2F" w:rsidRPr="00596C2F" w:rsidRDefault="00596C2F" w:rsidP="00596C2F">
      <w:pPr>
        <w:pStyle w:val="BodyText"/>
        <w:tabs>
          <w:tab w:val="left" w:pos="426"/>
        </w:tabs>
        <w:spacing w:after="0"/>
        <w:ind w:firstLine="567"/>
        <w:jc w:val="both"/>
        <w:rPr>
          <w:rFonts w:ascii="Times New Roman" w:hAnsi="Times New Roman" w:cs="Times New Roman"/>
        </w:rPr>
      </w:pPr>
      <w:r w:rsidRPr="00596C2F">
        <w:rPr>
          <w:rFonts w:ascii="Times New Roman" w:hAnsi="Times New Roman" w:cs="Times New Roman"/>
        </w:rPr>
        <w:t>Surat edaran ini lah yang menjadi landasan bagi lembaga pendidikan untuk melaksanakan proses pembelajaran daring. Pembelajaran daring merupakan proses pembelajaran yang dlakukan secara online. Pada pembelajaran daring dibutuhkan sumber belajar yang dikelola secara online oleh guru</w:t>
      </w:r>
      <w:r w:rsidR="005E0E17">
        <w:rPr>
          <w:rFonts w:ascii="Times New Roman" w:hAnsi="Times New Roman" w:cs="Times New Roman"/>
          <w:lang w:val="en-US"/>
        </w:rPr>
        <w:t xml:space="preserve"> </w:t>
      </w:r>
      <w:r w:rsidR="005E0E17" w:rsidRPr="00EA6742">
        <w:rPr>
          <w:rFonts w:ascii="Times New Roman" w:hAnsi="Times New Roman" w:cs="Times New Roman"/>
        </w:rPr>
        <w:fldChar w:fldCharType="begin" w:fldLock="1"/>
      </w:r>
      <w:r w:rsidR="005E0E17"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5E0E17" w:rsidRPr="00EA6742">
        <w:rPr>
          <w:rFonts w:ascii="Times New Roman" w:hAnsi="Times New Roman" w:cs="Times New Roman"/>
        </w:rPr>
        <w:fldChar w:fldCharType="separate"/>
      </w:r>
      <w:r w:rsidR="005E0E17" w:rsidRPr="00EA6742">
        <w:rPr>
          <w:rFonts w:ascii="Times New Roman" w:hAnsi="Times New Roman" w:cs="Times New Roman"/>
          <w:noProof/>
        </w:rPr>
        <w:t>(</w:t>
      </w:r>
      <w:r w:rsidR="005E0E17">
        <w:rPr>
          <w:rFonts w:ascii="Times New Roman" w:hAnsi="Times New Roman" w:cs="Times New Roman"/>
          <w:lang w:val="en-US"/>
        </w:rPr>
        <w:t>Helsa and Kenedi, 2019</w:t>
      </w:r>
      <w:r w:rsidR="005E0E17" w:rsidRPr="00EA6742">
        <w:rPr>
          <w:rFonts w:ascii="Times New Roman" w:hAnsi="Times New Roman" w:cs="Times New Roman"/>
          <w:noProof/>
        </w:rPr>
        <w:t>)</w:t>
      </w:r>
      <w:r w:rsidR="005E0E17" w:rsidRPr="00EA6742">
        <w:rPr>
          <w:rFonts w:ascii="Times New Roman" w:hAnsi="Times New Roman" w:cs="Times New Roman"/>
        </w:rPr>
        <w:fldChar w:fldCharType="end"/>
      </w:r>
      <w:r w:rsidR="005E0E17">
        <w:rPr>
          <w:rFonts w:ascii="Times New Roman" w:hAnsi="Times New Roman" w:cs="Times New Roman"/>
          <w:lang w:val="en-US"/>
        </w:rPr>
        <w:t xml:space="preserve">. </w:t>
      </w:r>
      <w:r w:rsidRPr="00596C2F">
        <w:rPr>
          <w:rFonts w:ascii="Times New Roman" w:hAnsi="Times New Roman" w:cs="Times New Roman"/>
        </w:rPr>
        <w:t>Pembelajaran daring juga memfasilotasi siswa dan guru untuk berdiskusi, konsultasi dan memberikan tugas secara online melalui platform pembelajaran daring yang digunakan</w:t>
      </w:r>
      <w:r w:rsidR="005E0E17">
        <w:rPr>
          <w:rFonts w:ascii="Times New Roman" w:hAnsi="Times New Roman" w:cs="Times New Roman"/>
          <w:lang w:val="en-US"/>
        </w:rPr>
        <w:t xml:space="preserve"> </w:t>
      </w:r>
      <w:r w:rsidR="005E0E17" w:rsidRPr="00EA6742">
        <w:rPr>
          <w:rFonts w:ascii="Times New Roman" w:hAnsi="Times New Roman" w:cs="Times New Roman"/>
        </w:rPr>
        <w:fldChar w:fldCharType="begin" w:fldLock="1"/>
      </w:r>
      <w:r w:rsidR="005E0E17"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5E0E17" w:rsidRPr="00EA6742">
        <w:rPr>
          <w:rFonts w:ascii="Times New Roman" w:hAnsi="Times New Roman" w:cs="Times New Roman"/>
        </w:rPr>
        <w:fldChar w:fldCharType="separate"/>
      </w:r>
      <w:r w:rsidR="005E0E17" w:rsidRPr="00EA6742">
        <w:rPr>
          <w:rFonts w:ascii="Times New Roman" w:hAnsi="Times New Roman" w:cs="Times New Roman"/>
          <w:noProof/>
        </w:rPr>
        <w:t>(</w:t>
      </w:r>
      <w:r w:rsidR="005E0E17">
        <w:rPr>
          <w:rFonts w:ascii="Times New Roman" w:hAnsi="Times New Roman" w:cs="Times New Roman"/>
          <w:lang w:val="en-US"/>
        </w:rPr>
        <w:t>Eliyasni et al, 2019</w:t>
      </w:r>
      <w:r w:rsidR="005E0E17" w:rsidRPr="00EA6742">
        <w:rPr>
          <w:rFonts w:ascii="Times New Roman" w:hAnsi="Times New Roman" w:cs="Times New Roman"/>
          <w:noProof/>
        </w:rPr>
        <w:t>)</w:t>
      </w:r>
      <w:r w:rsidR="005E0E17" w:rsidRPr="00EA6742">
        <w:rPr>
          <w:rFonts w:ascii="Times New Roman" w:hAnsi="Times New Roman" w:cs="Times New Roman"/>
        </w:rPr>
        <w:fldChar w:fldCharType="end"/>
      </w:r>
      <w:r w:rsidRPr="00596C2F">
        <w:rPr>
          <w:rFonts w:ascii="Times New Roman" w:hAnsi="Times New Roman" w:cs="Times New Roman"/>
        </w:rPr>
        <w:t>.</w:t>
      </w:r>
      <w:r w:rsidR="005E0E17">
        <w:rPr>
          <w:rFonts w:ascii="Times New Roman" w:hAnsi="Times New Roman" w:cs="Times New Roman"/>
          <w:lang w:val="en-US"/>
        </w:rPr>
        <w:t xml:space="preserve"> </w:t>
      </w:r>
      <w:r w:rsidRPr="00596C2F">
        <w:rPr>
          <w:rFonts w:ascii="Times New Roman" w:hAnsi="Times New Roman" w:cs="Times New Roman"/>
        </w:rPr>
        <w:t>Hal ini mengisyaratkan bahwa proses pembelajaran daring dibutuhkan kemandirian belajar siswa di rumah dikarenakan guru tidak dapat mendampingi siswa secara langsung dalam proses pembelajaran. Pada pembelajaran daring siswa dituntut untuk belajar dan memahami pembelajaran sendiri. Siswa dituntut untuk dapat untuk menyelesaikan tugas dengan aktif menemukan sumber referensiyang mampu menjawab permasalahan</w:t>
      </w:r>
      <w:r w:rsidR="005E0E17">
        <w:rPr>
          <w:rFonts w:ascii="Times New Roman" w:hAnsi="Times New Roman" w:cs="Times New Roman"/>
          <w:lang w:val="en-US"/>
        </w:rPr>
        <w:t xml:space="preserve"> </w:t>
      </w:r>
      <w:r w:rsidR="005E0E17" w:rsidRPr="00EA6742">
        <w:rPr>
          <w:rFonts w:ascii="Times New Roman" w:hAnsi="Times New Roman" w:cs="Times New Roman"/>
        </w:rPr>
        <w:fldChar w:fldCharType="begin" w:fldLock="1"/>
      </w:r>
      <w:r w:rsidR="005E0E17"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5E0E17" w:rsidRPr="00EA6742">
        <w:rPr>
          <w:rFonts w:ascii="Times New Roman" w:hAnsi="Times New Roman" w:cs="Times New Roman"/>
        </w:rPr>
        <w:fldChar w:fldCharType="separate"/>
      </w:r>
      <w:r w:rsidR="005E0E17" w:rsidRPr="00EA6742">
        <w:rPr>
          <w:rFonts w:ascii="Times New Roman" w:hAnsi="Times New Roman" w:cs="Times New Roman"/>
          <w:noProof/>
        </w:rPr>
        <w:t>(</w:t>
      </w:r>
      <w:r w:rsidR="005E0E17">
        <w:rPr>
          <w:rFonts w:ascii="Times New Roman" w:hAnsi="Times New Roman" w:cs="Times New Roman"/>
          <w:lang w:val="en-US"/>
        </w:rPr>
        <w:t>Arwin et al, 2022</w:t>
      </w:r>
      <w:r w:rsidR="005E0E17" w:rsidRPr="00EA6742">
        <w:rPr>
          <w:rFonts w:ascii="Times New Roman" w:hAnsi="Times New Roman" w:cs="Times New Roman"/>
          <w:noProof/>
        </w:rPr>
        <w:t>)</w:t>
      </w:r>
      <w:r w:rsidR="005E0E17" w:rsidRPr="00EA6742">
        <w:rPr>
          <w:rFonts w:ascii="Times New Roman" w:hAnsi="Times New Roman" w:cs="Times New Roman"/>
        </w:rPr>
        <w:fldChar w:fldCharType="end"/>
      </w:r>
      <w:r w:rsidRPr="00596C2F">
        <w:rPr>
          <w:rFonts w:ascii="Times New Roman" w:hAnsi="Times New Roman" w:cs="Times New Roman"/>
        </w:rPr>
        <w:t>.  Proses siswa ini lah yang disebut dengan kemandirian belajar.</w:t>
      </w:r>
    </w:p>
    <w:p w14:paraId="2CF7872F" w14:textId="3765BE27" w:rsidR="00596C2F" w:rsidRPr="00596C2F" w:rsidRDefault="00596C2F" w:rsidP="00596C2F">
      <w:pPr>
        <w:pStyle w:val="BodyText"/>
        <w:tabs>
          <w:tab w:val="left" w:pos="426"/>
        </w:tabs>
        <w:spacing w:after="0"/>
        <w:ind w:firstLine="567"/>
        <w:jc w:val="both"/>
        <w:rPr>
          <w:rFonts w:ascii="Times New Roman" w:hAnsi="Times New Roman" w:cs="Times New Roman"/>
        </w:rPr>
      </w:pPr>
      <w:r w:rsidRPr="00596C2F">
        <w:rPr>
          <w:rFonts w:ascii="Times New Roman" w:hAnsi="Times New Roman" w:cs="Times New Roman"/>
        </w:rPr>
        <w:t>Kemandirian belajar merupakan kemampuan yang dimiliki oleh siswa untuk dapat mengendalikan aspek kognitif, memonitor, memformulasi dan memotivasi siswa untuk dapat belajar secara sendiri. Kemandirian belajar ditandai dengan adanya tanggung jawab yang dimiliki oleh siswa dalam mendesain, melaksanakan dan mengevaluasi pembelajaran yang dilakukannya secara mandiri</w:t>
      </w:r>
      <w:r w:rsidR="005E0E17">
        <w:rPr>
          <w:rFonts w:ascii="Times New Roman" w:hAnsi="Times New Roman" w:cs="Times New Roman"/>
          <w:lang w:val="en-US"/>
        </w:rPr>
        <w:t xml:space="preserve"> </w:t>
      </w:r>
      <w:r w:rsidR="005E0E17" w:rsidRPr="00EA6742">
        <w:rPr>
          <w:rFonts w:ascii="Times New Roman" w:hAnsi="Times New Roman" w:cs="Times New Roman"/>
        </w:rPr>
        <w:fldChar w:fldCharType="begin" w:fldLock="1"/>
      </w:r>
      <w:r w:rsidR="005E0E17"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5E0E17" w:rsidRPr="00EA6742">
        <w:rPr>
          <w:rFonts w:ascii="Times New Roman" w:hAnsi="Times New Roman" w:cs="Times New Roman"/>
        </w:rPr>
        <w:fldChar w:fldCharType="separate"/>
      </w:r>
      <w:r w:rsidR="005E0E17" w:rsidRPr="00EA6742">
        <w:rPr>
          <w:rFonts w:ascii="Times New Roman" w:hAnsi="Times New Roman" w:cs="Times New Roman"/>
          <w:noProof/>
        </w:rPr>
        <w:t>(</w:t>
      </w:r>
      <w:r w:rsidR="005E0E17">
        <w:rPr>
          <w:rFonts w:ascii="Times New Roman" w:hAnsi="Times New Roman" w:cs="Times New Roman"/>
          <w:lang w:val="en-US"/>
        </w:rPr>
        <w:t>Hocking et al, 2018</w:t>
      </w:r>
      <w:r w:rsidR="005E0E17" w:rsidRPr="00EA6742">
        <w:rPr>
          <w:rFonts w:ascii="Times New Roman" w:hAnsi="Times New Roman" w:cs="Times New Roman"/>
          <w:noProof/>
        </w:rPr>
        <w:t>)</w:t>
      </w:r>
      <w:r w:rsidR="005E0E17" w:rsidRPr="00EA6742">
        <w:rPr>
          <w:rFonts w:ascii="Times New Roman" w:hAnsi="Times New Roman" w:cs="Times New Roman"/>
        </w:rPr>
        <w:fldChar w:fldCharType="end"/>
      </w:r>
      <w:r w:rsidRPr="00596C2F">
        <w:rPr>
          <w:rFonts w:ascii="Times New Roman" w:hAnsi="Times New Roman" w:cs="Times New Roman"/>
        </w:rPr>
        <w:t>.</w:t>
      </w:r>
      <w:r w:rsidR="005E0E17">
        <w:rPr>
          <w:rFonts w:ascii="Times New Roman" w:hAnsi="Times New Roman" w:cs="Times New Roman"/>
          <w:lang w:val="en-US"/>
        </w:rPr>
        <w:t xml:space="preserve"> </w:t>
      </w:r>
      <w:r w:rsidRPr="00596C2F">
        <w:rPr>
          <w:rFonts w:ascii="Times New Roman" w:hAnsi="Times New Roman" w:cs="Times New Roman"/>
        </w:rPr>
        <w:t>Kemandirian belajar inilah yang sangat berpengaruh terhadap pada proses pembelajaran daring termasuk pada proses pembelajaran daring di perguruan tinggi.</w:t>
      </w:r>
    </w:p>
    <w:p w14:paraId="2F09F3E3" w14:textId="36532573" w:rsidR="00596C2F" w:rsidRPr="00596C2F" w:rsidRDefault="00596C2F" w:rsidP="00596C2F">
      <w:pPr>
        <w:pStyle w:val="BodyText"/>
        <w:tabs>
          <w:tab w:val="left" w:pos="426"/>
        </w:tabs>
        <w:spacing w:after="0"/>
        <w:ind w:firstLine="567"/>
        <w:jc w:val="both"/>
        <w:rPr>
          <w:rFonts w:ascii="Times New Roman" w:hAnsi="Times New Roman" w:cs="Times New Roman"/>
        </w:rPr>
      </w:pPr>
      <w:r w:rsidRPr="00596C2F">
        <w:rPr>
          <w:rFonts w:ascii="Times New Roman" w:hAnsi="Times New Roman" w:cs="Times New Roman"/>
        </w:rPr>
        <w:t>Pada masa pandemi covid-19, banyak perguruan tinggi menerapkan proses pembelajaran daring, termasuk pada program studi pendidikan guru sekolah dasar (PGSD)</w:t>
      </w:r>
      <w:r w:rsidR="005E0E17">
        <w:rPr>
          <w:rFonts w:ascii="Times New Roman" w:hAnsi="Times New Roman" w:cs="Times New Roman"/>
          <w:lang w:val="en-US"/>
        </w:rPr>
        <w:t xml:space="preserve"> </w:t>
      </w:r>
      <w:r w:rsidR="005E0E17" w:rsidRPr="00EA6742">
        <w:rPr>
          <w:rFonts w:ascii="Times New Roman" w:hAnsi="Times New Roman" w:cs="Times New Roman"/>
        </w:rPr>
        <w:fldChar w:fldCharType="begin" w:fldLock="1"/>
      </w:r>
      <w:r w:rsidR="005E0E17"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5E0E17" w:rsidRPr="00EA6742">
        <w:rPr>
          <w:rFonts w:ascii="Times New Roman" w:hAnsi="Times New Roman" w:cs="Times New Roman"/>
        </w:rPr>
        <w:fldChar w:fldCharType="separate"/>
      </w:r>
      <w:r w:rsidR="005E0E17" w:rsidRPr="00EA6742">
        <w:rPr>
          <w:rFonts w:ascii="Times New Roman" w:hAnsi="Times New Roman" w:cs="Times New Roman"/>
          <w:noProof/>
        </w:rPr>
        <w:t>(</w:t>
      </w:r>
      <w:r w:rsidR="005E0E17">
        <w:rPr>
          <w:rFonts w:ascii="Times New Roman" w:hAnsi="Times New Roman" w:cs="Times New Roman"/>
          <w:lang w:val="en-US"/>
        </w:rPr>
        <w:t>Bilda and Fadillah, 2020</w:t>
      </w:r>
      <w:r w:rsidR="005E0E17" w:rsidRPr="00EA6742">
        <w:rPr>
          <w:rFonts w:ascii="Times New Roman" w:hAnsi="Times New Roman" w:cs="Times New Roman"/>
          <w:noProof/>
        </w:rPr>
        <w:t>)</w:t>
      </w:r>
      <w:r w:rsidR="005E0E17" w:rsidRPr="00EA6742">
        <w:rPr>
          <w:rFonts w:ascii="Times New Roman" w:hAnsi="Times New Roman" w:cs="Times New Roman"/>
        </w:rPr>
        <w:fldChar w:fldCharType="end"/>
      </w:r>
      <w:r w:rsidRPr="00596C2F">
        <w:rPr>
          <w:rFonts w:ascii="Times New Roman" w:hAnsi="Times New Roman" w:cs="Times New Roman"/>
        </w:rPr>
        <w:t>. Hal ini bertujuan agar dapat mengurangi penyebaran virus corona. Pelaksanaan pembelajaran daring di PGSD juga memerlukan kemandirian belajar mahasiswa PGSD agar dapat terlaksananya pembelajaran daring secara maksimal. Mahasiswa PGSD merupakan mahasiswa yang dipersiapkan menjadi calon guru SD sehingga mahasiswa PGSD harus mampu mencapai tujuan pembelajaran yang telah ditetapkan meskipun dilaksanakan secara daring</w:t>
      </w:r>
      <w:r w:rsidR="001A3564">
        <w:rPr>
          <w:rFonts w:ascii="Times New Roman" w:hAnsi="Times New Roman" w:cs="Times New Roman"/>
          <w:lang w:val="en-US"/>
        </w:rPr>
        <w:t xml:space="preserve"> </w:t>
      </w:r>
      <w:r w:rsidR="001A3564" w:rsidRPr="00EA6742">
        <w:rPr>
          <w:rFonts w:ascii="Times New Roman" w:hAnsi="Times New Roman" w:cs="Times New Roman"/>
        </w:rPr>
        <w:fldChar w:fldCharType="begin" w:fldLock="1"/>
      </w:r>
      <w:r w:rsidR="001A356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1A3564" w:rsidRPr="00EA6742">
        <w:rPr>
          <w:rFonts w:ascii="Times New Roman" w:hAnsi="Times New Roman" w:cs="Times New Roman"/>
        </w:rPr>
        <w:fldChar w:fldCharType="separate"/>
      </w:r>
      <w:r w:rsidR="001A3564" w:rsidRPr="00EA6742">
        <w:rPr>
          <w:rFonts w:ascii="Times New Roman" w:hAnsi="Times New Roman" w:cs="Times New Roman"/>
          <w:noProof/>
        </w:rPr>
        <w:t>(</w:t>
      </w:r>
      <w:r w:rsidR="001A3564">
        <w:rPr>
          <w:rFonts w:ascii="Times New Roman" w:hAnsi="Times New Roman" w:cs="Times New Roman"/>
          <w:lang w:val="en-US"/>
        </w:rPr>
        <w:t>Ahmad et al, 2017</w:t>
      </w:r>
      <w:r w:rsidR="001A3564" w:rsidRPr="00EA6742">
        <w:rPr>
          <w:rFonts w:ascii="Times New Roman" w:hAnsi="Times New Roman" w:cs="Times New Roman"/>
          <w:noProof/>
        </w:rPr>
        <w:t>)</w:t>
      </w:r>
      <w:r w:rsidR="001A3564" w:rsidRPr="00EA6742">
        <w:rPr>
          <w:rFonts w:ascii="Times New Roman" w:hAnsi="Times New Roman" w:cs="Times New Roman"/>
        </w:rPr>
        <w:fldChar w:fldCharType="end"/>
      </w:r>
      <w:r w:rsidRPr="00596C2F">
        <w:rPr>
          <w:rFonts w:ascii="Times New Roman" w:hAnsi="Times New Roman" w:cs="Times New Roman"/>
        </w:rPr>
        <w:t>.</w:t>
      </w:r>
      <w:r w:rsidR="001A3564">
        <w:rPr>
          <w:rFonts w:ascii="Times New Roman" w:hAnsi="Times New Roman" w:cs="Times New Roman"/>
          <w:lang w:val="en-US"/>
        </w:rPr>
        <w:t xml:space="preserve"> </w:t>
      </w:r>
      <w:r w:rsidRPr="00596C2F">
        <w:rPr>
          <w:rFonts w:ascii="Times New Roman" w:hAnsi="Times New Roman" w:cs="Times New Roman"/>
        </w:rPr>
        <w:t>Oleh sebab itu diperlukan kemandirian belajar mahasiswa PGSD yang tinggi agar setiap rangkaian proses pembelajaran daring dapat terlaksana dengan baik.</w:t>
      </w:r>
    </w:p>
    <w:p w14:paraId="2BDE0ED4" w14:textId="239E9605" w:rsidR="00596C2F" w:rsidRPr="00596C2F" w:rsidRDefault="00596C2F" w:rsidP="00596C2F">
      <w:pPr>
        <w:pStyle w:val="BodyText"/>
        <w:tabs>
          <w:tab w:val="left" w:pos="426"/>
        </w:tabs>
        <w:spacing w:after="0"/>
        <w:ind w:firstLine="567"/>
        <w:jc w:val="both"/>
        <w:rPr>
          <w:rFonts w:ascii="Times New Roman" w:hAnsi="Times New Roman" w:cs="Times New Roman"/>
        </w:rPr>
      </w:pPr>
      <w:r w:rsidRPr="00596C2F">
        <w:rPr>
          <w:rFonts w:ascii="Times New Roman" w:hAnsi="Times New Roman" w:cs="Times New Roman"/>
        </w:rPr>
        <w:t>Kemandirian belajar merupakan faktor kunci keberhasilan dalam tercapainya tujuan pembelajaran daring</w:t>
      </w:r>
      <w:r w:rsidR="001A3564">
        <w:rPr>
          <w:rFonts w:ascii="Times New Roman" w:hAnsi="Times New Roman" w:cs="Times New Roman"/>
          <w:lang w:val="en-US"/>
        </w:rPr>
        <w:t xml:space="preserve"> </w:t>
      </w:r>
      <w:r w:rsidR="001A3564" w:rsidRPr="00EA6742">
        <w:rPr>
          <w:rFonts w:ascii="Times New Roman" w:hAnsi="Times New Roman" w:cs="Times New Roman"/>
        </w:rPr>
        <w:fldChar w:fldCharType="begin" w:fldLock="1"/>
      </w:r>
      <w:r w:rsidR="001A3564"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1A3564" w:rsidRPr="00EA6742">
        <w:rPr>
          <w:rFonts w:ascii="Times New Roman" w:hAnsi="Times New Roman" w:cs="Times New Roman"/>
        </w:rPr>
        <w:fldChar w:fldCharType="separate"/>
      </w:r>
      <w:r w:rsidR="001A3564" w:rsidRPr="00EA6742">
        <w:rPr>
          <w:rFonts w:ascii="Times New Roman" w:hAnsi="Times New Roman" w:cs="Times New Roman"/>
          <w:noProof/>
        </w:rPr>
        <w:t>(</w:t>
      </w:r>
      <w:r w:rsidR="001A3564" w:rsidRPr="001A3564">
        <w:rPr>
          <w:rFonts w:ascii="Times New Roman" w:hAnsi="Times New Roman" w:cs="Times New Roman"/>
          <w:noProof/>
        </w:rPr>
        <w:t>Sözmen</w:t>
      </w:r>
      <w:r w:rsidR="001A3564">
        <w:rPr>
          <w:rFonts w:ascii="Times New Roman" w:hAnsi="Times New Roman" w:cs="Times New Roman"/>
          <w:noProof/>
          <w:lang w:val="en-US"/>
        </w:rPr>
        <w:t xml:space="preserve"> et al, 2021</w:t>
      </w:r>
      <w:r w:rsidR="001A3564" w:rsidRPr="00EA6742">
        <w:rPr>
          <w:rFonts w:ascii="Times New Roman" w:hAnsi="Times New Roman" w:cs="Times New Roman"/>
          <w:noProof/>
        </w:rPr>
        <w:t>)</w:t>
      </w:r>
      <w:r w:rsidR="001A3564" w:rsidRPr="00EA6742">
        <w:rPr>
          <w:rFonts w:ascii="Times New Roman" w:hAnsi="Times New Roman" w:cs="Times New Roman"/>
        </w:rPr>
        <w:fldChar w:fldCharType="end"/>
      </w:r>
      <w:r w:rsidRPr="00596C2F">
        <w:rPr>
          <w:rFonts w:ascii="Times New Roman" w:hAnsi="Times New Roman" w:cs="Times New Roman"/>
        </w:rPr>
        <w:t xml:space="preserve">.  Mahasiswa harus mampu memaksimalkan kemandirian belajar agar dapat memahami materi yang disampaikan pada proses pembelajaran. Berdasarkan wawancara yang peneliti lakukan dengan salah satu dosen PGSD Universitas Negeri Padang dapat ditemukan beberapa informasi terkait dengan proses pembelajaran daring yaitu proses pembejaran dilaksanakan di PGSD Universitas Negeri Padang menggunakan e-learning UNP. Pada e-learning UNP tersebut terdapat fasilitasis daftar hadir, pengumpulan tugas, sumber belajar dan terdapat fasilitas untuk diskusi antar sesama mahasiswa maupun diskusi dengan antar dosen dan </w:t>
      </w:r>
      <w:r w:rsidRPr="00596C2F">
        <w:rPr>
          <w:rFonts w:ascii="Times New Roman" w:hAnsi="Times New Roman" w:cs="Times New Roman"/>
        </w:rPr>
        <w:lastRenderedPageBreak/>
        <w:t>mahasiswa. Dosen tersebut menyatakan bahwa e-learning UNP dikembangkan dengan didasari kemudahan penggunaan bagi mahasiswa dan dosen. Hal ini dikarenakan dengan berkurangnya interaksi antara dosen dan mahasiswa maka universitas mengembangkan sistem e-learning UNP yang dapat memudahkan mahasiswa belajar secara mandiri.</w:t>
      </w:r>
    </w:p>
    <w:p w14:paraId="30C0F89C" w14:textId="65235259" w:rsidR="00992D78" w:rsidRDefault="00596C2F" w:rsidP="001A3564">
      <w:pPr>
        <w:pStyle w:val="BodyText"/>
        <w:tabs>
          <w:tab w:val="left" w:pos="426"/>
        </w:tabs>
        <w:spacing w:after="0"/>
        <w:ind w:firstLine="567"/>
        <w:jc w:val="both"/>
        <w:rPr>
          <w:rFonts w:ascii="Times New Roman" w:hAnsi="Times New Roman" w:cs="Times New Roman"/>
        </w:rPr>
      </w:pPr>
      <w:r w:rsidRPr="00596C2F">
        <w:rPr>
          <w:rFonts w:ascii="Times New Roman" w:hAnsi="Times New Roman" w:cs="Times New Roman"/>
        </w:rPr>
        <w:t>Dari hasil wawancara yang peneliti lakukan dapat disimpulkan bahwa pelaksanaan pembelajaan daring di prodi PGSD Universitas Negeri Padang telah difasilitasi dengan sistem e-leaning UNP yang dikembangkan dengan dasar memudahkan mahasiswa dan dosen dalam perkualiahan secara mandiri. Namun berdasarkan kajian literatur yang peneliti lakukan belum ditemukannya data tentang kemampuan kemandirian belajar mahasiswa PGSD Universitas Negeri Padang. Oleh sebab itu untuk mengetahui tingkatan kemandirian belajar mahasiswa PGSD Universitas Negeri Padang diperlukan penelitian lebih lanjut. Maka tujuan dari penelitian ini adalah untuk mengetahui kemandirian belajar mahasiswa PGSD Universitas Negeri Padang selama masa pandemi covid-19</w:t>
      </w:r>
      <w:r w:rsidR="0081612B">
        <w:rPr>
          <w:rFonts w:ascii="Times New Roman" w:hAnsi="Times New Roman" w:cs="Times New Roman"/>
        </w:rPr>
        <w:t xml:space="preserve">. </w:t>
      </w:r>
    </w:p>
    <w:p w14:paraId="171AFBAC" w14:textId="77777777" w:rsidR="001A3564" w:rsidRPr="001A3564" w:rsidRDefault="001A3564" w:rsidP="001A3564">
      <w:pPr>
        <w:pStyle w:val="BodyText"/>
        <w:tabs>
          <w:tab w:val="left" w:pos="426"/>
        </w:tabs>
        <w:spacing w:after="0"/>
        <w:ind w:firstLine="567"/>
        <w:jc w:val="both"/>
        <w:rPr>
          <w:rFonts w:ascii="Times New Roman" w:hAnsi="Times New Roman" w:cs="Times New Roman"/>
        </w:rPr>
      </w:pPr>
    </w:p>
    <w:p w14:paraId="760E465F" w14:textId="77777777" w:rsidR="00992D78" w:rsidRDefault="0081612B">
      <w:pPr>
        <w:spacing w:after="0" w:line="360" w:lineRule="auto"/>
        <w:rPr>
          <w:rFonts w:ascii="Times New Roman" w:hAnsi="Times New Roman" w:cs="Times New Roman"/>
          <w:b/>
          <w:lang w:val="en-US"/>
        </w:rPr>
      </w:pPr>
      <w:r>
        <w:rPr>
          <w:rFonts w:ascii="Times New Roman" w:hAnsi="Times New Roman" w:cs="Times New Roman"/>
          <w:b/>
          <w:lang w:val="en-US"/>
        </w:rPr>
        <w:t>M</w:t>
      </w:r>
      <w:r>
        <w:rPr>
          <w:rFonts w:ascii="Times New Roman" w:hAnsi="Times New Roman" w:cs="Times New Roman"/>
          <w:b/>
          <w:lang w:val="en-US"/>
        </w:rPr>
        <w:t xml:space="preserve">ETODE </w:t>
      </w:r>
    </w:p>
    <w:p w14:paraId="1CAE9237" w14:textId="5A0BFF0B" w:rsidR="00992D78" w:rsidRDefault="001A3564">
      <w:pPr>
        <w:pStyle w:val="BodyText"/>
        <w:tabs>
          <w:tab w:val="left" w:pos="426"/>
        </w:tabs>
        <w:spacing w:after="0"/>
        <w:ind w:firstLine="567"/>
        <w:jc w:val="both"/>
        <w:rPr>
          <w:rFonts w:ascii="Times New Roman" w:hAnsi="Times New Roman" w:cs="Times New Roman"/>
          <w:lang w:val="en-US"/>
        </w:rPr>
      </w:pPr>
      <w:r w:rsidRPr="001A3564">
        <w:rPr>
          <w:rFonts w:ascii="Times New Roman" w:hAnsi="Times New Roman" w:cs="Times New Roman"/>
        </w:rPr>
        <w:t>Penelitian ini merupakan penelitian kualitaitif deskriptif dengan metode survei. Penelitian ini dilakukan di Universitas Negeri Padang. Populasi penelitian ini adalah Mahasiswa di Universitas Negeri Padang. Sampel penelitian ini adalah mahasiswa PGSD universitas Tahun Masuk 2018 dengan jumlah sampel sebanyak 100 mahasiswa. Teknik pengumulan data menggunakan angket kemandirian belajar. Angket dikembangkan menggunakan skala likert 1-5. Angket kemandirian belajar dikembangkan dengan indikator kemandirian belajar yaitu tujuan belajar, strategi belajar, manajemen waktu, lingkungan, pencarian bantuan dan evaluasi diri. Teknik analisis data menggunakan statistik deskriptif. Data yang diperoleh diskorkan kemudian dianalisis dalam bentuk persentase. Nilai persentase menggunakan rumus</w:t>
      </w:r>
      <w:r>
        <w:rPr>
          <w:rFonts w:ascii="Times New Roman" w:hAnsi="Times New Roman" w:cs="Times New Roman"/>
          <w:lang w:val="en-US"/>
        </w:rPr>
        <w:t>:</w:t>
      </w:r>
    </w:p>
    <w:p w14:paraId="7C1C43F4" w14:textId="77777777" w:rsidR="001A3564" w:rsidRPr="00E01146" w:rsidRDefault="001A3564" w:rsidP="001A3564">
      <w:pPr>
        <w:jc w:val="both"/>
        <w:rPr>
          <w:rFonts w:eastAsiaTheme="minorEastAsia"/>
        </w:rPr>
      </w:pPr>
      <m:oMathPara>
        <m:oMath>
          <m:r>
            <w:rPr>
              <w:rFonts w:ascii="Cambria Math" w:hAnsi="Cambria Math"/>
            </w:rPr>
            <m:t>X=</m:t>
          </m:r>
          <m:f>
            <m:fPr>
              <m:ctrlPr>
                <w:rPr>
                  <w:rFonts w:ascii="Cambria Math" w:hAnsi="Cambria Math"/>
                  <w:i/>
                </w:rPr>
              </m:ctrlPr>
            </m:fPr>
            <m:num>
              <m:r>
                <w:rPr>
                  <w:rFonts w:ascii="Cambria Math" w:hAnsi="Cambria Math"/>
                </w:rPr>
                <m:t>∑xi</m:t>
              </m:r>
            </m:num>
            <m:den>
              <m:r>
                <w:rPr>
                  <w:rFonts w:ascii="Cambria Math" w:hAnsi="Cambria Math"/>
                </w:rPr>
                <m:t>s</m:t>
              </m:r>
            </m:den>
          </m:f>
          <m:r>
            <w:rPr>
              <w:rFonts w:ascii="Cambria Math" w:hAnsi="Cambria Math"/>
            </w:rPr>
            <m:t xml:space="preserve"> x 100%</m:t>
          </m:r>
        </m:oMath>
      </m:oMathPara>
    </w:p>
    <w:p w14:paraId="2329499E" w14:textId="77777777" w:rsidR="001A3564" w:rsidRPr="001A3564" w:rsidRDefault="001A3564" w:rsidP="001A3564">
      <w:pPr>
        <w:pStyle w:val="BodyText"/>
        <w:tabs>
          <w:tab w:val="left" w:pos="426"/>
        </w:tabs>
        <w:spacing w:after="0"/>
        <w:ind w:firstLine="567"/>
        <w:jc w:val="both"/>
        <w:rPr>
          <w:rFonts w:ascii="Times New Roman" w:hAnsi="Times New Roman" w:cs="Times New Roman"/>
          <w:lang w:val="en-US"/>
        </w:rPr>
      </w:pPr>
      <w:r w:rsidRPr="001A3564">
        <w:rPr>
          <w:rFonts w:ascii="Times New Roman" w:hAnsi="Times New Roman" w:cs="Times New Roman"/>
          <w:lang w:val="en-US"/>
        </w:rPr>
        <w:t>Keterangan</w:t>
      </w:r>
    </w:p>
    <w:p w14:paraId="01F9F5EA" w14:textId="77777777" w:rsidR="001A3564" w:rsidRPr="001A3564" w:rsidRDefault="001A3564" w:rsidP="001A3564">
      <w:pPr>
        <w:pStyle w:val="BodyText"/>
        <w:tabs>
          <w:tab w:val="left" w:pos="426"/>
        </w:tabs>
        <w:spacing w:after="0"/>
        <w:ind w:firstLine="567"/>
        <w:jc w:val="both"/>
        <w:rPr>
          <w:rFonts w:ascii="Times New Roman" w:hAnsi="Times New Roman" w:cs="Times New Roman"/>
          <w:lang w:val="en-US"/>
        </w:rPr>
      </w:pPr>
      <w:r w:rsidRPr="001A3564">
        <w:rPr>
          <w:rFonts w:ascii="Times New Roman" w:hAnsi="Times New Roman" w:cs="Times New Roman"/>
          <w:lang w:val="en-US"/>
        </w:rPr>
        <w:t>∑Xi = Jumla skor yang diperoleh</w:t>
      </w:r>
    </w:p>
    <w:p w14:paraId="6D5BB85E" w14:textId="7210513B" w:rsidR="001A3564" w:rsidRDefault="001A3564" w:rsidP="001A3564">
      <w:pPr>
        <w:pStyle w:val="BodyText"/>
        <w:tabs>
          <w:tab w:val="left" w:pos="426"/>
        </w:tabs>
        <w:spacing w:after="0"/>
        <w:ind w:firstLine="567"/>
        <w:jc w:val="both"/>
        <w:rPr>
          <w:rFonts w:ascii="Times New Roman" w:hAnsi="Times New Roman" w:cs="Times New Roman"/>
          <w:lang w:val="en-US"/>
        </w:rPr>
      </w:pPr>
      <w:r w:rsidRPr="001A3564">
        <w:rPr>
          <w:rFonts w:ascii="Times New Roman" w:hAnsi="Times New Roman" w:cs="Times New Roman"/>
          <w:lang w:val="en-US"/>
        </w:rPr>
        <w:t>S = Total skor seluruhnya</w:t>
      </w:r>
    </w:p>
    <w:p w14:paraId="77093233" w14:textId="77777777" w:rsidR="001A3564" w:rsidRPr="001A3564" w:rsidRDefault="001A3564" w:rsidP="001A3564">
      <w:pPr>
        <w:pStyle w:val="BodyText"/>
        <w:tabs>
          <w:tab w:val="left" w:pos="426"/>
        </w:tabs>
        <w:spacing w:after="0"/>
        <w:ind w:firstLine="567"/>
        <w:jc w:val="both"/>
        <w:rPr>
          <w:rFonts w:ascii="Times New Roman" w:hAnsi="Times New Roman" w:cs="Times New Roman"/>
          <w:lang w:val="en-US"/>
        </w:rPr>
      </w:pPr>
    </w:p>
    <w:p w14:paraId="3B395674" w14:textId="21B684C6" w:rsidR="001A3564" w:rsidRDefault="001A3564" w:rsidP="001A3564">
      <w:pPr>
        <w:pStyle w:val="BodyText"/>
        <w:tabs>
          <w:tab w:val="left" w:pos="426"/>
        </w:tabs>
        <w:spacing w:after="0"/>
        <w:ind w:firstLine="567"/>
        <w:jc w:val="both"/>
        <w:rPr>
          <w:rFonts w:ascii="Times New Roman" w:hAnsi="Times New Roman" w:cs="Times New Roman"/>
          <w:lang w:val="en-US"/>
        </w:rPr>
      </w:pPr>
      <w:r w:rsidRPr="001A3564">
        <w:rPr>
          <w:rFonts w:ascii="Times New Roman" w:hAnsi="Times New Roman" w:cs="Times New Roman"/>
          <w:lang w:val="en-US"/>
        </w:rPr>
        <w:t>Hasil skor yang diperoleh kemudian di konversi berdasarkan tabel berikut:</w:t>
      </w:r>
    </w:p>
    <w:p w14:paraId="31F43068" w14:textId="57C5F00C" w:rsidR="001A3564" w:rsidRDefault="001A3564" w:rsidP="001A3564">
      <w:pPr>
        <w:pStyle w:val="BodyText"/>
        <w:spacing w:after="0"/>
        <w:rPr>
          <w:rFonts w:ascii="Times New Roman" w:hAnsi="Times New Roman" w:cs="Times New Roman"/>
          <w:lang w:val="en-US"/>
        </w:rPr>
      </w:pPr>
      <w:r>
        <w:rPr>
          <w:rFonts w:ascii="Times New Roman" w:hAnsi="Times New Roman" w:cs="Times New Roman"/>
        </w:rPr>
        <w:t xml:space="preserve">Tabel 1. </w:t>
      </w:r>
      <w:r>
        <w:rPr>
          <w:rFonts w:ascii="Times New Roman" w:hAnsi="Times New Roman" w:cs="Times New Roman"/>
          <w:lang w:val="en-US"/>
        </w:rPr>
        <w:t>Konversi nilai</w:t>
      </w:r>
    </w:p>
    <w:tbl>
      <w:tblPr>
        <w:tblStyle w:val="TableGrid"/>
        <w:tblW w:w="0" w:type="auto"/>
        <w:tblLook w:val="04A0" w:firstRow="1" w:lastRow="0" w:firstColumn="1" w:lastColumn="0" w:noHBand="0" w:noVBand="1"/>
      </w:tblPr>
      <w:tblGrid>
        <w:gridCol w:w="461"/>
        <w:gridCol w:w="2327"/>
        <w:gridCol w:w="1542"/>
      </w:tblGrid>
      <w:tr w:rsidR="001A3564" w:rsidRPr="009A1C26" w14:paraId="345E3185" w14:textId="77777777" w:rsidTr="001A3564">
        <w:tc>
          <w:tcPr>
            <w:tcW w:w="0" w:type="auto"/>
          </w:tcPr>
          <w:p w14:paraId="138B5F9C" w14:textId="77777777" w:rsidR="001A3564" w:rsidRPr="009A1C26" w:rsidRDefault="001A3564" w:rsidP="001A3564">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No</w:t>
            </w:r>
          </w:p>
        </w:tc>
        <w:tc>
          <w:tcPr>
            <w:tcW w:w="0" w:type="auto"/>
          </w:tcPr>
          <w:p w14:paraId="64DFAFF2" w14:textId="77777777" w:rsidR="001A3564" w:rsidRPr="009A1C26" w:rsidRDefault="001A3564" w:rsidP="001A3564">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Interval Persentase Skor</w:t>
            </w:r>
          </w:p>
        </w:tc>
        <w:tc>
          <w:tcPr>
            <w:tcW w:w="0" w:type="auto"/>
          </w:tcPr>
          <w:p w14:paraId="746DD3AB" w14:textId="77777777" w:rsidR="001A3564" w:rsidRPr="009A1C26" w:rsidRDefault="001A3564" w:rsidP="001A3564">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Kriteria</w:t>
            </w:r>
          </w:p>
        </w:tc>
      </w:tr>
      <w:tr w:rsidR="001A3564" w:rsidRPr="009A1C26" w14:paraId="230A1E15" w14:textId="77777777" w:rsidTr="001A3564">
        <w:tc>
          <w:tcPr>
            <w:tcW w:w="0" w:type="auto"/>
          </w:tcPr>
          <w:p w14:paraId="1C9E9276" w14:textId="77777777" w:rsidR="001A3564" w:rsidRPr="00070A66" w:rsidRDefault="001A3564" w:rsidP="001A3564">
            <w:pPr>
              <w:spacing w:after="0" w:line="240" w:lineRule="auto"/>
              <w:jc w:val="both"/>
              <w:rPr>
                <w:rFonts w:ascii="Times New Roman" w:hAnsi="Times New Roman" w:cs="Times New Roman"/>
              </w:rPr>
            </w:pPr>
            <w:r w:rsidRPr="00070A66">
              <w:rPr>
                <w:rFonts w:ascii="Times New Roman" w:hAnsi="Times New Roman" w:cs="Times New Roman"/>
              </w:rPr>
              <w:t>1</w:t>
            </w:r>
          </w:p>
        </w:tc>
        <w:tc>
          <w:tcPr>
            <w:tcW w:w="0" w:type="auto"/>
          </w:tcPr>
          <w:p w14:paraId="0A6575DD"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85 ≤ % skor ≤ 100</w:t>
            </w:r>
          </w:p>
        </w:tc>
        <w:tc>
          <w:tcPr>
            <w:tcW w:w="0" w:type="auto"/>
          </w:tcPr>
          <w:p w14:paraId="71674D37"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Sangat Tinggi</w:t>
            </w:r>
          </w:p>
        </w:tc>
      </w:tr>
      <w:tr w:rsidR="001A3564" w:rsidRPr="009A1C26" w14:paraId="10C57075" w14:textId="77777777" w:rsidTr="001A3564">
        <w:tc>
          <w:tcPr>
            <w:tcW w:w="0" w:type="auto"/>
          </w:tcPr>
          <w:p w14:paraId="5630E312" w14:textId="77777777" w:rsidR="001A3564" w:rsidRPr="00070A66" w:rsidRDefault="001A3564" w:rsidP="001A3564">
            <w:pPr>
              <w:spacing w:after="0" w:line="240" w:lineRule="auto"/>
              <w:jc w:val="both"/>
              <w:rPr>
                <w:rFonts w:ascii="Times New Roman" w:hAnsi="Times New Roman" w:cs="Times New Roman"/>
              </w:rPr>
            </w:pPr>
            <w:r w:rsidRPr="00070A66">
              <w:rPr>
                <w:rFonts w:ascii="Times New Roman" w:hAnsi="Times New Roman" w:cs="Times New Roman"/>
              </w:rPr>
              <w:t>2</w:t>
            </w:r>
          </w:p>
        </w:tc>
        <w:tc>
          <w:tcPr>
            <w:tcW w:w="0" w:type="auto"/>
          </w:tcPr>
          <w:p w14:paraId="2C840268"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69 ≤ % skor ≤ 84</w:t>
            </w:r>
          </w:p>
        </w:tc>
        <w:tc>
          <w:tcPr>
            <w:tcW w:w="0" w:type="auto"/>
          </w:tcPr>
          <w:p w14:paraId="5F5D1397"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Tinggi</w:t>
            </w:r>
          </w:p>
        </w:tc>
      </w:tr>
      <w:tr w:rsidR="001A3564" w:rsidRPr="009A1C26" w14:paraId="14CD7654" w14:textId="77777777" w:rsidTr="001A3564">
        <w:tc>
          <w:tcPr>
            <w:tcW w:w="0" w:type="auto"/>
          </w:tcPr>
          <w:p w14:paraId="017801DD" w14:textId="77777777" w:rsidR="001A3564" w:rsidRPr="00070A66" w:rsidRDefault="001A3564" w:rsidP="001A3564">
            <w:pPr>
              <w:spacing w:after="0" w:line="240" w:lineRule="auto"/>
              <w:jc w:val="both"/>
              <w:rPr>
                <w:rFonts w:ascii="Times New Roman" w:hAnsi="Times New Roman" w:cs="Times New Roman"/>
              </w:rPr>
            </w:pPr>
            <w:r w:rsidRPr="00070A66">
              <w:rPr>
                <w:rFonts w:ascii="Times New Roman" w:hAnsi="Times New Roman" w:cs="Times New Roman"/>
              </w:rPr>
              <w:t>3</w:t>
            </w:r>
          </w:p>
        </w:tc>
        <w:tc>
          <w:tcPr>
            <w:tcW w:w="0" w:type="auto"/>
          </w:tcPr>
          <w:p w14:paraId="73EC2817"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53 ≤ % skor ≤ 68</w:t>
            </w:r>
          </w:p>
        </w:tc>
        <w:tc>
          <w:tcPr>
            <w:tcW w:w="0" w:type="auto"/>
          </w:tcPr>
          <w:p w14:paraId="45CAEC06"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Sedang</w:t>
            </w:r>
          </w:p>
        </w:tc>
      </w:tr>
      <w:tr w:rsidR="001A3564" w:rsidRPr="009A1C26" w14:paraId="4C5CA1BC" w14:textId="77777777" w:rsidTr="001A3564">
        <w:tc>
          <w:tcPr>
            <w:tcW w:w="0" w:type="auto"/>
          </w:tcPr>
          <w:p w14:paraId="29412752" w14:textId="77777777" w:rsidR="001A3564" w:rsidRPr="00070A66" w:rsidRDefault="001A3564" w:rsidP="001A3564">
            <w:pPr>
              <w:spacing w:after="0" w:line="240" w:lineRule="auto"/>
              <w:jc w:val="both"/>
              <w:rPr>
                <w:rFonts w:ascii="Times New Roman" w:hAnsi="Times New Roman" w:cs="Times New Roman"/>
              </w:rPr>
            </w:pPr>
            <w:r w:rsidRPr="00070A66">
              <w:rPr>
                <w:rFonts w:ascii="Times New Roman" w:hAnsi="Times New Roman" w:cs="Times New Roman"/>
              </w:rPr>
              <w:t>4</w:t>
            </w:r>
          </w:p>
        </w:tc>
        <w:tc>
          <w:tcPr>
            <w:tcW w:w="0" w:type="auto"/>
          </w:tcPr>
          <w:p w14:paraId="438E2E1C"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37 ≤ % skor ≤ 52</w:t>
            </w:r>
          </w:p>
        </w:tc>
        <w:tc>
          <w:tcPr>
            <w:tcW w:w="0" w:type="auto"/>
          </w:tcPr>
          <w:p w14:paraId="408BC04A"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Rendah</w:t>
            </w:r>
          </w:p>
        </w:tc>
      </w:tr>
      <w:tr w:rsidR="001A3564" w:rsidRPr="009A1C26" w14:paraId="6112C2EF" w14:textId="77777777" w:rsidTr="001A3564">
        <w:tc>
          <w:tcPr>
            <w:tcW w:w="0" w:type="auto"/>
          </w:tcPr>
          <w:p w14:paraId="18B594BF" w14:textId="77777777" w:rsidR="001A3564" w:rsidRPr="00070A66" w:rsidRDefault="001A3564" w:rsidP="001A3564">
            <w:pPr>
              <w:spacing w:after="0" w:line="240" w:lineRule="auto"/>
              <w:jc w:val="both"/>
              <w:rPr>
                <w:rFonts w:ascii="Times New Roman" w:hAnsi="Times New Roman" w:cs="Times New Roman"/>
              </w:rPr>
            </w:pPr>
            <w:r w:rsidRPr="00070A66">
              <w:rPr>
                <w:rFonts w:ascii="Times New Roman" w:hAnsi="Times New Roman" w:cs="Times New Roman"/>
              </w:rPr>
              <w:t>5</w:t>
            </w:r>
          </w:p>
        </w:tc>
        <w:tc>
          <w:tcPr>
            <w:tcW w:w="0" w:type="auto"/>
          </w:tcPr>
          <w:p w14:paraId="09182900"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20 ≤ % skor ≤ 36</w:t>
            </w:r>
          </w:p>
        </w:tc>
        <w:tc>
          <w:tcPr>
            <w:tcW w:w="0" w:type="auto"/>
          </w:tcPr>
          <w:p w14:paraId="7EE98EA8" w14:textId="77777777" w:rsidR="001A3564" w:rsidRPr="00070A66" w:rsidRDefault="001A3564" w:rsidP="001A3564">
            <w:pPr>
              <w:spacing w:after="0" w:line="240" w:lineRule="auto"/>
              <w:jc w:val="both"/>
              <w:rPr>
                <w:rFonts w:ascii="Times New Roman" w:hAnsi="Times New Roman" w:cs="Times New Roman"/>
              </w:rPr>
            </w:pPr>
            <w:r w:rsidRPr="00070A66">
              <w:rPr>
                <w:rStyle w:val="markedcontent"/>
                <w:rFonts w:ascii="Times New Roman" w:hAnsi="Times New Roman" w:cs="Times New Roman"/>
              </w:rPr>
              <w:t>Sangat Rendah</w:t>
            </w:r>
          </w:p>
        </w:tc>
      </w:tr>
    </w:tbl>
    <w:p w14:paraId="64996F4F" w14:textId="3EEA1F77" w:rsidR="00992D78" w:rsidRPr="001A3564" w:rsidRDefault="001A3564" w:rsidP="001A3564">
      <w:pPr>
        <w:pStyle w:val="BodyText"/>
        <w:tabs>
          <w:tab w:val="left" w:pos="426"/>
        </w:tabs>
        <w:spacing w:after="0"/>
        <w:ind w:firstLine="567"/>
        <w:jc w:val="both"/>
        <w:rPr>
          <w:rFonts w:ascii="Times New Roman" w:hAnsi="Times New Roman" w:cs="Times New Roman"/>
          <w:lang w:val="en-US"/>
        </w:rPr>
      </w:pPr>
      <w:r w:rsidRPr="00EA6742">
        <w:rPr>
          <w:rFonts w:ascii="Times New Roman" w:hAnsi="Times New Roman" w:cs="Times New Roman"/>
        </w:rPr>
        <w:fldChar w:fldCharType="begin" w:fldLock="1"/>
      </w:r>
      <w:r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Pr="00EA6742">
        <w:rPr>
          <w:rFonts w:ascii="Times New Roman" w:hAnsi="Times New Roman" w:cs="Times New Roman"/>
        </w:rPr>
        <w:fldChar w:fldCharType="separate"/>
      </w:r>
      <w:r w:rsidRPr="00EA6742">
        <w:rPr>
          <w:rFonts w:ascii="Times New Roman" w:hAnsi="Times New Roman" w:cs="Times New Roman"/>
          <w:noProof/>
        </w:rPr>
        <w:t>(</w:t>
      </w:r>
      <w:r>
        <w:rPr>
          <w:rFonts w:ascii="Times New Roman" w:hAnsi="Times New Roman" w:cs="Times New Roman"/>
          <w:lang w:val="en-US"/>
        </w:rPr>
        <w:t>Setyosari, 2016</w:t>
      </w:r>
      <w:r w:rsidRPr="00EA6742">
        <w:rPr>
          <w:rFonts w:ascii="Times New Roman" w:hAnsi="Times New Roman" w:cs="Times New Roman"/>
          <w:noProof/>
        </w:rPr>
        <w:t>)</w:t>
      </w:r>
      <w:r w:rsidRPr="00EA6742">
        <w:rPr>
          <w:rFonts w:ascii="Times New Roman" w:hAnsi="Times New Roman" w:cs="Times New Roman"/>
        </w:rPr>
        <w:fldChar w:fldCharType="end"/>
      </w:r>
    </w:p>
    <w:p w14:paraId="6D501704" w14:textId="77777777" w:rsidR="00992D78" w:rsidRDefault="00992D78">
      <w:pPr>
        <w:spacing w:after="0" w:line="360" w:lineRule="auto"/>
        <w:ind w:firstLine="567"/>
        <w:jc w:val="both"/>
        <w:rPr>
          <w:rFonts w:ascii="Times New Roman" w:hAnsi="Times New Roman" w:cs="Times New Roman"/>
        </w:rPr>
      </w:pPr>
    </w:p>
    <w:p w14:paraId="348FF52E" w14:textId="77777777" w:rsidR="00992D78" w:rsidRDefault="0081612B">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6948A10F" w14:textId="7D42ADA8" w:rsidR="00070A66" w:rsidRDefault="00070A66" w:rsidP="00DF5DC5">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Penelitian ini dilakukan dengan memberikan angket secara online kepada 100 orang mahasiswa. Hasil angket kemudian di tabulasi. Adapun hasil tabulasi tersebut dapat dilihat pada tabel berikut:</w:t>
      </w:r>
    </w:p>
    <w:p w14:paraId="2C0F45F0" w14:textId="79486A87" w:rsidR="00070A66" w:rsidRDefault="00070A66" w:rsidP="00070A66">
      <w:pPr>
        <w:pStyle w:val="BodyText"/>
        <w:tabs>
          <w:tab w:val="left" w:pos="426"/>
        </w:tabs>
        <w:spacing w:after="0"/>
        <w:jc w:val="both"/>
        <w:rPr>
          <w:rFonts w:ascii="Times New Roman" w:hAnsi="Times New Roman" w:cs="Times New Roman"/>
          <w:lang w:val="en-US"/>
        </w:rPr>
      </w:pPr>
      <w:r>
        <w:rPr>
          <w:rFonts w:ascii="Times New Roman" w:hAnsi="Times New Roman" w:cs="Times New Roman"/>
          <w:lang w:val="en-US"/>
        </w:rPr>
        <w:t>Tabel 2. Hasil Tabulasi Data</w:t>
      </w:r>
    </w:p>
    <w:tbl>
      <w:tblPr>
        <w:tblStyle w:val="TableGrid"/>
        <w:tblW w:w="0" w:type="auto"/>
        <w:tblLook w:val="04A0" w:firstRow="1" w:lastRow="0" w:firstColumn="1" w:lastColumn="0" w:noHBand="0" w:noVBand="1"/>
      </w:tblPr>
      <w:tblGrid>
        <w:gridCol w:w="2327"/>
        <w:gridCol w:w="1542"/>
        <w:gridCol w:w="1072"/>
        <w:gridCol w:w="1127"/>
      </w:tblGrid>
      <w:tr w:rsidR="00070A66" w14:paraId="21D94B50" w14:textId="77777777" w:rsidTr="00070A66">
        <w:tc>
          <w:tcPr>
            <w:tcW w:w="0" w:type="auto"/>
          </w:tcPr>
          <w:p w14:paraId="79328A37" w14:textId="77777777" w:rsidR="00070A66" w:rsidRPr="009A1C26" w:rsidRDefault="00070A66" w:rsidP="00070A66">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Interval Persentase Skor</w:t>
            </w:r>
          </w:p>
        </w:tc>
        <w:tc>
          <w:tcPr>
            <w:tcW w:w="0" w:type="auto"/>
          </w:tcPr>
          <w:p w14:paraId="22ED4D4E" w14:textId="77777777" w:rsidR="00070A66" w:rsidRPr="009A1C26" w:rsidRDefault="00070A66" w:rsidP="00070A66">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Kirteria</w:t>
            </w:r>
          </w:p>
        </w:tc>
        <w:tc>
          <w:tcPr>
            <w:tcW w:w="0" w:type="auto"/>
          </w:tcPr>
          <w:p w14:paraId="04BB5D6A" w14:textId="77777777" w:rsidR="00070A66" w:rsidRPr="009A1C26" w:rsidRDefault="00070A66" w:rsidP="00070A66">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Frekuensi</w:t>
            </w:r>
          </w:p>
        </w:tc>
        <w:tc>
          <w:tcPr>
            <w:tcW w:w="0" w:type="auto"/>
          </w:tcPr>
          <w:p w14:paraId="22FB6834" w14:textId="77777777" w:rsidR="00070A66" w:rsidRPr="009A1C26" w:rsidRDefault="00070A66" w:rsidP="00070A66">
            <w:pPr>
              <w:spacing w:after="0" w:line="240" w:lineRule="auto"/>
              <w:jc w:val="center"/>
              <w:rPr>
                <w:rFonts w:ascii="Times New Roman" w:hAnsi="Times New Roman" w:cs="Times New Roman"/>
                <w:b/>
                <w:bCs/>
                <w:sz w:val="20"/>
                <w:szCs w:val="20"/>
              </w:rPr>
            </w:pPr>
            <w:r w:rsidRPr="009A1C26">
              <w:rPr>
                <w:rFonts w:ascii="Times New Roman" w:hAnsi="Times New Roman" w:cs="Times New Roman"/>
                <w:b/>
                <w:bCs/>
                <w:sz w:val="20"/>
                <w:szCs w:val="20"/>
              </w:rPr>
              <w:t>Persentase</w:t>
            </w:r>
          </w:p>
        </w:tc>
      </w:tr>
      <w:tr w:rsidR="00070A66" w14:paraId="1F7061EE" w14:textId="77777777" w:rsidTr="00070A66">
        <w:tc>
          <w:tcPr>
            <w:tcW w:w="0" w:type="auto"/>
          </w:tcPr>
          <w:p w14:paraId="282B0D49"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85 ≤ % skor ≤ 100</w:t>
            </w:r>
          </w:p>
        </w:tc>
        <w:tc>
          <w:tcPr>
            <w:tcW w:w="0" w:type="auto"/>
          </w:tcPr>
          <w:p w14:paraId="16A97F77"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Sangat Tinggi</w:t>
            </w:r>
          </w:p>
        </w:tc>
        <w:tc>
          <w:tcPr>
            <w:tcW w:w="0" w:type="auto"/>
          </w:tcPr>
          <w:p w14:paraId="7F8BB8D1"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10</w:t>
            </w:r>
          </w:p>
        </w:tc>
        <w:tc>
          <w:tcPr>
            <w:tcW w:w="0" w:type="auto"/>
          </w:tcPr>
          <w:p w14:paraId="2E3E19CC"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10,00%</w:t>
            </w:r>
          </w:p>
        </w:tc>
      </w:tr>
      <w:tr w:rsidR="00070A66" w14:paraId="59FF96B4" w14:textId="77777777" w:rsidTr="00070A66">
        <w:tc>
          <w:tcPr>
            <w:tcW w:w="0" w:type="auto"/>
          </w:tcPr>
          <w:p w14:paraId="3569B17E"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69 ≤ % skor ≤ 84</w:t>
            </w:r>
          </w:p>
        </w:tc>
        <w:tc>
          <w:tcPr>
            <w:tcW w:w="0" w:type="auto"/>
          </w:tcPr>
          <w:p w14:paraId="32CAF3EF"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Tinggi</w:t>
            </w:r>
          </w:p>
        </w:tc>
        <w:tc>
          <w:tcPr>
            <w:tcW w:w="0" w:type="auto"/>
          </w:tcPr>
          <w:p w14:paraId="2EFCE467"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47</w:t>
            </w:r>
          </w:p>
        </w:tc>
        <w:tc>
          <w:tcPr>
            <w:tcW w:w="0" w:type="auto"/>
          </w:tcPr>
          <w:p w14:paraId="36D30F52"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47,00%</w:t>
            </w:r>
          </w:p>
        </w:tc>
      </w:tr>
      <w:tr w:rsidR="00070A66" w14:paraId="6C6CE6F6" w14:textId="77777777" w:rsidTr="00070A66">
        <w:tc>
          <w:tcPr>
            <w:tcW w:w="0" w:type="auto"/>
          </w:tcPr>
          <w:p w14:paraId="3D455008"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53 ≤ % skor ≤ 68</w:t>
            </w:r>
          </w:p>
        </w:tc>
        <w:tc>
          <w:tcPr>
            <w:tcW w:w="0" w:type="auto"/>
          </w:tcPr>
          <w:p w14:paraId="271C182D"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Sedang</w:t>
            </w:r>
          </w:p>
        </w:tc>
        <w:tc>
          <w:tcPr>
            <w:tcW w:w="0" w:type="auto"/>
          </w:tcPr>
          <w:p w14:paraId="7BD844F2"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19</w:t>
            </w:r>
          </w:p>
        </w:tc>
        <w:tc>
          <w:tcPr>
            <w:tcW w:w="0" w:type="auto"/>
          </w:tcPr>
          <w:p w14:paraId="32D9E682"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19,00%</w:t>
            </w:r>
          </w:p>
        </w:tc>
      </w:tr>
      <w:tr w:rsidR="00070A66" w14:paraId="16DC9F07" w14:textId="77777777" w:rsidTr="00070A66">
        <w:tc>
          <w:tcPr>
            <w:tcW w:w="0" w:type="auto"/>
          </w:tcPr>
          <w:p w14:paraId="28E54E20"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lastRenderedPageBreak/>
              <w:t>37 ≤ % skor ≤ 52</w:t>
            </w:r>
          </w:p>
        </w:tc>
        <w:tc>
          <w:tcPr>
            <w:tcW w:w="0" w:type="auto"/>
          </w:tcPr>
          <w:p w14:paraId="7FF2E4AF"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Rendah</w:t>
            </w:r>
          </w:p>
        </w:tc>
        <w:tc>
          <w:tcPr>
            <w:tcW w:w="0" w:type="auto"/>
          </w:tcPr>
          <w:p w14:paraId="243BFD38"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15</w:t>
            </w:r>
          </w:p>
        </w:tc>
        <w:tc>
          <w:tcPr>
            <w:tcW w:w="0" w:type="auto"/>
          </w:tcPr>
          <w:p w14:paraId="2C6E19B2"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15,00%</w:t>
            </w:r>
          </w:p>
        </w:tc>
      </w:tr>
      <w:tr w:rsidR="00070A66" w14:paraId="4741CFFB" w14:textId="77777777" w:rsidTr="00070A66">
        <w:tc>
          <w:tcPr>
            <w:tcW w:w="0" w:type="auto"/>
          </w:tcPr>
          <w:p w14:paraId="28CD8F75"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20 ≤ % skor ≤ 36</w:t>
            </w:r>
          </w:p>
        </w:tc>
        <w:tc>
          <w:tcPr>
            <w:tcW w:w="0" w:type="auto"/>
          </w:tcPr>
          <w:p w14:paraId="71055304" w14:textId="77777777" w:rsidR="00070A66" w:rsidRPr="00070A66" w:rsidRDefault="00070A66" w:rsidP="00070A66">
            <w:pPr>
              <w:spacing w:after="0" w:line="240" w:lineRule="auto"/>
              <w:jc w:val="both"/>
              <w:rPr>
                <w:rFonts w:ascii="Times New Roman" w:hAnsi="Times New Roman" w:cs="Times New Roman"/>
              </w:rPr>
            </w:pPr>
            <w:r w:rsidRPr="00070A66">
              <w:rPr>
                <w:rStyle w:val="markedcontent"/>
                <w:rFonts w:ascii="Times New Roman" w:hAnsi="Times New Roman" w:cs="Times New Roman"/>
              </w:rPr>
              <w:t>Sangat Rendah</w:t>
            </w:r>
          </w:p>
        </w:tc>
        <w:tc>
          <w:tcPr>
            <w:tcW w:w="0" w:type="auto"/>
          </w:tcPr>
          <w:p w14:paraId="744EC6A6"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9</w:t>
            </w:r>
          </w:p>
        </w:tc>
        <w:tc>
          <w:tcPr>
            <w:tcW w:w="0" w:type="auto"/>
          </w:tcPr>
          <w:p w14:paraId="0D27B46F"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9%</w:t>
            </w:r>
          </w:p>
        </w:tc>
      </w:tr>
      <w:tr w:rsidR="00070A66" w14:paraId="40D77F49" w14:textId="77777777" w:rsidTr="00070A66">
        <w:tc>
          <w:tcPr>
            <w:tcW w:w="0" w:type="auto"/>
            <w:gridSpan w:val="2"/>
          </w:tcPr>
          <w:p w14:paraId="42D498DD"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Jumlah</w:t>
            </w:r>
          </w:p>
        </w:tc>
        <w:tc>
          <w:tcPr>
            <w:tcW w:w="0" w:type="auto"/>
          </w:tcPr>
          <w:p w14:paraId="70F93777"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100</w:t>
            </w:r>
          </w:p>
        </w:tc>
        <w:tc>
          <w:tcPr>
            <w:tcW w:w="0" w:type="auto"/>
          </w:tcPr>
          <w:p w14:paraId="23D1C0A0"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100%</w:t>
            </w:r>
          </w:p>
        </w:tc>
      </w:tr>
    </w:tbl>
    <w:p w14:paraId="28F26637" w14:textId="234FC8D7"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 xml:space="preserve">Dari tabel </w:t>
      </w:r>
      <w:r>
        <w:rPr>
          <w:rFonts w:ascii="Times New Roman" w:hAnsi="Times New Roman" w:cs="Times New Roman"/>
          <w:lang w:val="en-US"/>
        </w:rPr>
        <w:t>2</w:t>
      </w:r>
      <w:r w:rsidRPr="00070A66">
        <w:rPr>
          <w:rFonts w:ascii="Times New Roman" w:hAnsi="Times New Roman" w:cs="Times New Roman"/>
        </w:rPr>
        <w:t xml:space="preserve"> terlihat bawah sebanyak 10% mahasiswa PGSD Universitas Negeri Padang memiliki kemandirian belajar sangat tinggi, sebanyak 47% memiliki kemandirian tinggi, sebanyak 19% memiliki kemandirian belajar sedang, sebanyak 15% memiliki kemandirian belajar rendah dan sebanyak 9% mahasiswa memiliki kemandirian belajar sangat rendah. Hasil ini dapat dijabarkan melalui indikator kemandirian belajar seperti berikut:</w:t>
      </w:r>
    </w:p>
    <w:p w14:paraId="0BA44EE7" w14:textId="005D0D61" w:rsidR="00070A66" w:rsidRDefault="00070A66" w:rsidP="00070A66">
      <w:pPr>
        <w:pStyle w:val="BodyText"/>
        <w:tabs>
          <w:tab w:val="left" w:pos="426"/>
        </w:tabs>
        <w:spacing w:after="0"/>
        <w:jc w:val="both"/>
        <w:rPr>
          <w:rFonts w:ascii="Times New Roman" w:hAnsi="Times New Roman" w:cs="Times New Roman"/>
        </w:rPr>
      </w:pPr>
      <w:r w:rsidRPr="00070A66">
        <w:rPr>
          <w:rFonts w:ascii="Times New Roman" w:hAnsi="Times New Roman" w:cs="Times New Roman"/>
        </w:rPr>
        <w:t>Tabel</w:t>
      </w:r>
      <w:r>
        <w:rPr>
          <w:rFonts w:ascii="Times New Roman" w:hAnsi="Times New Roman" w:cs="Times New Roman"/>
          <w:lang w:val="en-US"/>
        </w:rPr>
        <w:t xml:space="preserve"> 3</w:t>
      </w:r>
      <w:r w:rsidRPr="00070A66">
        <w:rPr>
          <w:rFonts w:ascii="Times New Roman" w:hAnsi="Times New Roman" w:cs="Times New Roman"/>
        </w:rPr>
        <w:t xml:space="preserve"> data Rata-Rata Persentase Jawaban Indikator</w:t>
      </w:r>
    </w:p>
    <w:tbl>
      <w:tblPr>
        <w:tblStyle w:val="TableGrid"/>
        <w:tblW w:w="0" w:type="auto"/>
        <w:tblLook w:val="04A0" w:firstRow="1" w:lastRow="0" w:firstColumn="1" w:lastColumn="0" w:noHBand="0" w:noVBand="1"/>
      </w:tblPr>
      <w:tblGrid>
        <w:gridCol w:w="461"/>
        <w:gridCol w:w="1848"/>
        <w:gridCol w:w="2450"/>
        <w:gridCol w:w="972"/>
      </w:tblGrid>
      <w:tr w:rsidR="00070A66" w:rsidRPr="0063347D" w14:paraId="55354CFD" w14:textId="77777777" w:rsidTr="00070A66">
        <w:tc>
          <w:tcPr>
            <w:tcW w:w="0" w:type="auto"/>
          </w:tcPr>
          <w:p w14:paraId="4C356838" w14:textId="77777777" w:rsidR="00070A66" w:rsidRPr="0063347D" w:rsidRDefault="00070A66" w:rsidP="00070A66">
            <w:pPr>
              <w:spacing w:after="0" w:line="240" w:lineRule="auto"/>
              <w:jc w:val="center"/>
              <w:rPr>
                <w:rFonts w:ascii="Times New Roman" w:hAnsi="Times New Roman" w:cs="Times New Roman"/>
                <w:b/>
                <w:bCs/>
                <w:sz w:val="20"/>
                <w:szCs w:val="20"/>
              </w:rPr>
            </w:pPr>
            <w:r w:rsidRPr="0063347D">
              <w:rPr>
                <w:rFonts w:ascii="Times New Roman" w:hAnsi="Times New Roman" w:cs="Times New Roman"/>
                <w:b/>
                <w:bCs/>
                <w:sz w:val="20"/>
                <w:szCs w:val="20"/>
              </w:rPr>
              <w:t>No</w:t>
            </w:r>
          </w:p>
        </w:tc>
        <w:tc>
          <w:tcPr>
            <w:tcW w:w="0" w:type="auto"/>
          </w:tcPr>
          <w:p w14:paraId="37EC1BC3" w14:textId="77777777" w:rsidR="00070A66" w:rsidRPr="0063347D" w:rsidRDefault="00070A66" w:rsidP="00070A66">
            <w:pPr>
              <w:spacing w:after="0" w:line="240" w:lineRule="auto"/>
              <w:jc w:val="center"/>
              <w:rPr>
                <w:rFonts w:ascii="Times New Roman" w:hAnsi="Times New Roman" w:cs="Times New Roman"/>
                <w:b/>
                <w:bCs/>
                <w:sz w:val="20"/>
                <w:szCs w:val="20"/>
              </w:rPr>
            </w:pPr>
            <w:r w:rsidRPr="0063347D">
              <w:rPr>
                <w:rFonts w:ascii="Times New Roman" w:hAnsi="Times New Roman" w:cs="Times New Roman"/>
                <w:b/>
                <w:bCs/>
                <w:sz w:val="20"/>
                <w:szCs w:val="20"/>
              </w:rPr>
              <w:t>Indikator</w:t>
            </w:r>
          </w:p>
        </w:tc>
        <w:tc>
          <w:tcPr>
            <w:tcW w:w="0" w:type="auto"/>
          </w:tcPr>
          <w:p w14:paraId="77F1E57F" w14:textId="77777777" w:rsidR="00070A66" w:rsidRPr="0063347D" w:rsidRDefault="00070A66" w:rsidP="00070A66">
            <w:pPr>
              <w:spacing w:after="0" w:line="240" w:lineRule="auto"/>
              <w:jc w:val="center"/>
              <w:rPr>
                <w:rFonts w:ascii="Times New Roman" w:hAnsi="Times New Roman" w:cs="Times New Roman"/>
                <w:b/>
                <w:bCs/>
                <w:sz w:val="20"/>
                <w:szCs w:val="20"/>
              </w:rPr>
            </w:pPr>
            <w:r w:rsidRPr="0063347D">
              <w:rPr>
                <w:rFonts w:ascii="Times New Roman" w:hAnsi="Times New Roman" w:cs="Times New Roman"/>
                <w:b/>
                <w:bCs/>
                <w:sz w:val="20"/>
                <w:szCs w:val="20"/>
              </w:rPr>
              <w:t>Persentase Tiap Indikator</w:t>
            </w:r>
          </w:p>
        </w:tc>
        <w:tc>
          <w:tcPr>
            <w:tcW w:w="0" w:type="auto"/>
          </w:tcPr>
          <w:p w14:paraId="15FE3B4A" w14:textId="77777777" w:rsidR="00070A66" w:rsidRPr="0063347D" w:rsidRDefault="00070A66" w:rsidP="00070A66">
            <w:pPr>
              <w:spacing w:after="0" w:line="240" w:lineRule="auto"/>
              <w:jc w:val="center"/>
              <w:rPr>
                <w:rFonts w:ascii="Times New Roman" w:hAnsi="Times New Roman" w:cs="Times New Roman"/>
                <w:b/>
                <w:bCs/>
                <w:sz w:val="20"/>
                <w:szCs w:val="20"/>
              </w:rPr>
            </w:pPr>
            <w:r w:rsidRPr="0063347D">
              <w:rPr>
                <w:rFonts w:ascii="Times New Roman" w:hAnsi="Times New Roman" w:cs="Times New Roman"/>
                <w:b/>
                <w:bCs/>
                <w:sz w:val="20"/>
                <w:szCs w:val="20"/>
              </w:rPr>
              <w:t>Kategori</w:t>
            </w:r>
          </w:p>
        </w:tc>
      </w:tr>
      <w:tr w:rsidR="00070A66" w:rsidRPr="0063347D" w14:paraId="353B626D" w14:textId="77777777" w:rsidTr="00070A66">
        <w:tc>
          <w:tcPr>
            <w:tcW w:w="0" w:type="auto"/>
          </w:tcPr>
          <w:p w14:paraId="78D76E35"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1.</w:t>
            </w:r>
          </w:p>
        </w:tc>
        <w:tc>
          <w:tcPr>
            <w:tcW w:w="0" w:type="auto"/>
          </w:tcPr>
          <w:p w14:paraId="7BABE175"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Tujuan belajar</w:t>
            </w:r>
          </w:p>
        </w:tc>
        <w:tc>
          <w:tcPr>
            <w:tcW w:w="0" w:type="auto"/>
          </w:tcPr>
          <w:p w14:paraId="0BF54F9A"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73,37</w:t>
            </w:r>
          </w:p>
        </w:tc>
        <w:tc>
          <w:tcPr>
            <w:tcW w:w="0" w:type="auto"/>
          </w:tcPr>
          <w:p w14:paraId="5CFB716E"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r w:rsidR="00070A66" w:rsidRPr="0063347D" w14:paraId="0C3BAA43" w14:textId="77777777" w:rsidTr="00070A66">
        <w:tc>
          <w:tcPr>
            <w:tcW w:w="0" w:type="auto"/>
          </w:tcPr>
          <w:p w14:paraId="423BC4CB"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2.</w:t>
            </w:r>
          </w:p>
        </w:tc>
        <w:tc>
          <w:tcPr>
            <w:tcW w:w="0" w:type="auto"/>
          </w:tcPr>
          <w:p w14:paraId="09F96762"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Strategi belajar</w:t>
            </w:r>
          </w:p>
        </w:tc>
        <w:tc>
          <w:tcPr>
            <w:tcW w:w="0" w:type="auto"/>
          </w:tcPr>
          <w:p w14:paraId="3FFFC097"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72,84</w:t>
            </w:r>
          </w:p>
        </w:tc>
        <w:tc>
          <w:tcPr>
            <w:tcW w:w="0" w:type="auto"/>
          </w:tcPr>
          <w:p w14:paraId="518C3E37"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r w:rsidR="00070A66" w:rsidRPr="0063347D" w14:paraId="017EAAE4" w14:textId="77777777" w:rsidTr="00070A66">
        <w:tc>
          <w:tcPr>
            <w:tcW w:w="0" w:type="auto"/>
          </w:tcPr>
          <w:p w14:paraId="67FF7D7E"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3.</w:t>
            </w:r>
          </w:p>
        </w:tc>
        <w:tc>
          <w:tcPr>
            <w:tcW w:w="0" w:type="auto"/>
          </w:tcPr>
          <w:p w14:paraId="4F7E2A9B"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Manajemen waktu</w:t>
            </w:r>
          </w:p>
        </w:tc>
        <w:tc>
          <w:tcPr>
            <w:tcW w:w="0" w:type="auto"/>
          </w:tcPr>
          <w:p w14:paraId="3635625D"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76,31</w:t>
            </w:r>
          </w:p>
        </w:tc>
        <w:tc>
          <w:tcPr>
            <w:tcW w:w="0" w:type="auto"/>
          </w:tcPr>
          <w:p w14:paraId="390B4C66"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r w:rsidR="00070A66" w:rsidRPr="0063347D" w14:paraId="0C3FA606" w14:textId="77777777" w:rsidTr="00070A66">
        <w:tc>
          <w:tcPr>
            <w:tcW w:w="0" w:type="auto"/>
          </w:tcPr>
          <w:p w14:paraId="736EAB64"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4.</w:t>
            </w:r>
          </w:p>
        </w:tc>
        <w:tc>
          <w:tcPr>
            <w:tcW w:w="0" w:type="auto"/>
          </w:tcPr>
          <w:p w14:paraId="77B20EDE"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Lingkungan</w:t>
            </w:r>
          </w:p>
        </w:tc>
        <w:tc>
          <w:tcPr>
            <w:tcW w:w="0" w:type="auto"/>
          </w:tcPr>
          <w:p w14:paraId="04F1437A"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83,67</w:t>
            </w:r>
          </w:p>
        </w:tc>
        <w:tc>
          <w:tcPr>
            <w:tcW w:w="0" w:type="auto"/>
          </w:tcPr>
          <w:p w14:paraId="36B6574B"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r w:rsidR="00070A66" w:rsidRPr="0063347D" w14:paraId="157D7364" w14:textId="77777777" w:rsidTr="00070A66">
        <w:tc>
          <w:tcPr>
            <w:tcW w:w="0" w:type="auto"/>
          </w:tcPr>
          <w:p w14:paraId="00D0FC7D"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5.</w:t>
            </w:r>
          </w:p>
        </w:tc>
        <w:tc>
          <w:tcPr>
            <w:tcW w:w="0" w:type="auto"/>
          </w:tcPr>
          <w:p w14:paraId="6C7305C0"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Pencarian bantuan</w:t>
            </w:r>
          </w:p>
        </w:tc>
        <w:tc>
          <w:tcPr>
            <w:tcW w:w="0" w:type="auto"/>
          </w:tcPr>
          <w:p w14:paraId="13B07563"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71,98</w:t>
            </w:r>
          </w:p>
        </w:tc>
        <w:tc>
          <w:tcPr>
            <w:tcW w:w="0" w:type="auto"/>
          </w:tcPr>
          <w:p w14:paraId="739425DD"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r w:rsidR="00070A66" w:rsidRPr="0063347D" w14:paraId="2E2395D0" w14:textId="77777777" w:rsidTr="00070A66">
        <w:tc>
          <w:tcPr>
            <w:tcW w:w="0" w:type="auto"/>
          </w:tcPr>
          <w:p w14:paraId="08C09095"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6.</w:t>
            </w:r>
          </w:p>
        </w:tc>
        <w:tc>
          <w:tcPr>
            <w:tcW w:w="0" w:type="auto"/>
          </w:tcPr>
          <w:p w14:paraId="5E776205"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Evaluasi diri</w:t>
            </w:r>
          </w:p>
        </w:tc>
        <w:tc>
          <w:tcPr>
            <w:tcW w:w="0" w:type="auto"/>
          </w:tcPr>
          <w:p w14:paraId="24F83502"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73,24</w:t>
            </w:r>
          </w:p>
        </w:tc>
        <w:tc>
          <w:tcPr>
            <w:tcW w:w="0" w:type="auto"/>
          </w:tcPr>
          <w:p w14:paraId="61164360"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r w:rsidR="00070A66" w:rsidRPr="0063347D" w14:paraId="4FC6166E" w14:textId="77777777" w:rsidTr="00070A66">
        <w:tc>
          <w:tcPr>
            <w:tcW w:w="0" w:type="auto"/>
            <w:gridSpan w:val="2"/>
          </w:tcPr>
          <w:p w14:paraId="26372188" w14:textId="77777777" w:rsidR="00070A66" w:rsidRPr="00070A66" w:rsidRDefault="00070A66" w:rsidP="00070A66">
            <w:pPr>
              <w:spacing w:after="0" w:line="240" w:lineRule="auto"/>
              <w:jc w:val="both"/>
              <w:rPr>
                <w:rFonts w:ascii="Times New Roman" w:hAnsi="Times New Roman" w:cs="Times New Roman"/>
              </w:rPr>
            </w:pPr>
            <w:r w:rsidRPr="00070A66">
              <w:rPr>
                <w:rFonts w:ascii="Times New Roman" w:hAnsi="Times New Roman" w:cs="Times New Roman"/>
              </w:rPr>
              <w:t>Rata-rata keseluruhan</w:t>
            </w:r>
          </w:p>
        </w:tc>
        <w:tc>
          <w:tcPr>
            <w:tcW w:w="0" w:type="auto"/>
          </w:tcPr>
          <w:p w14:paraId="2C0E377F"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75,23</w:t>
            </w:r>
          </w:p>
        </w:tc>
        <w:tc>
          <w:tcPr>
            <w:tcW w:w="0" w:type="auto"/>
          </w:tcPr>
          <w:p w14:paraId="3873DBDA" w14:textId="77777777" w:rsidR="00070A66" w:rsidRPr="00070A66" w:rsidRDefault="00070A66" w:rsidP="00070A66">
            <w:pPr>
              <w:spacing w:after="0" w:line="240" w:lineRule="auto"/>
              <w:jc w:val="center"/>
              <w:rPr>
                <w:rFonts w:ascii="Times New Roman" w:hAnsi="Times New Roman" w:cs="Times New Roman"/>
              </w:rPr>
            </w:pPr>
            <w:r w:rsidRPr="00070A66">
              <w:rPr>
                <w:rFonts w:ascii="Times New Roman" w:hAnsi="Times New Roman" w:cs="Times New Roman"/>
              </w:rPr>
              <w:t>Tinggi</w:t>
            </w:r>
          </w:p>
        </w:tc>
      </w:tr>
    </w:tbl>
    <w:p w14:paraId="2E30B83A" w14:textId="77777777" w:rsidR="00070A66" w:rsidRDefault="00070A66" w:rsidP="00070A66">
      <w:pPr>
        <w:pStyle w:val="BodyText"/>
        <w:tabs>
          <w:tab w:val="left" w:pos="426"/>
        </w:tabs>
        <w:spacing w:after="0"/>
        <w:jc w:val="both"/>
        <w:rPr>
          <w:rFonts w:ascii="Times New Roman" w:hAnsi="Times New Roman" w:cs="Times New Roman"/>
        </w:rPr>
      </w:pPr>
    </w:p>
    <w:p w14:paraId="71270340" w14:textId="1FA970F5"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 xml:space="preserve">Dari tabel </w:t>
      </w:r>
      <w:r>
        <w:rPr>
          <w:rFonts w:ascii="Times New Roman" w:hAnsi="Times New Roman" w:cs="Times New Roman"/>
          <w:lang w:val="en-US"/>
        </w:rPr>
        <w:t>3</w:t>
      </w:r>
      <w:r w:rsidRPr="00070A66">
        <w:rPr>
          <w:rFonts w:ascii="Times New Roman" w:hAnsi="Times New Roman" w:cs="Times New Roman"/>
        </w:rPr>
        <w:t xml:space="preserve"> terlihat bahwa pada indikator tujuan belajar mahasiswa PGSD Universitas Negeri Padang mendapatkan nilai rata-rata 73,37% dengan kategori tinggi. Pada indikator ini membuktikan bahwa mahasiswa PGSD Universitas Negeri Padang memiliki pemahaman yang tinggi terhadap proses pembelajaran daring. Mahasiswa sudah mampu memahami bahwan pembelajaran yang dilaksanakan memiliki tujuan yang harus mereka capai. Tujuan pembelajaran tersebut yang menjadi acuan mahasiswa untuk melaksanakan proses pembelajaran</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EC0AD8" w:rsidRPr="00EC0AD8">
        <w:rPr>
          <w:rFonts w:ascii="Times New Roman" w:hAnsi="Times New Roman" w:cs="Times New Roman"/>
          <w:noProof/>
        </w:rPr>
        <w:t>Kholmuratovich</w:t>
      </w:r>
      <w:r w:rsidR="00EC0AD8">
        <w:rPr>
          <w:rFonts w:ascii="Times New Roman" w:hAnsi="Times New Roman" w:cs="Times New Roman"/>
          <w:noProof/>
          <w:lang w:val="en-US"/>
        </w:rPr>
        <w:t xml:space="preserve"> et al, 2020</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  Mahasiswa yang memiliki kemandirian belajar yang tingg</w:t>
      </w:r>
      <w:r w:rsidR="00EC0AD8">
        <w:rPr>
          <w:rFonts w:ascii="Times New Roman" w:hAnsi="Times New Roman" w:cs="Times New Roman"/>
          <w:lang w:val="en-US"/>
        </w:rPr>
        <w:t>i</w:t>
      </w:r>
      <w:r w:rsidRPr="00070A66">
        <w:rPr>
          <w:rFonts w:ascii="Times New Roman" w:hAnsi="Times New Roman" w:cs="Times New Roman"/>
        </w:rPr>
        <w:t xml:space="preserve"> akan memahami tujuan akhir yang harus dicapai</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EC0AD8">
        <w:rPr>
          <w:rFonts w:ascii="Times New Roman" w:hAnsi="Times New Roman" w:cs="Times New Roman"/>
          <w:lang w:val="en-US"/>
        </w:rPr>
        <w:t>Field et al, 2015</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  Hal ini selaras dengan pernyataan yang menyatakan bahwa mahasiswa yang memahami tujuan pembelajaran adalah mahasiswa yang memiliki kemandirian belajar</w:t>
      </w:r>
      <w:r>
        <w:rPr>
          <w:rFonts w:ascii="Times New Roman" w:hAnsi="Times New Roman" w:cs="Times New Roman"/>
          <w:lang w:val="en-US"/>
        </w:rPr>
        <w:t xml:space="preserve"> </w:t>
      </w:r>
      <w:r w:rsidRPr="00EA6742">
        <w:rPr>
          <w:rFonts w:ascii="Times New Roman" w:hAnsi="Times New Roman" w:cs="Times New Roman"/>
        </w:rPr>
        <w:fldChar w:fldCharType="begin" w:fldLock="1"/>
      </w:r>
      <w:r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Pr="00EA6742">
        <w:rPr>
          <w:rFonts w:ascii="Times New Roman" w:hAnsi="Times New Roman" w:cs="Times New Roman"/>
        </w:rPr>
        <w:fldChar w:fldCharType="separate"/>
      </w:r>
      <w:r w:rsidRPr="00EA6742">
        <w:rPr>
          <w:rFonts w:ascii="Times New Roman" w:hAnsi="Times New Roman" w:cs="Times New Roman"/>
          <w:noProof/>
        </w:rPr>
        <w:t>(</w:t>
      </w:r>
      <w:r w:rsidR="00EC0AD8" w:rsidRPr="00EC0AD8">
        <w:rPr>
          <w:rFonts w:ascii="Times New Roman" w:hAnsi="Times New Roman" w:cs="Times New Roman"/>
          <w:noProof/>
        </w:rPr>
        <w:t>Kopzhassarova</w:t>
      </w:r>
      <w:r w:rsidR="00EC0AD8">
        <w:rPr>
          <w:rFonts w:ascii="Times New Roman" w:hAnsi="Times New Roman" w:cs="Times New Roman"/>
          <w:noProof/>
          <w:lang w:val="en-US"/>
        </w:rPr>
        <w:t xml:space="preserve"> et al, 2016</w:t>
      </w:r>
      <w:r w:rsidRPr="00EA6742">
        <w:rPr>
          <w:rFonts w:ascii="Times New Roman" w:hAnsi="Times New Roman" w:cs="Times New Roman"/>
          <w:noProof/>
        </w:rPr>
        <w:t>)</w:t>
      </w:r>
      <w:r w:rsidRPr="00EA6742">
        <w:rPr>
          <w:rFonts w:ascii="Times New Roman" w:hAnsi="Times New Roman" w:cs="Times New Roman"/>
        </w:rPr>
        <w:fldChar w:fldCharType="end"/>
      </w:r>
      <w:r w:rsidRPr="00070A66">
        <w:rPr>
          <w:rFonts w:ascii="Times New Roman" w:hAnsi="Times New Roman" w:cs="Times New Roman"/>
        </w:rPr>
        <w:t xml:space="preserve">. </w:t>
      </w:r>
    </w:p>
    <w:p w14:paraId="00B4998D" w14:textId="11F24B8E"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Pada indikator strategi belajar mahasiswa PGSD Universitas Negeri Padang mendapatkan nilai 72,84 dengan kategori tinggi. Hal ini membuktikan bahwa mahasiswa PGSD Universitas Negeri Padang telah mampu menyusun strategi dalam proses belajar daring. Mahasiswa telah mampu menemukan mekanisme dan stretegi belajar yang dipilih agar tercapai nya tujuan pembelajaran meskipun dilakukan secara daring. Strategi belajar menjadi salah satu indikator kemandirian belajar</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EC0AD8">
        <w:rPr>
          <w:rFonts w:ascii="Times New Roman" w:hAnsi="Times New Roman" w:cs="Times New Roman"/>
          <w:lang w:val="en-US"/>
        </w:rPr>
        <w:t>Sari, 2013; Rijal and Bachtiar, 2015</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w:t>
      </w:r>
      <w:r w:rsidR="00EC0AD8">
        <w:rPr>
          <w:rFonts w:ascii="Times New Roman" w:hAnsi="Times New Roman" w:cs="Times New Roman"/>
          <w:lang w:val="en-US"/>
        </w:rPr>
        <w:t xml:space="preserve"> </w:t>
      </w:r>
      <w:r w:rsidRPr="00070A66">
        <w:rPr>
          <w:rFonts w:ascii="Times New Roman" w:hAnsi="Times New Roman" w:cs="Times New Roman"/>
        </w:rPr>
        <w:t>Mahasiswa yang memiliki kemandirian belajar adalah mahasiswa yang mampu menentukan strategi belajar agar tercapainya tujuan pembelajaran</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EC0AD8">
        <w:rPr>
          <w:rFonts w:ascii="Times New Roman" w:hAnsi="Times New Roman" w:cs="Times New Roman"/>
          <w:lang w:val="en-US"/>
        </w:rPr>
        <w:t>Sam</w:t>
      </w:r>
      <w:r w:rsidR="00EC0AD8">
        <w:rPr>
          <w:rFonts w:ascii="Times New Roman" w:hAnsi="Times New Roman" w:cs="Times New Roman"/>
          <w:lang w:val="en-US"/>
        </w:rPr>
        <w:t xml:space="preserve"> et al, 201</w:t>
      </w:r>
      <w:r w:rsidR="00EC0AD8">
        <w:rPr>
          <w:rFonts w:ascii="Times New Roman" w:hAnsi="Times New Roman" w:cs="Times New Roman"/>
          <w:lang w:val="en-US"/>
        </w:rPr>
        <w:t>2; Legowo, 2016</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 xml:space="preserve">.  </w:t>
      </w:r>
    </w:p>
    <w:p w14:paraId="2B736DE5" w14:textId="7B3AB59E"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Pada indikator manajemen waktu, mahasiswa PGSD Universitas Negeri Padang mendapatkan nilai 76,31 dengan kategori tinggi. Hal ini membuktikan bahwa mahasiswa telah mampu mengatur waktu dengan baik dalam proses pembelajaran daring. Mahasiswa telah mampu mengelola waktu dalam proses pembelajaran agar tercapainya tujuan pemeblajaran yang telah ditetapkan</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2A125F">
        <w:rPr>
          <w:rFonts w:ascii="Times New Roman" w:hAnsi="Times New Roman" w:cs="Times New Roman"/>
          <w:lang w:val="en-US"/>
        </w:rPr>
        <w:t>Syartissaputri et al, 2014</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  Manajemen waktu menjadi salah satu indikator kemandirian belajar</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2A125F">
        <w:rPr>
          <w:rFonts w:ascii="Times New Roman" w:hAnsi="Times New Roman" w:cs="Times New Roman"/>
          <w:lang w:val="en-US"/>
        </w:rPr>
        <w:t>Muyasaroh and Rofi`ah, 2021</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w:t>
      </w:r>
      <w:r w:rsidR="002A125F">
        <w:rPr>
          <w:rFonts w:ascii="Times New Roman" w:hAnsi="Times New Roman" w:cs="Times New Roman"/>
          <w:lang w:val="en-US"/>
        </w:rPr>
        <w:t xml:space="preserve"> </w:t>
      </w:r>
      <w:r w:rsidRPr="00070A66">
        <w:rPr>
          <w:rFonts w:ascii="Times New Roman" w:hAnsi="Times New Roman" w:cs="Times New Roman"/>
        </w:rPr>
        <w:t>Mahasiswa yang memiliki kemandirian belajar yang tinggi adalah mahasiwa yang mampu mengatur waktu</w:t>
      </w:r>
      <w:r w:rsidR="00EC0AD8">
        <w:rPr>
          <w:rFonts w:ascii="Times New Roman" w:hAnsi="Times New Roman" w:cs="Times New Roman"/>
          <w:lang w:val="en-US"/>
        </w:rPr>
        <w:t xml:space="preserve"> </w:t>
      </w:r>
      <w:r w:rsidR="00EC0AD8" w:rsidRPr="00EA6742">
        <w:rPr>
          <w:rFonts w:ascii="Times New Roman" w:hAnsi="Times New Roman" w:cs="Times New Roman"/>
        </w:rPr>
        <w:fldChar w:fldCharType="begin" w:fldLock="1"/>
      </w:r>
      <w:r w:rsidR="00EC0AD8"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EC0AD8" w:rsidRPr="00EA6742">
        <w:rPr>
          <w:rFonts w:ascii="Times New Roman" w:hAnsi="Times New Roman" w:cs="Times New Roman"/>
        </w:rPr>
        <w:fldChar w:fldCharType="separate"/>
      </w:r>
      <w:r w:rsidR="00EC0AD8" w:rsidRPr="00EA6742">
        <w:rPr>
          <w:rFonts w:ascii="Times New Roman" w:hAnsi="Times New Roman" w:cs="Times New Roman"/>
          <w:noProof/>
        </w:rPr>
        <w:t>(</w:t>
      </w:r>
      <w:r w:rsidR="002A125F">
        <w:rPr>
          <w:rFonts w:ascii="Times New Roman" w:hAnsi="Times New Roman" w:cs="Times New Roman"/>
          <w:lang w:val="en-US"/>
        </w:rPr>
        <w:t>Christie et al, 2013 and Lukitasari et al, 2020</w:t>
      </w:r>
      <w:r w:rsidR="00EC0AD8" w:rsidRPr="00EA6742">
        <w:rPr>
          <w:rFonts w:ascii="Times New Roman" w:hAnsi="Times New Roman" w:cs="Times New Roman"/>
          <w:noProof/>
        </w:rPr>
        <w:t>)</w:t>
      </w:r>
      <w:r w:rsidR="00EC0AD8" w:rsidRPr="00EA6742">
        <w:rPr>
          <w:rFonts w:ascii="Times New Roman" w:hAnsi="Times New Roman" w:cs="Times New Roman"/>
        </w:rPr>
        <w:fldChar w:fldCharType="end"/>
      </w:r>
      <w:r w:rsidRPr="00070A66">
        <w:rPr>
          <w:rFonts w:ascii="Times New Roman" w:hAnsi="Times New Roman" w:cs="Times New Roman"/>
        </w:rPr>
        <w:t xml:space="preserve">.  </w:t>
      </w:r>
    </w:p>
    <w:p w14:paraId="064BC276" w14:textId="63A04B9D"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Pada indikator lingkungan, mahasiswa PGSD mendapatkan nilai 83,67 dengan kategori sangat tinggi. Hal ini membuktikan bahwa mahasiswa memiliki lingkungan yang sangat mendukung proses belajar daring. Lingkungan yang disediakan untuk mahasiswa dalam proses pembelajaran daring telah tersedia dengan baik sehingga mendukung kemandirian belajar mahasiswa. Lingkungan menjadi salah satu indikator kemandirian belajar</w:t>
      </w:r>
      <w:r w:rsidR="002A125F">
        <w:rPr>
          <w:rFonts w:ascii="Times New Roman" w:hAnsi="Times New Roman" w:cs="Times New Roman"/>
          <w:lang w:val="en-US"/>
        </w:rPr>
        <w:t xml:space="preserve"> </w:t>
      </w:r>
      <w:r w:rsidR="002A125F" w:rsidRPr="00EA6742">
        <w:rPr>
          <w:rFonts w:ascii="Times New Roman" w:hAnsi="Times New Roman" w:cs="Times New Roman"/>
        </w:rPr>
        <w:fldChar w:fldCharType="begin" w:fldLock="1"/>
      </w:r>
      <w:r w:rsidR="002A125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A125F" w:rsidRPr="00EA6742">
        <w:rPr>
          <w:rFonts w:ascii="Times New Roman" w:hAnsi="Times New Roman" w:cs="Times New Roman"/>
        </w:rPr>
        <w:fldChar w:fldCharType="separate"/>
      </w:r>
      <w:r w:rsidR="002A125F" w:rsidRPr="00EA6742">
        <w:rPr>
          <w:rFonts w:ascii="Times New Roman" w:hAnsi="Times New Roman" w:cs="Times New Roman"/>
          <w:noProof/>
        </w:rPr>
        <w:t>(</w:t>
      </w:r>
      <w:r w:rsidR="002A125F">
        <w:rPr>
          <w:rFonts w:ascii="Times New Roman" w:hAnsi="Times New Roman" w:cs="Times New Roman"/>
          <w:lang w:val="en-US"/>
        </w:rPr>
        <w:t>Aini and Taman, 2012; Halim and Rahma, 2020</w:t>
      </w:r>
      <w:r w:rsidR="002A125F" w:rsidRPr="00EA6742">
        <w:rPr>
          <w:rFonts w:ascii="Times New Roman" w:hAnsi="Times New Roman" w:cs="Times New Roman"/>
          <w:noProof/>
        </w:rPr>
        <w:t>)</w:t>
      </w:r>
      <w:r w:rsidR="002A125F" w:rsidRPr="00EA6742">
        <w:rPr>
          <w:rFonts w:ascii="Times New Roman" w:hAnsi="Times New Roman" w:cs="Times New Roman"/>
        </w:rPr>
        <w:fldChar w:fldCharType="end"/>
      </w:r>
      <w:r w:rsidRPr="00070A66">
        <w:rPr>
          <w:rFonts w:ascii="Times New Roman" w:hAnsi="Times New Roman" w:cs="Times New Roman"/>
        </w:rPr>
        <w:t>.</w:t>
      </w:r>
      <w:r w:rsidR="002A125F">
        <w:rPr>
          <w:rFonts w:ascii="Times New Roman" w:hAnsi="Times New Roman" w:cs="Times New Roman"/>
          <w:lang w:val="en-US"/>
        </w:rPr>
        <w:t xml:space="preserve"> </w:t>
      </w:r>
      <w:r w:rsidRPr="00070A66">
        <w:rPr>
          <w:rFonts w:ascii="Times New Roman" w:hAnsi="Times New Roman" w:cs="Times New Roman"/>
        </w:rPr>
        <w:t>Lingkungan yang baik dan cukup akan berpengaruh terhadap kemandirian belajar mahasiswa</w:t>
      </w:r>
      <w:r w:rsidR="002A125F">
        <w:rPr>
          <w:rFonts w:ascii="Times New Roman" w:hAnsi="Times New Roman" w:cs="Times New Roman"/>
          <w:lang w:val="en-US"/>
        </w:rPr>
        <w:t xml:space="preserve"> </w:t>
      </w:r>
      <w:r w:rsidR="002A125F" w:rsidRPr="00EA6742">
        <w:rPr>
          <w:rFonts w:ascii="Times New Roman" w:hAnsi="Times New Roman" w:cs="Times New Roman"/>
        </w:rPr>
        <w:fldChar w:fldCharType="begin" w:fldLock="1"/>
      </w:r>
      <w:r w:rsidR="002A125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A125F" w:rsidRPr="00EA6742">
        <w:rPr>
          <w:rFonts w:ascii="Times New Roman" w:hAnsi="Times New Roman" w:cs="Times New Roman"/>
        </w:rPr>
        <w:fldChar w:fldCharType="separate"/>
      </w:r>
      <w:r w:rsidR="002A125F" w:rsidRPr="00EA6742">
        <w:rPr>
          <w:rFonts w:ascii="Times New Roman" w:hAnsi="Times New Roman" w:cs="Times New Roman"/>
          <w:noProof/>
        </w:rPr>
        <w:t>(</w:t>
      </w:r>
      <w:r w:rsidR="002A125F">
        <w:rPr>
          <w:rFonts w:ascii="Times New Roman" w:hAnsi="Times New Roman" w:cs="Times New Roman"/>
          <w:lang w:val="en-US"/>
        </w:rPr>
        <w:t>Wong, 2013; Hayutika and Subowo, 2016</w:t>
      </w:r>
      <w:r w:rsidR="002A125F" w:rsidRPr="00EA6742">
        <w:rPr>
          <w:rFonts w:ascii="Times New Roman" w:hAnsi="Times New Roman" w:cs="Times New Roman"/>
          <w:noProof/>
        </w:rPr>
        <w:t>)</w:t>
      </w:r>
      <w:r w:rsidR="002A125F" w:rsidRPr="00EA6742">
        <w:rPr>
          <w:rFonts w:ascii="Times New Roman" w:hAnsi="Times New Roman" w:cs="Times New Roman"/>
        </w:rPr>
        <w:fldChar w:fldCharType="end"/>
      </w:r>
      <w:r w:rsidRPr="00070A66">
        <w:rPr>
          <w:rFonts w:ascii="Times New Roman" w:hAnsi="Times New Roman" w:cs="Times New Roman"/>
        </w:rPr>
        <w:t>.</w:t>
      </w:r>
    </w:p>
    <w:p w14:paraId="236FE6CC" w14:textId="55FFF0A1"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lastRenderedPageBreak/>
        <w:t>Pada indikator pencarian bantuan, mahasiswa PGSD Universitas Negeri Padang mendapatkan skor 71,98 dengan kategori tinggi. Hal ini membuktikan bahwa mahasiswa telah mampu memcari bantuan dalam memecahkan permasalahan. Mahasiswa sudah mampu untuk mencari dan menemukan sumber belajar lainnya untuk memecahkan permasalahan yang diberikan. Pencarian bantuan merupakan salah satu indikator kemandirian belajar</w:t>
      </w:r>
      <w:r w:rsidR="002A125F">
        <w:rPr>
          <w:rFonts w:ascii="Times New Roman" w:hAnsi="Times New Roman" w:cs="Times New Roman"/>
          <w:lang w:val="en-US"/>
        </w:rPr>
        <w:t xml:space="preserve"> </w:t>
      </w:r>
      <w:r w:rsidR="002A125F" w:rsidRPr="00EA6742">
        <w:rPr>
          <w:rFonts w:ascii="Times New Roman" w:hAnsi="Times New Roman" w:cs="Times New Roman"/>
        </w:rPr>
        <w:fldChar w:fldCharType="begin" w:fldLock="1"/>
      </w:r>
      <w:r w:rsidR="002A125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A125F" w:rsidRPr="00EA6742">
        <w:rPr>
          <w:rFonts w:ascii="Times New Roman" w:hAnsi="Times New Roman" w:cs="Times New Roman"/>
        </w:rPr>
        <w:fldChar w:fldCharType="separate"/>
      </w:r>
      <w:r w:rsidR="002A125F" w:rsidRPr="00EA6742">
        <w:rPr>
          <w:rFonts w:ascii="Times New Roman" w:hAnsi="Times New Roman" w:cs="Times New Roman"/>
          <w:noProof/>
        </w:rPr>
        <w:t>(</w:t>
      </w:r>
      <w:r w:rsidR="002A125F">
        <w:rPr>
          <w:rFonts w:ascii="Times New Roman" w:hAnsi="Times New Roman" w:cs="Times New Roman"/>
          <w:lang w:val="en-US"/>
        </w:rPr>
        <w:t>Ranti et al</w:t>
      </w:r>
      <w:r w:rsidR="0068778F">
        <w:rPr>
          <w:rFonts w:ascii="Times New Roman" w:hAnsi="Times New Roman" w:cs="Times New Roman"/>
          <w:lang w:val="en-US"/>
        </w:rPr>
        <w:t>, 2017</w:t>
      </w:r>
      <w:r w:rsidR="002A125F" w:rsidRPr="00EA6742">
        <w:rPr>
          <w:rFonts w:ascii="Times New Roman" w:hAnsi="Times New Roman" w:cs="Times New Roman"/>
          <w:noProof/>
        </w:rPr>
        <w:t>)</w:t>
      </w:r>
      <w:r w:rsidR="002A125F" w:rsidRPr="00EA6742">
        <w:rPr>
          <w:rFonts w:ascii="Times New Roman" w:hAnsi="Times New Roman" w:cs="Times New Roman"/>
        </w:rPr>
        <w:fldChar w:fldCharType="end"/>
      </w:r>
      <w:r w:rsidR="002A125F">
        <w:rPr>
          <w:rFonts w:ascii="Times New Roman" w:hAnsi="Times New Roman" w:cs="Times New Roman"/>
          <w:lang w:val="en-US"/>
        </w:rPr>
        <w:t xml:space="preserve">. </w:t>
      </w:r>
      <w:r w:rsidRPr="00070A66">
        <w:rPr>
          <w:rFonts w:ascii="Times New Roman" w:hAnsi="Times New Roman" w:cs="Times New Roman"/>
        </w:rPr>
        <w:t>Mahasiswa yang memiliki kemandirian belajar akan mampu menemukan solusi permasalahan melalui sumber belajar lainnya</w:t>
      </w:r>
      <w:r w:rsidR="002A125F">
        <w:rPr>
          <w:rFonts w:ascii="Times New Roman" w:hAnsi="Times New Roman" w:cs="Times New Roman"/>
          <w:lang w:val="en-US"/>
        </w:rPr>
        <w:t xml:space="preserve"> </w:t>
      </w:r>
      <w:r w:rsidR="002A125F" w:rsidRPr="00EA6742">
        <w:rPr>
          <w:rFonts w:ascii="Times New Roman" w:hAnsi="Times New Roman" w:cs="Times New Roman"/>
        </w:rPr>
        <w:fldChar w:fldCharType="begin" w:fldLock="1"/>
      </w:r>
      <w:r w:rsidR="002A125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2A125F" w:rsidRPr="00EA6742">
        <w:rPr>
          <w:rFonts w:ascii="Times New Roman" w:hAnsi="Times New Roman" w:cs="Times New Roman"/>
        </w:rPr>
        <w:fldChar w:fldCharType="separate"/>
      </w:r>
      <w:r w:rsidR="002A125F" w:rsidRPr="00EA6742">
        <w:rPr>
          <w:rFonts w:ascii="Times New Roman" w:hAnsi="Times New Roman" w:cs="Times New Roman"/>
          <w:noProof/>
        </w:rPr>
        <w:t>(</w:t>
      </w:r>
      <w:r w:rsidR="0068778F">
        <w:rPr>
          <w:rFonts w:ascii="Times New Roman" w:hAnsi="Times New Roman" w:cs="Times New Roman"/>
          <w:lang w:val="en-US"/>
        </w:rPr>
        <w:t>Sari, 2013; Kusuma, 2020</w:t>
      </w:r>
      <w:r w:rsidR="002A125F" w:rsidRPr="00EA6742">
        <w:rPr>
          <w:rFonts w:ascii="Times New Roman" w:hAnsi="Times New Roman" w:cs="Times New Roman"/>
          <w:noProof/>
        </w:rPr>
        <w:t>)</w:t>
      </w:r>
      <w:r w:rsidR="002A125F" w:rsidRPr="00EA6742">
        <w:rPr>
          <w:rFonts w:ascii="Times New Roman" w:hAnsi="Times New Roman" w:cs="Times New Roman"/>
        </w:rPr>
        <w:fldChar w:fldCharType="end"/>
      </w:r>
      <w:r w:rsidRPr="00070A66">
        <w:rPr>
          <w:rFonts w:ascii="Times New Roman" w:hAnsi="Times New Roman" w:cs="Times New Roman"/>
        </w:rPr>
        <w:t xml:space="preserve">.  </w:t>
      </w:r>
    </w:p>
    <w:p w14:paraId="16F5EB9A" w14:textId="2501BE25"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Pada indikator evaluasi diri, mahasiswa PGSD Universitas Negeri Padang mendapatkan skor 73,24 dengan kategori tinggi. Hal ini membuktikan bahwa mahasiswa telah mampu melakukan evaluasi terhadap diri sendiri. Mahasiswa telah mampu memahami kekurangan dan kelebihan yang dimiliki</w:t>
      </w:r>
      <w:r w:rsidR="0068778F">
        <w:rPr>
          <w:rFonts w:ascii="Times New Roman" w:hAnsi="Times New Roman" w:cs="Times New Roman"/>
          <w:lang w:val="en-US"/>
        </w:rPr>
        <w:t xml:space="preserve"> </w:t>
      </w:r>
      <w:r w:rsidR="0068778F" w:rsidRPr="00EA6742">
        <w:rPr>
          <w:rFonts w:ascii="Times New Roman" w:hAnsi="Times New Roman" w:cs="Times New Roman"/>
        </w:rPr>
        <w:fldChar w:fldCharType="begin" w:fldLock="1"/>
      </w:r>
      <w:r w:rsidR="0068778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68778F" w:rsidRPr="00EA6742">
        <w:rPr>
          <w:rFonts w:ascii="Times New Roman" w:hAnsi="Times New Roman" w:cs="Times New Roman"/>
        </w:rPr>
        <w:fldChar w:fldCharType="separate"/>
      </w:r>
      <w:r w:rsidR="0068778F" w:rsidRPr="00EA6742">
        <w:rPr>
          <w:rFonts w:ascii="Times New Roman" w:hAnsi="Times New Roman" w:cs="Times New Roman"/>
          <w:noProof/>
        </w:rPr>
        <w:t>(</w:t>
      </w:r>
      <w:r w:rsidR="0068778F">
        <w:rPr>
          <w:rFonts w:ascii="Times New Roman" w:hAnsi="Times New Roman" w:cs="Times New Roman"/>
          <w:lang w:val="en-US"/>
        </w:rPr>
        <w:t>Arista and Kuswanto, 2018</w:t>
      </w:r>
      <w:r w:rsidR="0068778F" w:rsidRPr="00EA6742">
        <w:rPr>
          <w:rFonts w:ascii="Times New Roman" w:hAnsi="Times New Roman" w:cs="Times New Roman"/>
          <w:noProof/>
        </w:rPr>
        <w:t>)</w:t>
      </w:r>
      <w:r w:rsidR="0068778F" w:rsidRPr="00EA6742">
        <w:rPr>
          <w:rFonts w:ascii="Times New Roman" w:hAnsi="Times New Roman" w:cs="Times New Roman"/>
        </w:rPr>
        <w:fldChar w:fldCharType="end"/>
      </w:r>
      <w:r w:rsidRPr="00070A66">
        <w:rPr>
          <w:rFonts w:ascii="Times New Roman" w:hAnsi="Times New Roman" w:cs="Times New Roman"/>
        </w:rPr>
        <w:t>.  Evaluasi diri merupakan salah satu indikator kemandirian belajar</w:t>
      </w:r>
      <w:r w:rsidR="0068778F">
        <w:rPr>
          <w:rFonts w:ascii="Times New Roman" w:hAnsi="Times New Roman" w:cs="Times New Roman"/>
          <w:lang w:val="en-US"/>
        </w:rPr>
        <w:t xml:space="preserve"> </w:t>
      </w:r>
      <w:r w:rsidR="0068778F" w:rsidRPr="00EA6742">
        <w:rPr>
          <w:rFonts w:ascii="Times New Roman" w:hAnsi="Times New Roman" w:cs="Times New Roman"/>
        </w:rPr>
        <w:fldChar w:fldCharType="begin" w:fldLock="1"/>
      </w:r>
      <w:r w:rsidR="0068778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68778F" w:rsidRPr="00EA6742">
        <w:rPr>
          <w:rFonts w:ascii="Times New Roman" w:hAnsi="Times New Roman" w:cs="Times New Roman"/>
        </w:rPr>
        <w:fldChar w:fldCharType="separate"/>
      </w:r>
      <w:r w:rsidR="0068778F" w:rsidRPr="00EA6742">
        <w:rPr>
          <w:rFonts w:ascii="Times New Roman" w:hAnsi="Times New Roman" w:cs="Times New Roman"/>
          <w:noProof/>
        </w:rPr>
        <w:t>(</w:t>
      </w:r>
      <w:r w:rsidR="0068778F">
        <w:rPr>
          <w:rFonts w:ascii="Times New Roman" w:hAnsi="Times New Roman" w:cs="Times New Roman"/>
          <w:lang w:val="en-US"/>
        </w:rPr>
        <w:t>Multyaningsi, 2014</w:t>
      </w:r>
      <w:r w:rsidR="0068778F" w:rsidRPr="00EA6742">
        <w:rPr>
          <w:rFonts w:ascii="Times New Roman" w:hAnsi="Times New Roman" w:cs="Times New Roman"/>
          <w:noProof/>
        </w:rPr>
        <w:t>)</w:t>
      </w:r>
      <w:r w:rsidR="0068778F" w:rsidRPr="00EA6742">
        <w:rPr>
          <w:rFonts w:ascii="Times New Roman" w:hAnsi="Times New Roman" w:cs="Times New Roman"/>
        </w:rPr>
        <w:fldChar w:fldCharType="end"/>
      </w:r>
      <w:r w:rsidRPr="00070A66">
        <w:rPr>
          <w:rFonts w:ascii="Times New Roman" w:hAnsi="Times New Roman" w:cs="Times New Roman"/>
        </w:rPr>
        <w:t>. Mahasiswa yang memiliki kemandirian belajar adalah mahasiswa yang mampu melakukan evaluasi diri</w:t>
      </w:r>
      <w:r w:rsidR="0068778F">
        <w:rPr>
          <w:rFonts w:ascii="Times New Roman" w:hAnsi="Times New Roman" w:cs="Times New Roman"/>
          <w:lang w:val="en-US"/>
        </w:rPr>
        <w:t xml:space="preserve"> </w:t>
      </w:r>
      <w:r w:rsidR="0068778F" w:rsidRPr="00EA6742">
        <w:rPr>
          <w:rFonts w:ascii="Times New Roman" w:hAnsi="Times New Roman" w:cs="Times New Roman"/>
        </w:rPr>
        <w:fldChar w:fldCharType="begin" w:fldLock="1"/>
      </w:r>
      <w:r w:rsidR="0068778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68778F" w:rsidRPr="00EA6742">
        <w:rPr>
          <w:rFonts w:ascii="Times New Roman" w:hAnsi="Times New Roman" w:cs="Times New Roman"/>
        </w:rPr>
        <w:fldChar w:fldCharType="separate"/>
      </w:r>
      <w:r w:rsidR="0068778F" w:rsidRPr="00EA6742">
        <w:rPr>
          <w:rFonts w:ascii="Times New Roman" w:hAnsi="Times New Roman" w:cs="Times New Roman"/>
          <w:noProof/>
        </w:rPr>
        <w:t>(</w:t>
      </w:r>
      <w:r w:rsidR="0068778F">
        <w:rPr>
          <w:rFonts w:ascii="Times New Roman" w:hAnsi="Times New Roman" w:cs="Times New Roman"/>
          <w:lang w:val="en-US"/>
        </w:rPr>
        <w:t>Ssuhendri</w:t>
      </w:r>
      <w:r w:rsidR="0068778F">
        <w:rPr>
          <w:rFonts w:ascii="Times New Roman" w:hAnsi="Times New Roman" w:cs="Times New Roman"/>
          <w:lang w:val="en-US"/>
        </w:rPr>
        <w:t>, 2015</w:t>
      </w:r>
      <w:r w:rsidR="0068778F" w:rsidRPr="00EA6742">
        <w:rPr>
          <w:rFonts w:ascii="Times New Roman" w:hAnsi="Times New Roman" w:cs="Times New Roman"/>
          <w:noProof/>
        </w:rPr>
        <w:t>)</w:t>
      </w:r>
      <w:r w:rsidR="0068778F" w:rsidRPr="00EA6742">
        <w:rPr>
          <w:rFonts w:ascii="Times New Roman" w:hAnsi="Times New Roman" w:cs="Times New Roman"/>
        </w:rPr>
        <w:fldChar w:fldCharType="end"/>
      </w:r>
      <w:r w:rsidRPr="00070A66">
        <w:rPr>
          <w:rFonts w:ascii="Times New Roman" w:hAnsi="Times New Roman" w:cs="Times New Roman"/>
        </w:rPr>
        <w:t xml:space="preserve">. </w:t>
      </w:r>
    </w:p>
    <w:p w14:paraId="735C39B6" w14:textId="357B1A1C"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Dari semua indikator dapat disimpulkan bahwa mahasiswa PGSD Universitas Negeri Padang banyak memiliki kemandirian belajar dengan kategori tinggi. Hasil penelitian ini didukung oleh penelitian yang dilakukan sebelum. Penelitian yang dilakukan oleh</w:t>
      </w:r>
      <w:r w:rsidR="0068778F">
        <w:rPr>
          <w:rFonts w:ascii="Times New Roman" w:hAnsi="Times New Roman" w:cs="Times New Roman"/>
          <w:lang w:val="en-US"/>
        </w:rPr>
        <w:t xml:space="preserve"> </w:t>
      </w:r>
      <w:r w:rsidR="0068778F" w:rsidRPr="00EA6742">
        <w:rPr>
          <w:rFonts w:ascii="Times New Roman" w:hAnsi="Times New Roman" w:cs="Times New Roman"/>
        </w:rPr>
        <w:fldChar w:fldCharType="begin" w:fldLock="1"/>
      </w:r>
      <w:r w:rsidR="0068778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68778F" w:rsidRPr="00EA6742">
        <w:rPr>
          <w:rFonts w:ascii="Times New Roman" w:hAnsi="Times New Roman" w:cs="Times New Roman"/>
        </w:rPr>
        <w:fldChar w:fldCharType="separate"/>
      </w:r>
      <w:r w:rsidR="0068778F">
        <w:rPr>
          <w:rFonts w:ascii="Times New Roman" w:hAnsi="Times New Roman" w:cs="Times New Roman"/>
          <w:lang w:val="en-US"/>
        </w:rPr>
        <w:t>Mulyaningsih</w:t>
      </w:r>
      <w:r w:rsidR="0068778F">
        <w:rPr>
          <w:rFonts w:ascii="Times New Roman" w:hAnsi="Times New Roman" w:cs="Times New Roman"/>
          <w:lang w:val="en-US"/>
        </w:rPr>
        <w:t xml:space="preserve"> </w:t>
      </w:r>
      <w:r w:rsidR="0068778F">
        <w:rPr>
          <w:rFonts w:ascii="Times New Roman" w:hAnsi="Times New Roman" w:cs="Times New Roman"/>
          <w:lang w:val="en-US"/>
        </w:rPr>
        <w:t xml:space="preserve"> (</w:t>
      </w:r>
      <w:r w:rsidR="0068778F">
        <w:rPr>
          <w:rFonts w:ascii="Times New Roman" w:hAnsi="Times New Roman" w:cs="Times New Roman"/>
          <w:lang w:val="en-US"/>
        </w:rPr>
        <w:t>201</w:t>
      </w:r>
      <w:r w:rsidR="0068778F">
        <w:rPr>
          <w:rFonts w:ascii="Times New Roman" w:hAnsi="Times New Roman" w:cs="Times New Roman"/>
          <w:lang w:val="en-US"/>
        </w:rPr>
        <w:t>4</w:t>
      </w:r>
      <w:r w:rsidR="0068778F" w:rsidRPr="00EA6742">
        <w:rPr>
          <w:rFonts w:ascii="Times New Roman" w:hAnsi="Times New Roman" w:cs="Times New Roman"/>
          <w:noProof/>
        </w:rPr>
        <w:t>)</w:t>
      </w:r>
      <w:r w:rsidR="0068778F" w:rsidRPr="00EA6742">
        <w:rPr>
          <w:rFonts w:ascii="Times New Roman" w:hAnsi="Times New Roman" w:cs="Times New Roman"/>
        </w:rPr>
        <w:fldChar w:fldCharType="end"/>
      </w:r>
      <w:r w:rsidRPr="00070A66">
        <w:rPr>
          <w:rFonts w:ascii="Times New Roman" w:hAnsi="Times New Roman" w:cs="Times New Roman"/>
        </w:rPr>
        <w:t xml:space="preserve"> yang menyatakan bahwa adanya pengaruh inetraksi sosial kelurga, motivasi belajar dan kemandirian belajar siswa tehadap presetasi beajar siswa SMK.  Penelitian yang dilakukan oleh </w:t>
      </w:r>
      <w:r w:rsidR="0068778F" w:rsidRPr="00EA6742">
        <w:rPr>
          <w:rFonts w:ascii="Times New Roman" w:hAnsi="Times New Roman" w:cs="Times New Roman"/>
        </w:rPr>
        <w:fldChar w:fldCharType="begin" w:fldLock="1"/>
      </w:r>
      <w:r w:rsidR="0068778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68778F" w:rsidRPr="00EA6742">
        <w:rPr>
          <w:rFonts w:ascii="Times New Roman" w:hAnsi="Times New Roman" w:cs="Times New Roman"/>
        </w:rPr>
        <w:fldChar w:fldCharType="separate"/>
      </w:r>
      <w:r w:rsidR="0068778F">
        <w:rPr>
          <w:rFonts w:ascii="Times New Roman" w:hAnsi="Times New Roman" w:cs="Times New Roman"/>
          <w:lang w:val="en-US"/>
        </w:rPr>
        <w:t>Suhendri and Mardalena</w:t>
      </w:r>
      <w:r w:rsidR="0068778F">
        <w:rPr>
          <w:rFonts w:ascii="Times New Roman" w:hAnsi="Times New Roman" w:cs="Times New Roman"/>
          <w:lang w:val="en-US"/>
        </w:rPr>
        <w:t xml:space="preserve"> </w:t>
      </w:r>
      <w:r w:rsidR="0068778F">
        <w:rPr>
          <w:rFonts w:ascii="Times New Roman" w:hAnsi="Times New Roman" w:cs="Times New Roman"/>
          <w:lang w:val="en-US"/>
        </w:rPr>
        <w:t>(</w:t>
      </w:r>
      <w:r w:rsidR="0068778F">
        <w:rPr>
          <w:rFonts w:ascii="Times New Roman" w:hAnsi="Times New Roman" w:cs="Times New Roman"/>
          <w:lang w:val="en-US"/>
        </w:rPr>
        <w:t>2015</w:t>
      </w:r>
      <w:r w:rsidR="0068778F" w:rsidRPr="00EA6742">
        <w:rPr>
          <w:rFonts w:ascii="Times New Roman" w:hAnsi="Times New Roman" w:cs="Times New Roman"/>
          <w:noProof/>
        </w:rPr>
        <w:t>)</w:t>
      </w:r>
      <w:r w:rsidR="0068778F" w:rsidRPr="00EA6742">
        <w:rPr>
          <w:rFonts w:ascii="Times New Roman" w:hAnsi="Times New Roman" w:cs="Times New Roman"/>
        </w:rPr>
        <w:fldChar w:fldCharType="end"/>
      </w:r>
      <w:r w:rsidRPr="00070A66">
        <w:rPr>
          <w:rFonts w:ascii="Times New Roman" w:hAnsi="Times New Roman" w:cs="Times New Roman"/>
        </w:rPr>
        <w:t xml:space="preserve"> yang menyatakan bahwa terdapat pengaruh metode pembelajaran problem solving terhadap hasil belajar matematika ditinjau dari kemandirian belajar siswa SD.  Penelitian yang dilakukan oleh</w:t>
      </w:r>
      <w:r w:rsidR="0068778F">
        <w:rPr>
          <w:rFonts w:ascii="Times New Roman" w:hAnsi="Times New Roman" w:cs="Times New Roman"/>
          <w:lang w:val="en-US"/>
        </w:rPr>
        <w:t xml:space="preserve"> </w:t>
      </w:r>
      <w:r w:rsidR="0068778F" w:rsidRPr="00EA6742">
        <w:rPr>
          <w:rFonts w:ascii="Times New Roman" w:hAnsi="Times New Roman" w:cs="Times New Roman"/>
        </w:rPr>
        <w:fldChar w:fldCharType="begin" w:fldLock="1"/>
      </w:r>
      <w:r w:rsidR="0068778F"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0068778F" w:rsidRPr="00EA6742">
        <w:rPr>
          <w:rFonts w:ascii="Times New Roman" w:hAnsi="Times New Roman" w:cs="Times New Roman"/>
        </w:rPr>
        <w:fldChar w:fldCharType="separate"/>
      </w:r>
      <w:r w:rsidR="0068778F">
        <w:rPr>
          <w:rFonts w:ascii="Times New Roman" w:hAnsi="Times New Roman" w:cs="Times New Roman"/>
          <w:lang w:val="en-US"/>
        </w:rPr>
        <w:t xml:space="preserve">Sundayana </w:t>
      </w:r>
      <w:r w:rsidR="0068778F">
        <w:rPr>
          <w:rFonts w:ascii="Times New Roman" w:hAnsi="Times New Roman" w:cs="Times New Roman"/>
          <w:lang w:val="en-US"/>
        </w:rPr>
        <w:t xml:space="preserve"> </w:t>
      </w:r>
      <w:r w:rsidR="0068778F">
        <w:rPr>
          <w:rFonts w:ascii="Times New Roman" w:hAnsi="Times New Roman" w:cs="Times New Roman"/>
          <w:lang w:val="en-US"/>
        </w:rPr>
        <w:t>(</w:t>
      </w:r>
      <w:r w:rsidR="0068778F">
        <w:rPr>
          <w:rFonts w:ascii="Times New Roman" w:hAnsi="Times New Roman" w:cs="Times New Roman"/>
          <w:lang w:val="en-US"/>
        </w:rPr>
        <w:t>201</w:t>
      </w:r>
      <w:r w:rsidR="0068778F">
        <w:rPr>
          <w:rFonts w:ascii="Times New Roman" w:hAnsi="Times New Roman" w:cs="Times New Roman"/>
          <w:lang w:val="en-US"/>
        </w:rPr>
        <w:t>6</w:t>
      </w:r>
      <w:r w:rsidR="0068778F" w:rsidRPr="00EA6742">
        <w:rPr>
          <w:rFonts w:ascii="Times New Roman" w:hAnsi="Times New Roman" w:cs="Times New Roman"/>
          <w:noProof/>
        </w:rPr>
        <w:t>)</w:t>
      </w:r>
      <w:r w:rsidR="0068778F" w:rsidRPr="00EA6742">
        <w:rPr>
          <w:rFonts w:ascii="Times New Roman" w:hAnsi="Times New Roman" w:cs="Times New Roman"/>
        </w:rPr>
        <w:fldChar w:fldCharType="end"/>
      </w:r>
      <w:r w:rsidRPr="00070A66">
        <w:rPr>
          <w:rFonts w:ascii="Times New Roman" w:hAnsi="Times New Roman" w:cs="Times New Roman"/>
        </w:rPr>
        <w:t xml:space="preserve"> yang menyatakan bahwa adanya kaitan antara gaya belajar, kemandirian belajar, dan kemampuan pemecahan masalah siswa SMP dalam pembelajaran matematika siswa SMP.  Dari hasil penelitian tersebut terlihat bahwa belum adanya penelitian yang mengkaji tentang keadaan kemandirian belajar mahasiswa pada proses pembelajaran daring pada masa pandemi covid-19 seperti pada penelitian ini.</w:t>
      </w:r>
    </w:p>
    <w:p w14:paraId="341EFD9B" w14:textId="77777777" w:rsidR="00070A66" w:rsidRP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Kemandirian belajar merupakan sikap yang dimiliki oleh siswa dalam menguasai kompetensi dengan tanggung jawab tanpa harus bergantung kepada orang lain. Kemandirian belajar ini penting dikembangkan agar siswa dapat bertanggung jawab atas proses pembelajaran yang dilaksanakan. Pada penelitian ini membuktikan bahwa kemandirian belajar mahasiswa PGSD berada pada kategori tinggi. Hal ini membuktikan bahwa mahasiswa telah mampu bertanggung jawab atas proses pembelajaran yang dilalui. Tinggi nya kemandirian belajar mahasiswa PGSD Universitas Negeri Padang disebabkan oleh beberapa hal.  Pada penelitian ini terlihat bahwa mahasiswa telah mampu memahami tujuan belajar sehingga mahasiswa dapat memahami apa yang harus dicapai dalam proses pembelajaran. Mahasiswa juga telah memahami strategi belajar apa yang harus dipakai dalam mencapai tujuan pembelajaran. Selain itu, tingginya kemandirian belajar mahasiswa disebabkan oleh telah mampunya mahasiswa mengelola waktu proses pembelajaran sehingga setiap tahapan pembelajaran teroganisir dengan baik. Lingkungan yang tersedia juga menjadi faktor tinggi nya kemandirian belajar mahasiswa. Tingginya kemandirian belajar mahasiswa juga disebabkan oleh kemampuan yang dimiliki oleh siswa dalam mencari bantuan dalam memecahkan permasalahan serta melakukan proses evaluasi diri. Hal ini lah yang menjadi landasan tingginya kemandirian belajar mahasiswa PGSD Universitas Negeri Padang.</w:t>
      </w:r>
    </w:p>
    <w:p w14:paraId="6770F754" w14:textId="4EA57B76" w:rsidR="00070A66" w:rsidRDefault="00070A66" w:rsidP="00070A66">
      <w:pPr>
        <w:pStyle w:val="BodyText"/>
        <w:tabs>
          <w:tab w:val="left" w:pos="426"/>
        </w:tabs>
        <w:spacing w:after="0"/>
        <w:ind w:firstLine="567"/>
        <w:jc w:val="both"/>
        <w:rPr>
          <w:rFonts w:ascii="Times New Roman" w:hAnsi="Times New Roman" w:cs="Times New Roman"/>
        </w:rPr>
      </w:pPr>
      <w:r w:rsidRPr="00070A66">
        <w:rPr>
          <w:rFonts w:ascii="Times New Roman" w:hAnsi="Times New Roman" w:cs="Times New Roman"/>
        </w:rPr>
        <w:t>Hasil penelitian ini dapat dijadikan oleh dosen PGSD sebagai referensi dalam pengembangan upaya lebih lanjut untuk meningkatkan kemandirian belajar mahasiswa. Selain itu denga</w:t>
      </w:r>
      <w:r w:rsidR="0068778F">
        <w:rPr>
          <w:rFonts w:ascii="Times New Roman" w:hAnsi="Times New Roman" w:cs="Times New Roman"/>
          <w:lang w:val="en-US"/>
        </w:rPr>
        <w:t>n</w:t>
      </w:r>
      <w:r w:rsidRPr="00070A66">
        <w:rPr>
          <w:rFonts w:ascii="Times New Roman" w:hAnsi="Times New Roman" w:cs="Times New Roman"/>
        </w:rPr>
        <w:t xml:space="preserve"> ditemukan data kemandirian belajar mahasiswa PGSD dapat dijadikan sebagai bahan refleksi untuk memperbaiki kualitas pembelajaran daring pada masa pandemi covid-19.</w:t>
      </w:r>
    </w:p>
    <w:p w14:paraId="25D63C40" w14:textId="77777777" w:rsidR="00070A66" w:rsidRDefault="00070A66" w:rsidP="00070A66">
      <w:pPr>
        <w:pStyle w:val="BodyText"/>
        <w:tabs>
          <w:tab w:val="left" w:pos="426"/>
        </w:tabs>
        <w:spacing w:after="0"/>
        <w:ind w:firstLine="567"/>
        <w:jc w:val="both"/>
        <w:rPr>
          <w:rFonts w:ascii="Times New Roman" w:hAnsi="Times New Roman" w:cs="Times New Roman"/>
        </w:rPr>
      </w:pPr>
    </w:p>
    <w:p w14:paraId="69F4733C" w14:textId="77777777" w:rsidR="00070A66" w:rsidRDefault="00070A66" w:rsidP="00070A66">
      <w:pPr>
        <w:pStyle w:val="BodyText"/>
        <w:tabs>
          <w:tab w:val="left" w:pos="426"/>
        </w:tabs>
        <w:spacing w:after="0"/>
        <w:ind w:firstLine="567"/>
        <w:jc w:val="both"/>
        <w:rPr>
          <w:rFonts w:ascii="Times New Roman" w:hAnsi="Times New Roman" w:cs="Times New Roman"/>
        </w:rPr>
      </w:pPr>
    </w:p>
    <w:p w14:paraId="2E50338C" w14:textId="3A3162C4" w:rsidR="00992D78" w:rsidRDefault="00992D78" w:rsidP="0068778F">
      <w:pPr>
        <w:pStyle w:val="BodyText"/>
        <w:tabs>
          <w:tab w:val="left" w:pos="426"/>
        </w:tabs>
        <w:spacing w:after="0"/>
        <w:ind w:firstLine="567"/>
        <w:jc w:val="both"/>
        <w:rPr>
          <w:rFonts w:ascii="Times New Roman" w:hAnsi="Times New Roman" w:cs="Times New Roman"/>
        </w:rPr>
      </w:pPr>
    </w:p>
    <w:p w14:paraId="55D651F5" w14:textId="77777777" w:rsidR="00992D78" w:rsidRDefault="0081612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w:t>
      </w:r>
      <w:r>
        <w:rPr>
          <w:rFonts w:ascii="Times New Roman" w:hAnsi="Times New Roman" w:cs="Times New Roman"/>
          <w:b/>
          <w:color w:val="000000" w:themeColor="text1"/>
          <w:lang w:val="en-US"/>
        </w:rPr>
        <w:t>ESIMPULAN</w:t>
      </w:r>
    </w:p>
    <w:p w14:paraId="1A130484" w14:textId="68F91BD6" w:rsidR="00992D78" w:rsidRPr="0068778F" w:rsidRDefault="0068778F">
      <w:pPr>
        <w:spacing w:after="0"/>
        <w:ind w:firstLine="851"/>
        <w:jc w:val="both"/>
        <w:rPr>
          <w:rFonts w:ascii="Times New Roman" w:hAnsi="Times New Roman" w:cs="Times New Roman"/>
          <w:lang w:val="en-US"/>
        </w:rPr>
      </w:pPr>
      <w:r w:rsidRPr="0068778F">
        <w:rPr>
          <w:rFonts w:ascii="Times New Roman" w:hAnsi="Times New Roman" w:cs="Times New Roman"/>
        </w:rPr>
        <w:t xml:space="preserve">Penelitian ini menyatakan bahwa sebanyak 10% mahasiswa PGSD Universitas Negeri Padang memiliki kemandirian belajar sangat tinggi, 47% memiliki kemandirian belajar tinggi, 19% memiliki kemandirian belajar sedang, 15% memiliki kemandirian belajar rendah, dan sebanyak 9% memiliki kemandirian </w:t>
      </w:r>
      <w:r w:rsidRPr="0068778F">
        <w:rPr>
          <w:rFonts w:ascii="Times New Roman" w:hAnsi="Times New Roman" w:cs="Times New Roman"/>
        </w:rPr>
        <w:lastRenderedPageBreak/>
        <w:t>belajar sangat rendah.  Hal ini membuktikan bahwa mayoritas mahasiswa PGSD memiliki kemandirian belajar tinggi.  Penelitian ini dapat dijadikan referensi dalam proses pengembangan pembelajaran daring untuk meningkatkan kualitas kemandirian belajar mahasisw</w:t>
      </w:r>
      <w:r>
        <w:rPr>
          <w:rFonts w:ascii="Times New Roman" w:hAnsi="Times New Roman" w:cs="Times New Roman"/>
          <w:lang w:val="en-US"/>
        </w:rPr>
        <w:t>a.</w:t>
      </w:r>
    </w:p>
    <w:p w14:paraId="66A0EDA1" w14:textId="77777777" w:rsidR="00992D78" w:rsidRDefault="00992D78">
      <w:pPr>
        <w:spacing w:after="0"/>
        <w:ind w:firstLine="851"/>
        <w:jc w:val="both"/>
        <w:rPr>
          <w:rFonts w:ascii="Times New Roman" w:hAnsi="Times New Roman" w:cs="Times New Roman"/>
          <w:b/>
          <w:lang w:val="en-US"/>
        </w:rPr>
      </w:pPr>
    </w:p>
    <w:p w14:paraId="46C923BD" w14:textId="77777777" w:rsidR="00992D78" w:rsidRDefault="00992D78">
      <w:pPr>
        <w:spacing w:after="0"/>
        <w:jc w:val="both"/>
        <w:rPr>
          <w:rFonts w:ascii="Times New Roman" w:hAnsi="Times New Roman" w:cs="Times New Roman"/>
          <w:b/>
          <w:color w:val="000000" w:themeColor="text1"/>
          <w:lang w:val="en-US"/>
        </w:rPr>
      </w:pPr>
    </w:p>
    <w:p w14:paraId="2D6CD2DE" w14:textId="77777777" w:rsidR="00992D78" w:rsidRDefault="0081612B">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42E253E2" w14:textId="128C30C8" w:rsidR="00992D78" w:rsidRDefault="0068778F">
      <w:pPr>
        <w:pStyle w:val="BodyText"/>
        <w:tabs>
          <w:tab w:val="left" w:pos="426"/>
        </w:tabs>
        <w:spacing w:after="0"/>
        <w:ind w:firstLine="567"/>
        <w:jc w:val="both"/>
        <w:rPr>
          <w:rFonts w:ascii="Times New Roman" w:hAnsi="Times New Roman" w:cs="Times New Roman"/>
        </w:rPr>
      </w:pPr>
      <w:r w:rsidRPr="0068778F">
        <w:rPr>
          <w:rFonts w:ascii="Times New Roman" w:hAnsi="Times New Roman" w:cs="Times New Roman"/>
        </w:rPr>
        <w:t>Ucapan terimakasih kepada Universitas Negeri Padang yang telah memberikan dukungan moril dan finansial terhadap penelitian ini. Penelitian ini merupakan hasil pendanaan UNP dengan Keputusan Rektor Universitas Negeri Padang Nomor 238/UN.35.LT/2022.</w:t>
      </w:r>
      <w:r w:rsidR="0081612B">
        <w:rPr>
          <w:rFonts w:ascii="Times New Roman" w:hAnsi="Times New Roman" w:cs="Times New Roman"/>
        </w:rPr>
        <w:t>.</w:t>
      </w:r>
    </w:p>
    <w:p w14:paraId="7FB8D8A5" w14:textId="77777777" w:rsidR="00992D78" w:rsidRDefault="00992D78">
      <w:pPr>
        <w:spacing w:after="0"/>
        <w:jc w:val="both"/>
        <w:rPr>
          <w:rFonts w:ascii="Times New Roman" w:hAnsi="Times New Roman" w:cs="Times New Roman"/>
          <w:b/>
          <w:color w:val="000000" w:themeColor="text1"/>
          <w:lang w:val="en-US"/>
        </w:rPr>
      </w:pPr>
    </w:p>
    <w:p w14:paraId="715C2015" w14:textId="77777777" w:rsidR="00992D78" w:rsidRDefault="00992D78">
      <w:pPr>
        <w:spacing w:after="0"/>
        <w:jc w:val="both"/>
        <w:rPr>
          <w:rFonts w:ascii="Times New Roman" w:hAnsi="Times New Roman" w:cs="Times New Roman"/>
          <w:b/>
          <w:color w:val="000000" w:themeColor="text1"/>
          <w:lang w:val="en-US"/>
        </w:rPr>
      </w:pPr>
    </w:p>
    <w:p w14:paraId="7647C66D" w14:textId="77777777" w:rsidR="00992D78" w:rsidRDefault="0081612B">
      <w:pPr>
        <w:spacing w:after="0"/>
        <w:jc w:val="both"/>
        <w:rPr>
          <w:rFonts w:ascii="Times New Roman" w:hAnsi="Times New Roman" w:cs="Times New Roman"/>
          <w:b/>
          <w:lang w:val="en-US"/>
        </w:rPr>
      </w:pPr>
      <w:r>
        <w:rPr>
          <w:rFonts w:ascii="Times New Roman" w:hAnsi="Times New Roman" w:cs="Times New Roman"/>
          <w:b/>
          <w:lang w:val="en-US"/>
        </w:rPr>
        <w:t>DAFTAR PUSTAKA</w:t>
      </w:r>
    </w:p>
    <w:p w14:paraId="4E3BC6D4" w14:textId="77777777" w:rsidR="0068778F" w:rsidRDefault="0068778F">
      <w:pPr>
        <w:pStyle w:val="DaftarPustaka"/>
        <w:spacing w:before="0" w:after="0" w:line="276" w:lineRule="auto"/>
        <w:ind w:left="567" w:hanging="567"/>
        <w:rPr>
          <w:sz w:val="22"/>
          <w:szCs w:val="22"/>
        </w:rPr>
      </w:pPr>
    </w:p>
    <w:p w14:paraId="491FDB94" w14:textId="6FEECCE0" w:rsidR="0068778F" w:rsidRPr="00214D88" w:rsidRDefault="0068778F" w:rsidP="0068778F">
      <w:pPr>
        <w:spacing w:after="0"/>
        <w:ind w:left="709" w:hanging="709"/>
        <w:jc w:val="both"/>
        <w:rPr>
          <w:rFonts w:ascii="Times New Roman" w:hAnsi="Times New Roman" w:cs="Times New Roman"/>
          <w:lang w:val="en-ID" w:eastAsia="en-ID"/>
        </w:rPr>
      </w:pPr>
      <w:r w:rsidRPr="00EA6742">
        <w:rPr>
          <w:rFonts w:ascii="Times New Roman" w:hAnsi="Times New Roman" w:cs="Times New Roman"/>
        </w:rPr>
        <w:fldChar w:fldCharType="begin" w:fldLock="1"/>
      </w:r>
      <w:r w:rsidRPr="00EA6742">
        <w:rPr>
          <w:rFonts w:ascii="Times New Roman" w:hAnsi="Times New Roman" w:cs="Times New Roman"/>
        </w:rPr>
        <w:instrText>ADDIN CSL_CITATION {"citationItems":[{"id":"ITEM-1","itemData":{"author":[{"dropping-particle":"","family":"Padang","given":"Universitas Negeri","non-dropping-particle":"","parse-names":false,"suffix":""}],"id":"ITEM-1","issued":{"date-parts":[["2018"]]},"page":"1-10","title":"sebesar 2,7604 dan t","type":"article-journal","volume":"6"},"uris":["http://www.mendeley.com/documents/?uuid=40656aef-05c1-4acc-aad7-3d4a7d6bc42d"]}],"mendeley":{"formattedCitation":"(Padang, 2018)","manualFormatting":"(Wijaya et al, 2016)","plainTextFormattedCitation":"(Padang, 2018)","previouslyFormattedCitation":"(Padang, 2018)"},"properties":{"noteIndex":0},"schema":"https://github.com/citation-style-language/schema/raw/master/csl-citation.json"}</w:instrText>
      </w:r>
      <w:r w:rsidRPr="00EA6742">
        <w:rPr>
          <w:rFonts w:ascii="Times New Roman" w:hAnsi="Times New Roman" w:cs="Times New Roman"/>
        </w:rPr>
        <w:fldChar w:fldCharType="separate"/>
      </w:r>
      <w:r w:rsidRPr="00214D88">
        <w:rPr>
          <w:rFonts w:ascii="Times New Roman" w:hAnsi="Times New Roman" w:cs="Times New Roman"/>
          <w:lang w:eastAsia="en-ID"/>
        </w:rPr>
        <w:t xml:space="preserve">Ahmad, S., Prahmana, R. C. I., Kenedi, A. K., Helsa, Y., Arianil, Y., &amp; Zainil, M. (2017, December). The instruments of higher order thinking skills. In </w:t>
      </w:r>
      <w:r w:rsidRPr="00214D88">
        <w:rPr>
          <w:rFonts w:ascii="Times New Roman" w:hAnsi="Times New Roman" w:cs="Times New Roman"/>
          <w:i/>
          <w:iCs/>
          <w:lang w:eastAsia="en-ID"/>
        </w:rPr>
        <w:t>Journal of Physics: Conference Series</w:t>
      </w:r>
      <w:r w:rsidRPr="00214D88">
        <w:rPr>
          <w:rFonts w:ascii="Times New Roman" w:hAnsi="Times New Roman" w:cs="Times New Roman"/>
          <w:lang w:eastAsia="en-ID"/>
        </w:rPr>
        <w:t xml:space="preserve"> (Vol. 943, No. 1, p. 012053). IOP Publishing.</w:t>
      </w:r>
    </w:p>
    <w:p w14:paraId="663794BB" w14:textId="7D6AA946"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Aini, P. N., &amp; Taman, A. (2012). Pengaruh kemandirian belajar dan lingkungan belajar siswa terhadap prestasi belajar akuntansi siswa kelas xi ips sma negeri 1 sewon bantul tahun ajaran 2010/2011. </w:t>
      </w:r>
      <w:r w:rsidRPr="00214D88">
        <w:rPr>
          <w:rFonts w:ascii="Times New Roman" w:hAnsi="Times New Roman" w:cs="Times New Roman"/>
          <w:i/>
          <w:iCs/>
          <w:lang w:eastAsia="en-ID"/>
        </w:rPr>
        <w:t>Jurnal Pendidikan Akuntansi Indonesia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10</w:t>
      </w:r>
      <w:r w:rsidRPr="00214D88">
        <w:rPr>
          <w:rFonts w:ascii="Times New Roman" w:hAnsi="Times New Roman" w:cs="Times New Roman"/>
          <w:lang w:eastAsia="en-ID"/>
        </w:rPr>
        <w:t>(1)</w:t>
      </w:r>
      <w:r w:rsidR="00DF5DC5">
        <w:rPr>
          <w:rFonts w:ascii="Times New Roman" w:hAnsi="Times New Roman" w:cs="Times New Roman"/>
          <w:lang w:val="en-US" w:eastAsia="en-ID"/>
        </w:rPr>
        <w:t>, 1-10</w:t>
      </w:r>
      <w:r w:rsidRPr="00214D88">
        <w:rPr>
          <w:rFonts w:ascii="Times New Roman" w:hAnsi="Times New Roman" w:cs="Times New Roman"/>
          <w:lang w:eastAsia="en-ID"/>
        </w:rPr>
        <w:t>.</w:t>
      </w:r>
    </w:p>
    <w:p w14:paraId="7D51AD36"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Arista, F. S., &amp; Kuswanto, H. (2018). Virtual Physics Laboratory Application Based on the Android Smartphone to Improve Learning Independence and Conceptual Understanding. </w:t>
      </w:r>
      <w:r w:rsidRPr="00214D88">
        <w:rPr>
          <w:rFonts w:ascii="Times New Roman" w:hAnsi="Times New Roman" w:cs="Times New Roman"/>
          <w:i/>
          <w:iCs/>
          <w:lang w:eastAsia="en-ID"/>
        </w:rPr>
        <w:t>International Journal of Instruction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11</w:t>
      </w:r>
      <w:r w:rsidRPr="00214D88">
        <w:rPr>
          <w:rFonts w:ascii="Times New Roman" w:hAnsi="Times New Roman" w:cs="Times New Roman"/>
          <w:lang w:eastAsia="en-ID"/>
        </w:rPr>
        <w:t>(1), 1-16.</w:t>
      </w:r>
    </w:p>
    <w:p w14:paraId="416EE44F"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Arwin, A., Anita, Y., Helsa, Y., Kenedi, A. K., &amp; Fransyaigu, R. (2022). Pelatihan Penerapan Pembelajaran Blended learning untuk Guru Sekolah Dasar. </w:t>
      </w:r>
      <w:r w:rsidRPr="00214D88">
        <w:rPr>
          <w:rFonts w:ascii="Times New Roman" w:hAnsi="Times New Roman" w:cs="Times New Roman"/>
          <w:i/>
          <w:iCs/>
          <w:lang w:eastAsia="en-ID"/>
        </w:rPr>
        <w:t>Dedication: Jurnal Pengabdian Masyarakat</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6</w:t>
      </w:r>
      <w:r w:rsidRPr="00214D88">
        <w:rPr>
          <w:rFonts w:ascii="Times New Roman" w:hAnsi="Times New Roman" w:cs="Times New Roman"/>
          <w:lang w:eastAsia="en-ID"/>
        </w:rPr>
        <w:t>(1), 111-120.</w:t>
      </w:r>
    </w:p>
    <w:p w14:paraId="56396F8F"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Bilda, W., &amp; Fadillah, A. (2020). An Analysis of Students in Independent Learning of Analytic Geometry During the COVID-19 Pandemic. </w:t>
      </w:r>
      <w:r w:rsidRPr="00214D88">
        <w:rPr>
          <w:rFonts w:ascii="Times New Roman" w:hAnsi="Times New Roman" w:cs="Times New Roman"/>
          <w:i/>
          <w:iCs/>
          <w:lang w:eastAsia="en-ID"/>
        </w:rPr>
        <w:t>JTAM (Jurnal Teori Dan Aplikasi Matematika)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4</w:t>
      </w:r>
      <w:r w:rsidRPr="00214D88">
        <w:rPr>
          <w:rFonts w:ascii="Times New Roman" w:hAnsi="Times New Roman" w:cs="Times New Roman"/>
          <w:lang w:eastAsia="en-ID"/>
        </w:rPr>
        <w:t>(2), 166-172.</w:t>
      </w:r>
    </w:p>
    <w:p w14:paraId="74799803"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Christie, H., Barron, P., &amp; D'Annunzio-Green, N. (2013). Direct entrants in transition: becoming independent learners. </w:t>
      </w:r>
      <w:r w:rsidRPr="00214D88">
        <w:rPr>
          <w:rFonts w:ascii="Times New Roman" w:hAnsi="Times New Roman" w:cs="Times New Roman"/>
          <w:i/>
          <w:iCs/>
          <w:lang w:eastAsia="en-ID"/>
        </w:rPr>
        <w:t>Studies in Higher Education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38</w:t>
      </w:r>
      <w:r w:rsidRPr="00214D88">
        <w:rPr>
          <w:rFonts w:ascii="Times New Roman" w:hAnsi="Times New Roman" w:cs="Times New Roman"/>
          <w:lang w:eastAsia="en-ID"/>
        </w:rPr>
        <w:t>(4), 623-637.</w:t>
      </w:r>
    </w:p>
    <w:p w14:paraId="77C9ADD6"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Eliyasni, R., Kenedi, A. K., &amp; Sayer, I. M. (2019). Blended Learning and Project Based Learning: The Method to Improve Students’ Higher Order Thinking Skill (HOTS). </w:t>
      </w:r>
      <w:r w:rsidRPr="00214D88">
        <w:rPr>
          <w:rFonts w:ascii="Times New Roman" w:hAnsi="Times New Roman" w:cs="Times New Roman"/>
          <w:i/>
          <w:iCs/>
          <w:lang w:eastAsia="en-ID"/>
        </w:rPr>
        <w:t>Jurnal Iqra': Kajian Ilmu Pendidikan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4</w:t>
      </w:r>
      <w:r w:rsidRPr="00214D88">
        <w:rPr>
          <w:rFonts w:ascii="Times New Roman" w:hAnsi="Times New Roman" w:cs="Times New Roman"/>
          <w:lang w:eastAsia="en-ID"/>
        </w:rPr>
        <w:t>(2), 231-248.</w:t>
      </w:r>
    </w:p>
    <w:p w14:paraId="0F1EE999"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Field, R., Duffy, J., &amp; Huggins, A. (2015). Teaching Independent Learning Skills in the First Year: A Positive Psychology Strategy for Promoting Law Student Well-Being. </w:t>
      </w:r>
      <w:r w:rsidRPr="00214D88">
        <w:rPr>
          <w:rFonts w:ascii="Times New Roman" w:hAnsi="Times New Roman" w:cs="Times New Roman"/>
          <w:i/>
          <w:iCs/>
          <w:lang w:eastAsia="en-ID"/>
        </w:rPr>
        <w:t>Journal of Learning Design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8</w:t>
      </w:r>
      <w:r w:rsidRPr="00214D88">
        <w:rPr>
          <w:rFonts w:ascii="Times New Roman" w:hAnsi="Times New Roman" w:cs="Times New Roman"/>
          <w:lang w:eastAsia="en-ID"/>
        </w:rPr>
        <w:t>(2), 1-10.</w:t>
      </w:r>
    </w:p>
    <w:p w14:paraId="2FF459FD"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Halim, S. N. H., &amp; Rahma, R. (2020). Pengaruh Lingkungan Belajar, Motivasi Belajar dan Kemandirian Belajar terhadap Hasil Belajar Matematika Siswa Kelas XI IPA SMAN 9 Pangkep. </w:t>
      </w:r>
      <w:r w:rsidRPr="00214D88">
        <w:rPr>
          <w:rFonts w:ascii="Times New Roman" w:hAnsi="Times New Roman" w:cs="Times New Roman"/>
          <w:i/>
          <w:iCs/>
          <w:lang w:eastAsia="en-ID"/>
        </w:rPr>
        <w:t>Mandalika Mathematics and Educations Journal</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2</w:t>
      </w:r>
      <w:r w:rsidRPr="00214D88">
        <w:rPr>
          <w:rFonts w:ascii="Times New Roman" w:hAnsi="Times New Roman" w:cs="Times New Roman"/>
          <w:lang w:eastAsia="en-ID"/>
        </w:rPr>
        <w:t>(2), 102-109.</w:t>
      </w:r>
    </w:p>
    <w:p w14:paraId="4C2D1CB8"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Hayutika, T. L., &amp; Subowo, S. (2016). Pengaruh Cara Belajar, Kemandirian Belajar, dan Lingkungan Sosial Sekolah terhadap Hasil Belajar Ekonomi. </w:t>
      </w:r>
      <w:r w:rsidRPr="00214D88">
        <w:rPr>
          <w:rFonts w:ascii="Times New Roman" w:hAnsi="Times New Roman" w:cs="Times New Roman"/>
          <w:i/>
          <w:iCs/>
          <w:lang w:eastAsia="en-ID"/>
        </w:rPr>
        <w:t>Economic Education Analysis Journal</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5</w:t>
      </w:r>
      <w:r w:rsidRPr="00214D88">
        <w:rPr>
          <w:rFonts w:ascii="Times New Roman" w:hAnsi="Times New Roman" w:cs="Times New Roman"/>
          <w:lang w:eastAsia="en-ID"/>
        </w:rPr>
        <w:t>(2), 679-679.</w:t>
      </w:r>
    </w:p>
    <w:p w14:paraId="79B3A890"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Helsa, Y., &amp; Kenedi, A. K. (2019). Edmodo-based blended learning media in learning mathematics. </w:t>
      </w:r>
      <w:r w:rsidRPr="00214D88">
        <w:rPr>
          <w:rFonts w:ascii="Times New Roman" w:hAnsi="Times New Roman" w:cs="Times New Roman"/>
          <w:i/>
          <w:iCs/>
          <w:lang w:eastAsia="en-ID"/>
        </w:rPr>
        <w:t>Journal Of Teaching And Learning In Elementary Education (JTLEE)</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2</w:t>
      </w:r>
      <w:r w:rsidRPr="00214D88">
        <w:rPr>
          <w:rFonts w:ascii="Times New Roman" w:hAnsi="Times New Roman" w:cs="Times New Roman"/>
          <w:lang w:eastAsia="en-ID"/>
        </w:rPr>
        <w:t>(2), 107-117.</w:t>
      </w:r>
    </w:p>
    <w:p w14:paraId="7C56A7D3"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Hockings, C., Thomas, L., Ottaway, J., &amp; Jones, R. (2018). Independent learning–what we do when you’re not there. </w:t>
      </w:r>
      <w:r w:rsidRPr="00214D88">
        <w:rPr>
          <w:rFonts w:ascii="Times New Roman" w:hAnsi="Times New Roman" w:cs="Times New Roman"/>
          <w:i/>
          <w:iCs/>
          <w:lang w:eastAsia="en-ID"/>
        </w:rPr>
        <w:t>Teaching in Higher Education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23</w:t>
      </w:r>
      <w:r w:rsidRPr="00214D88">
        <w:rPr>
          <w:rFonts w:ascii="Times New Roman" w:hAnsi="Times New Roman" w:cs="Times New Roman"/>
          <w:lang w:eastAsia="en-ID"/>
        </w:rPr>
        <w:t>(2), 145-161.</w:t>
      </w:r>
    </w:p>
    <w:p w14:paraId="23715240"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Kenedi, A. K., Ramadhani, D., Sukirno, R. F., &amp; Asnawi, B. M. (2021, September). Mathematical Connection Ability of Elementary School Students During the Covid-19 Pandemic. In </w:t>
      </w:r>
      <w:r w:rsidRPr="00214D88">
        <w:rPr>
          <w:rFonts w:ascii="Times New Roman" w:hAnsi="Times New Roman" w:cs="Times New Roman"/>
          <w:i/>
          <w:iCs/>
          <w:lang w:eastAsia="en-ID"/>
        </w:rPr>
        <w:t>2nd International Conference on Science, Technology, and Modern Society (ICSTMS 2020)</w:t>
      </w:r>
      <w:r w:rsidRPr="00214D88">
        <w:rPr>
          <w:rFonts w:ascii="Times New Roman" w:hAnsi="Times New Roman" w:cs="Times New Roman"/>
          <w:lang w:eastAsia="en-ID"/>
        </w:rPr>
        <w:t xml:space="preserve"> (pp. 269-271). Atlantis Press.</w:t>
      </w:r>
    </w:p>
    <w:p w14:paraId="4D6D19D2"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lastRenderedPageBreak/>
        <w:t xml:space="preserve">Kholmuratovich, M. K., Mardanaqulovich, A. S., Ravshanovich, J. R., Sharifovna, K. U., &amp; Shodiyevna, B. O. (2020). Methodology of Improving Independent Learning Skills of Future Fine Art Teachers (On the Example of Still Life in Colorful Paintings). </w:t>
      </w:r>
      <w:r w:rsidRPr="00214D88">
        <w:rPr>
          <w:rFonts w:ascii="Times New Roman" w:hAnsi="Times New Roman" w:cs="Times New Roman"/>
          <w:i/>
          <w:iCs/>
          <w:lang w:eastAsia="en-ID"/>
        </w:rPr>
        <w:t>International Journal of Psychosocial Rehabilitation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24</w:t>
      </w:r>
      <w:r w:rsidRPr="00214D88">
        <w:rPr>
          <w:rFonts w:ascii="Times New Roman" w:hAnsi="Times New Roman" w:cs="Times New Roman"/>
          <w:lang w:eastAsia="en-ID"/>
        </w:rPr>
        <w:t>(05)</w:t>
      </w:r>
    </w:p>
    <w:p w14:paraId="6D846C72"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Kopzhassarova, U., Akbayeva, G., Eskazinova, Z., Belgibayeva, G., &amp; Tazhikeyeva, A. (2016). Enhancement of Students' Independent Learning through Their Critical Thinking Skills Development. </w:t>
      </w:r>
      <w:r w:rsidRPr="00214D88">
        <w:rPr>
          <w:rFonts w:ascii="Times New Roman" w:hAnsi="Times New Roman" w:cs="Times New Roman"/>
          <w:i/>
          <w:iCs/>
          <w:lang w:eastAsia="en-ID"/>
        </w:rPr>
        <w:t>International Journal of Environmental and Science Education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11</w:t>
      </w:r>
      <w:r w:rsidRPr="00214D88">
        <w:rPr>
          <w:rFonts w:ascii="Times New Roman" w:hAnsi="Times New Roman" w:cs="Times New Roman"/>
          <w:lang w:eastAsia="en-ID"/>
        </w:rPr>
        <w:t>(18), 11585-11592.</w:t>
      </w:r>
    </w:p>
    <w:p w14:paraId="0C41457B"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Kusuma, D. A. (2020). Dampak penerapan pembelajaran daring terhadap kemandirian belajar (self-regulated learning) mahasiswa pada mata kuliah geometri selama pembelajaran jarak jauh di masa pandemi covid-19. </w:t>
      </w:r>
      <w:r w:rsidRPr="00214D88">
        <w:rPr>
          <w:rFonts w:ascii="Times New Roman" w:hAnsi="Times New Roman" w:cs="Times New Roman"/>
          <w:i/>
          <w:iCs/>
          <w:lang w:eastAsia="en-ID"/>
        </w:rPr>
        <w:t>Teorema: Teori dan Riset Matematika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5</w:t>
      </w:r>
      <w:r w:rsidRPr="00214D88">
        <w:rPr>
          <w:rFonts w:ascii="Times New Roman" w:hAnsi="Times New Roman" w:cs="Times New Roman"/>
          <w:lang w:eastAsia="en-ID"/>
        </w:rPr>
        <w:t>(2), 169-175.</w:t>
      </w:r>
    </w:p>
    <w:p w14:paraId="3F134119"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Legowo, B. (2016). Learning strategy of role playing in the material submission of the nuclear power application environmental physics subjects. </w:t>
      </w:r>
      <w:r w:rsidRPr="00214D88">
        <w:rPr>
          <w:rFonts w:ascii="Times New Roman" w:hAnsi="Times New Roman" w:cs="Times New Roman"/>
          <w:i/>
          <w:iCs/>
          <w:lang w:eastAsia="en-ID"/>
        </w:rPr>
        <w:t>International Journal of Active Learning</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w:t>
      </w:r>
      <w:r w:rsidRPr="00214D88">
        <w:rPr>
          <w:rFonts w:ascii="Times New Roman" w:hAnsi="Times New Roman" w:cs="Times New Roman"/>
          <w:lang w:eastAsia="en-ID"/>
        </w:rPr>
        <w:t>(1), 20-22.</w:t>
      </w:r>
    </w:p>
    <w:p w14:paraId="60B52583" w14:textId="77777777" w:rsidR="0068778F" w:rsidRPr="00214D88" w:rsidRDefault="0068778F" w:rsidP="0068778F">
      <w:pPr>
        <w:pStyle w:val="FootnoteText"/>
        <w:ind w:left="709" w:hanging="709"/>
        <w:jc w:val="both"/>
        <w:rPr>
          <w:rFonts w:ascii="Times New Roman" w:hAnsi="Times New Roman" w:cs="Times New Roman"/>
          <w:sz w:val="22"/>
          <w:szCs w:val="22"/>
          <w:lang w:val="en-US"/>
        </w:rPr>
      </w:pPr>
      <w:r w:rsidRPr="00214D88">
        <w:rPr>
          <w:rFonts w:ascii="Times New Roman" w:hAnsi="Times New Roman" w:cs="Times New Roman"/>
          <w:sz w:val="22"/>
          <w:szCs w:val="22"/>
        </w:rPr>
        <w:t xml:space="preserve">Lukitasari, F., Nurlaela, L., Ismawati, R., &amp; Rijanto, T. (2020). Comparison of Learning Outcomes Between Discovery Learning with Inquiry Learning Reviewed of Student Learning Independence </w:t>
      </w:r>
      <w:proofErr w:type="gramStart"/>
      <w:r w:rsidRPr="00214D88">
        <w:rPr>
          <w:rFonts w:ascii="Times New Roman" w:hAnsi="Times New Roman" w:cs="Times New Roman"/>
          <w:sz w:val="22"/>
          <w:szCs w:val="22"/>
        </w:rPr>
        <w:t>At</w:t>
      </w:r>
      <w:proofErr w:type="gramEnd"/>
      <w:r w:rsidRPr="00214D88">
        <w:rPr>
          <w:rFonts w:ascii="Times New Roman" w:hAnsi="Times New Roman" w:cs="Times New Roman"/>
          <w:sz w:val="22"/>
          <w:szCs w:val="22"/>
        </w:rPr>
        <w:t xml:space="preserve"> Vocational High School. </w:t>
      </w:r>
      <w:r w:rsidRPr="00214D88">
        <w:rPr>
          <w:rFonts w:ascii="Times New Roman" w:hAnsi="Times New Roman" w:cs="Times New Roman"/>
          <w:i/>
          <w:iCs/>
          <w:sz w:val="22"/>
          <w:szCs w:val="22"/>
        </w:rPr>
        <w:t>International Journal for Educational and Vocational Studies</w:t>
      </w:r>
      <w:r w:rsidRPr="00214D88">
        <w:rPr>
          <w:rFonts w:ascii="Times New Roman" w:hAnsi="Times New Roman" w:cs="Times New Roman"/>
          <w:sz w:val="22"/>
          <w:szCs w:val="22"/>
        </w:rPr>
        <w:t xml:space="preserve">, </w:t>
      </w:r>
      <w:r w:rsidRPr="00214D88">
        <w:rPr>
          <w:rFonts w:ascii="Times New Roman" w:hAnsi="Times New Roman" w:cs="Times New Roman"/>
          <w:i/>
          <w:iCs/>
          <w:sz w:val="22"/>
          <w:szCs w:val="22"/>
        </w:rPr>
        <w:t>2</w:t>
      </w:r>
      <w:r w:rsidRPr="00214D88">
        <w:rPr>
          <w:rFonts w:ascii="Times New Roman" w:hAnsi="Times New Roman" w:cs="Times New Roman"/>
          <w:sz w:val="22"/>
          <w:szCs w:val="22"/>
        </w:rPr>
        <w:t>(10).</w:t>
      </w:r>
    </w:p>
    <w:p w14:paraId="206CECBB"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Makur, A. P., Jehadus, E., Fedi, S., Jelatu, S., Murni, V., &amp; Raga, P. (2021). Kemandirian Belajar Mahasiswa dalam Pembelajaran Jarak Jauh Selama Masa Pandemi. </w:t>
      </w:r>
      <w:r w:rsidRPr="00214D88">
        <w:rPr>
          <w:rFonts w:ascii="Times New Roman" w:hAnsi="Times New Roman" w:cs="Times New Roman"/>
          <w:i/>
          <w:iCs/>
          <w:lang w:eastAsia="en-ID"/>
        </w:rPr>
        <w:t>Mosharafa: Jurnal Pendidikan Matematika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10</w:t>
      </w:r>
      <w:r w:rsidRPr="00214D88">
        <w:rPr>
          <w:rFonts w:ascii="Times New Roman" w:hAnsi="Times New Roman" w:cs="Times New Roman"/>
          <w:lang w:eastAsia="en-ID"/>
        </w:rPr>
        <w:t>(1), 1-12.</w:t>
      </w:r>
    </w:p>
    <w:p w14:paraId="0DC2891E"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Mulyaningsih, I. E. (2014). Pengaruh interaksi sosial keluarga, motivasi belajar, dan kemandirian belajar terhadap prestasi belajar. </w:t>
      </w:r>
      <w:r w:rsidRPr="00214D88">
        <w:rPr>
          <w:rFonts w:ascii="Times New Roman" w:hAnsi="Times New Roman" w:cs="Times New Roman"/>
          <w:i/>
          <w:iCs/>
          <w:lang w:eastAsia="en-ID"/>
        </w:rPr>
        <w:t>Jurnal Pendidikan dan Kebudayaan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20</w:t>
      </w:r>
      <w:r w:rsidRPr="00214D88">
        <w:rPr>
          <w:rFonts w:ascii="Times New Roman" w:hAnsi="Times New Roman" w:cs="Times New Roman"/>
          <w:lang w:eastAsia="en-ID"/>
        </w:rPr>
        <w:t>(4), 441-451.</w:t>
      </w:r>
    </w:p>
    <w:p w14:paraId="7B130CCD"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Muyasaroh, U. U., &amp; Rofi’ah, N. L. (2021). Analisis Kemandirian Belajar Biologi Siswa MAN Pada Masa Pandemi. </w:t>
      </w:r>
      <w:r w:rsidRPr="00214D88">
        <w:rPr>
          <w:rFonts w:ascii="Times New Roman" w:hAnsi="Times New Roman" w:cs="Times New Roman"/>
          <w:i/>
          <w:iCs/>
          <w:lang w:eastAsia="en-ID"/>
        </w:rPr>
        <w:t>Bioeduca: Journal of Biology Education</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3</w:t>
      </w:r>
      <w:r w:rsidRPr="00214D88">
        <w:rPr>
          <w:rFonts w:ascii="Times New Roman" w:hAnsi="Times New Roman" w:cs="Times New Roman"/>
          <w:lang w:eastAsia="en-ID"/>
        </w:rPr>
        <w:t>(2), 91-98.</w:t>
      </w:r>
    </w:p>
    <w:p w14:paraId="24DF0A90"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Ramadhani, D., Kenedi, A. K., Fransyaigu, R., &amp; Mulyahati, B. (2021, September). Schoology. In </w:t>
      </w:r>
      <w:r w:rsidRPr="00214D88">
        <w:rPr>
          <w:rFonts w:ascii="Times New Roman" w:hAnsi="Times New Roman" w:cs="Times New Roman"/>
          <w:i/>
          <w:iCs/>
          <w:lang w:eastAsia="en-ID"/>
        </w:rPr>
        <w:t>2nd International Conference on Science, Technology, and Modern Society (ICSTMS 2020)</w:t>
      </w:r>
      <w:r w:rsidRPr="00214D88">
        <w:rPr>
          <w:rFonts w:ascii="Times New Roman" w:hAnsi="Times New Roman" w:cs="Times New Roman"/>
          <w:lang w:eastAsia="en-ID"/>
        </w:rPr>
        <w:t xml:space="preserve"> (pp. 265-268). Atlantis Press.</w:t>
      </w:r>
    </w:p>
    <w:p w14:paraId="1BA4F3FB"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Ranti, M. G., Budiarti, I., &amp; Trisna, B. N. (2017). Pengaruh kemandirian belajar (self regulated learning) terhadap hasil belajar mahasiswa pada mata kuliah struktur aljabar. </w:t>
      </w:r>
      <w:r w:rsidRPr="00214D88">
        <w:rPr>
          <w:rFonts w:ascii="Times New Roman" w:hAnsi="Times New Roman" w:cs="Times New Roman"/>
          <w:i/>
          <w:iCs/>
          <w:lang w:eastAsia="en-ID"/>
        </w:rPr>
        <w:t>Math Didactic: Jurnal Pendidikan Matematika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3</w:t>
      </w:r>
      <w:r w:rsidRPr="00214D88">
        <w:rPr>
          <w:rFonts w:ascii="Times New Roman" w:hAnsi="Times New Roman" w:cs="Times New Roman"/>
          <w:lang w:eastAsia="en-ID"/>
        </w:rPr>
        <w:t>(1), 75-83.</w:t>
      </w:r>
    </w:p>
    <w:p w14:paraId="2230AA78" w14:textId="77777777" w:rsidR="0068778F" w:rsidRPr="00214D88" w:rsidRDefault="0068778F" w:rsidP="0068778F">
      <w:pPr>
        <w:spacing w:after="0"/>
        <w:ind w:left="709" w:hanging="709"/>
        <w:jc w:val="both"/>
        <w:rPr>
          <w:rFonts w:ascii="Times New Roman" w:hAnsi="Times New Roman" w:cs="Times New Roman"/>
          <w:lang w:eastAsia="en-ID"/>
        </w:rPr>
      </w:pPr>
      <w:r w:rsidRPr="00214D88">
        <w:rPr>
          <w:rFonts w:ascii="Times New Roman" w:hAnsi="Times New Roman" w:cs="Times New Roman"/>
          <w:lang w:eastAsia="en-ID"/>
        </w:rPr>
        <w:t xml:space="preserve">Rijal, S., &amp; Bachtiar, S. (2015). Hubungan antara sikap, kemandirian belajar, dan gaya belajar dengan hasil belajar kognitif siswa. </w:t>
      </w:r>
      <w:r w:rsidRPr="00214D88">
        <w:rPr>
          <w:rFonts w:ascii="Times New Roman" w:hAnsi="Times New Roman" w:cs="Times New Roman"/>
          <w:i/>
          <w:iCs/>
          <w:lang w:eastAsia="en-ID"/>
        </w:rPr>
        <w:t>Jurnal Bioedukatika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3</w:t>
      </w:r>
      <w:r w:rsidRPr="00214D88">
        <w:rPr>
          <w:rFonts w:ascii="Times New Roman" w:hAnsi="Times New Roman" w:cs="Times New Roman"/>
          <w:lang w:eastAsia="en-ID"/>
        </w:rPr>
        <w:t>(2), 15-20.</w:t>
      </w:r>
    </w:p>
    <w:p w14:paraId="40087F9B"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Sam, C., Ros, V., Keo, O., &amp; Sophal, P. (2012). Factors promoting independent learning among foundation year students. </w:t>
      </w:r>
      <w:r w:rsidRPr="00214D88">
        <w:rPr>
          <w:rFonts w:ascii="Times New Roman" w:hAnsi="Times New Roman" w:cs="Times New Roman"/>
          <w:i/>
          <w:iCs/>
          <w:lang w:eastAsia="en-ID"/>
        </w:rPr>
        <w:t>The Cambodian Reviews of Language Learning and Teaching</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2</w:t>
      </w:r>
      <w:r w:rsidRPr="00214D88">
        <w:rPr>
          <w:rFonts w:ascii="Times New Roman" w:hAnsi="Times New Roman" w:cs="Times New Roman"/>
          <w:lang w:eastAsia="en-ID"/>
        </w:rPr>
        <w:t>, 37-52.</w:t>
      </w:r>
    </w:p>
    <w:p w14:paraId="21143820" w14:textId="7399508E"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Sari, A. R. (2013). Strategi blended learning untuk peningkatan kemandirian belajar dan kemampuan critical thinking mahasiswa di era digital. </w:t>
      </w:r>
      <w:r w:rsidRPr="00214D88">
        <w:rPr>
          <w:rFonts w:ascii="Times New Roman" w:hAnsi="Times New Roman" w:cs="Times New Roman"/>
          <w:i/>
          <w:iCs/>
          <w:lang w:eastAsia="en-ID"/>
        </w:rPr>
        <w:t>Jurnal Pendidikan Akuntansi Indonesia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11</w:t>
      </w:r>
      <w:r w:rsidRPr="00214D88">
        <w:rPr>
          <w:rFonts w:ascii="Times New Roman" w:hAnsi="Times New Roman" w:cs="Times New Roman"/>
          <w:lang w:eastAsia="en-ID"/>
        </w:rPr>
        <w:t>(2)</w:t>
      </w:r>
      <w:r w:rsidR="00DF5DC5">
        <w:rPr>
          <w:rFonts w:ascii="Times New Roman" w:hAnsi="Times New Roman" w:cs="Times New Roman"/>
          <w:lang w:val="en-US" w:eastAsia="en-ID"/>
        </w:rPr>
        <w:t>, 1-10</w:t>
      </w:r>
      <w:r w:rsidRPr="00214D88">
        <w:rPr>
          <w:rFonts w:ascii="Times New Roman" w:hAnsi="Times New Roman" w:cs="Times New Roman"/>
          <w:lang w:eastAsia="en-ID"/>
        </w:rPr>
        <w:t>.</w:t>
      </w:r>
    </w:p>
    <w:p w14:paraId="3858484A"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Sobri, M., Nursaptini, N., &amp; Novitasari, S. (2020). Mewujudkan kemandirian belajar melalui pembelajaran berbasis daring diperguruan tinggi pada era industri 4.0. </w:t>
      </w:r>
      <w:r w:rsidRPr="00214D88">
        <w:rPr>
          <w:rFonts w:ascii="Times New Roman" w:hAnsi="Times New Roman" w:cs="Times New Roman"/>
          <w:i/>
          <w:iCs/>
          <w:lang w:eastAsia="en-ID"/>
        </w:rPr>
        <w:t>Jurnal Pendidikan Glasser</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4</w:t>
      </w:r>
      <w:r w:rsidRPr="00214D88">
        <w:rPr>
          <w:rFonts w:ascii="Times New Roman" w:hAnsi="Times New Roman" w:cs="Times New Roman"/>
          <w:lang w:eastAsia="en-ID"/>
        </w:rPr>
        <w:t>(1), 64.</w:t>
      </w:r>
    </w:p>
    <w:p w14:paraId="2DDA11FB"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Sözmen, E. Y., Karaca, O., &amp; Batı, A. H. (2021). The effectiveness of interactive training and microlearning approaches on motivation and independent learning of medical students during the COVID-19 pandemic. </w:t>
      </w:r>
      <w:r w:rsidRPr="00214D88">
        <w:rPr>
          <w:rFonts w:ascii="Times New Roman" w:hAnsi="Times New Roman" w:cs="Times New Roman"/>
          <w:i/>
          <w:iCs/>
          <w:lang w:eastAsia="en-ID"/>
        </w:rPr>
        <w:t>Innovations in Education and Teaching International</w:t>
      </w:r>
      <w:r w:rsidRPr="00214D88">
        <w:rPr>
          <w:rFonts w:ascii="Times New Roman" w:hAnsi="Times New Roman" w:cs="Times New Roman"/>
          <w:lang w:eastAsia="en-ID"/>
        </w:rPr>
        <w:t>, 1-10.</w:t>
      </w:r>
    </w:p>
    <w:p w14:paraId="21F08E85" w14:textId="130CA7F6"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Suhendri, H. (2015). Pengaruh metode pembelajaran problem solving terhadap hasil belajar matematika ditinjau dari kemandirian belajar. </w:t>
      </w:r>
      <w:r w:rsidRPr="00214D88">
        <w:rPr>
          <w:rFonts w:ascii="Times New Roman" w:hAnsi="Times New Roman" w:cs="Times New Roman"/>
          <w:i/>
          <w:iCs/>
          <w:lang w:eastAsia="en-ID"/>
        </w:rPr>
        <w:t>Formatif: Jurnal Ilmiah Pendidikan MIPA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3</w:t>
      </w:r>
      <w:r w:rsidRPr="00214D88">
        <w:rPr>
          <w:rFonts w:ascii="Times New Roman" w:hAnsi="Times New Roman" w:cs="Times New Roman"/>
          <w:lang w:eastAsia="en-ID"/>
        </w:rPr>
        <w:t>(2)</w:t>
      </w:r>
      <w:r w:rsidR="00DF5DC5">
        <w:rPr>
          <w:rFonts w:ascii="Times New Roman" w:hAnsi="Times New Roman" w:cs="Times New Roman"/>
          <w:lang w:val="en-US" w:eastAsia="en-ID"/>
        </w:rPr>
        <w:t>, 1-10</w:t>
      </w:r>
      <w:r w:rsidRPr="00214D88">
        <w:rPr>
          <w:rFonts w:ascii="Times New Roman" w:hAnsi="Times New Roman" w:cs="Times New Roman"/>
          <w:lang w:eastAsia="en-ID"/>
        </w:rPr>
        <w:t>.</w:t>
      </w:r>
    </w:p>
    <w:p w14:paraId="249850F8"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Sundayana, R. (2016). Kaitan antara gaya belajar, kemandirian belajar, dan kemampuan pemecahan masalah siswa SMP dalam pelajaran matematika. </w:t>
      </w:r>
      <w:r w:rsidRPr="00214D88">
        <w:rPr>
          <w:rFonts w:ascii="Times New Roman" w:hAnsi="Times New Roman" w:cs="Times New Roman"/>
          <w:i/>
          <w:iCs/>
          <w:lang w:eastAsia="en-ID"/>
        </w:rPr>
        <w:t>Mosharafa: Jurnal Pendidikan Matematika</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5</w:t>
      </w:r>
      <w:r w:rsidRPr="00214D88">
        <w:rPr>
          <w:rFonts w:ascii="Times New Roman" w:hAnsi="Times New Roman" w:cs="Times New Roman"/>
          <w:lang w:eastAsia="en-ID"/>
        </w:rPr>
        <w:t>(2), 75-84.</w:t>
      </w:r>
    </w:p>
    <w:p w14:paraId="02670CF8"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t xml:space="preserve">Syartissaputri, N. P., Setiyowati, E., &amp; Siwabessy, L. (2014). Hubungan antara manajemen waktu dengan kemandirian belajar siswa kelas X SMA Negeri 56 Jakarta. </w:t>
      </w:r>
      <w:r w:rsidRPr="00214D88">
        <w:rPr>
          <w:rFonts w:ascii="Times New Roman" w:hAnsi="Times New Roman" w:cs="Times New Roman"/>
          <w:i/>
          <w:iCs/>
          <w:lang w:eastAsia="en-ID"/>
        </w:rPr>
        <w:t>Insight: Jurnal Bimbingan Konseling</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3</w:t>
      </w:r>
      <w:r w:rsidRPr="00214D88">
        <w:rPr>
          <w:rFonts w:ascii="Times New Roman" w:hAnsi="Times New Roman" w:cs="Times New Roman"/>
          <w:lang w:eastAsia="en-ID"/>
        </w:rPr>
        <w:t>(1), 88-94.</w:t>
      </w:r>
    </w:p>
    <w:p w14:paraId="46693586" w14:textId="77777777" w:rsidR="0068778F" w:rsidRPr="00214D88" w:rsidRDefault="0068778F" w:rsidP="0068778F">
      <w:pPr>
        <w:spacing w:after="0"/>
        <w:ind w:left="709" w:hanging="709"/>
        <w:jc w:val="both"/>
        <w:rPr>
          <w:rFonts w:ascii="Times New Roman" w:hAnsi="Times New Roman" w:cs="Times New Roman"/>
          <w:lang w:val="en-ID" w:eastAsia="en-ID"/>
        </w:rPr>
      </w:pPr>
      <w:r w:rsidRPr="00214D88">
        <w:rPr>
          <w:rFonts w:ascii="Times New Roman" w:hAnsi="Times New Roman" w:cs="Times New Roman"/>
          <w:lang w:eastAsia="en-ID"/>
        </w:rPr>
        <w:lastRenderedPageBreak/>
        <w:t xml:space="preserve">Wong, L. (2013). Developing independent learning skills for postgraduate students through blended learning environment. </w:t>
      </w:r>
      <w:r w:rsidRPr="00214D88">
        <w:rPr>
          <w:rFonts w:ascii="Times New Roman" w:hAnsi="Times New Roman" w:cs="Times New Roman"/>
          <w:i/>
          <w:iCs/>
          <w:lang w:eastAsia="en-ID"/>
        </w:rPr>
        <w:t>Journal of Cases on Information Technology (JCIT)</w:t>
      </w:r>
      <w:r w:rsidRPr="00214D88">
        <w:rPr>
          <w:rFonts w:ascii="Times New Roman" w:hAnsi="Times New Roman" w:cs="Times New Roman"/>
          <w:lang w:eastAsia="en-ID"/>
        </w:rPr>
        <w:t xml:space="preserve">, </w:t>
      </w:r>
      <w:r w:rsidRPr="00214D88">
        <w:rPr>
          <w:rFonts w:ascii="Times New Roman" w:hAnsi="Times New Roman" w:cs="Times New Roman"/>
          <w:i/>
          <w:iCs/>
          <w:lang w:eastAsia="en-ID"/>
        </w:rPr>
        <w:t>15</w:t>
      </w:r>
      <w:r w:rsidRPr="00214D88">
        <w:rPr>
          <w:rFonts w:ascii="Times New Roman" w:hAnsi="Times New Roman" w:cs="Times New Roman"/>
          <w:lang w:eastAsia="en-ID"/>
        </w:rPr>
        <w:t>(1), 36-50.</w:t>
      </w:r>
    </w:p>
    <w:p w14:paraId="6063F134" w14:textId="24F548BF" w:rsidR="0068778F" w:rsidRDefault="0068778F">
      <w:pPr>
        <w:pStyle w:val="DaftarPustaka"/>
        <w:spacing w:before="0" w:after="0" w:line="276" w:lineRule="auto"/>
        <w:ind w:left="567" w:hanging="567"/>
        <w:rPr>
          <w:sz w:val="22"/>
          <w:szCs w:val="22"/>
        </w:rPr>
      </w:pPr>
      <w:r w:rsidRPr="00EA6742">
        <w:fldChar w:fldCharType="end"/>
      </w:r>
    </w:p>
    <w:p w14:paraId="4DAF87B1" w14:textId="77777777" w:rsidR="0068778F" w:rsidRDefault="0068778F">
      <w:pPr>
        <w:pStyle w:val="DaftarPustaka"/>
        <w:spacing w:before="0" w:after="0" w:line="276" w:lineRule="auto"/>
        <w:ind w:left="567" w:hanging="567"/>
        <w:rPr>
          <w:sz w:val="22"/>
          <w:szCs w:val="22"/>
        </w:rPr>
      </w:pPr>
    </w:p>
    <w:p w14:paraId="034C4B11" w14:textId="77777777" w:rsidR="00992D78" w:rsidRDefault="00992D78">
      <w:pPr>
        <w:shd w:val="clear" w:color="auto" w:fill="FFFFFF" w:themeFill="background1"/>
        <w:spacing w:after="0"/>
        <w:ind w:firstLine="567"/>
        <w:jc w:val="both"/>
        <w:rPr>
          <w:rFonts w:ascii="Times New Roman" w:hAnsi="Times New Roman" w:cs="Times New Roman"/>
          <w:color w:val="000000"/>
          <w:lang w:val="en-US"/>
        </w:rPr>
      </w:pPr>
    </w:p>
    <w:p w14:paraId="20E87F41" w14:textId="77777777" w:rsidR="00992D78" w:rsidRDefault="00992D78">
      <w:pPr>
        <w:spacing w:after="120"/>
        <w:ind w:firstLine="720"/>
        <w:jc w:val="both"/>
        <w:rPr>
          <w:rFonts w:ascii="Times New Roman" w:hAnsi="Times New Roman" w:cs="Times New Roman"/>
          <w:lang w:val="en-US"/>
        </w:rPr>
      </w:pPr>
    </w:p>
    <w:sectPr w:rsidR="00992D78">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C8DC0" w14:textId="77777777" w:rsidR="0081612B" w:rsidRDefault="0081612B">
      <w:pPr>
        <w:spacing w:line="240" w:lineRule="auto"/>
      </w:pPr>
      <w:r>
        <w:separator/>
      </w:r>
    </w:p>
  </w:endnote>
  <w:endnote w:type="continuationSeparator" w:id="0">
    <w:p w14:paraId="1983B29B" w14:textId="77777777" w:rsidR="0081612B" w:rsidRDefault="008161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E545" w14:textId="77777777" w:rsidR="00992D78" w:rsidRDefault="0081612B">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69FC76CF" w14:textId="77777777" w:rsidR="00992D78" w:rsidRDefault="0081612B">
    <w:pPr>
      <w:pStyle w:val="Footer"/>
      <w:jc w:val="right"/>
      <w:rPr>
        <w:rFonts w:ascii="Times New Roman" w:hAnsi="Times New Roman" w:cs="Times New Roman"/>
      </w:rPr>
    </w:pPr>
    <w:r>
      <w:rPr>
        <w:rFonts w:ascii="Times New Roman" w:hAnsi="Times New Roman" w:cs="Times New Roman"/>
        <w:lang w:val="en-US"/>
      </w:rPr>
      <w:t>p-ISSN 2580-3735 e-ISSN 2580-1147</w:t>
    </w:r>
  </w:p>
  <w:p w14:paraId="1566CF06" w14:textId="77777777" w:rsidR="00992D78" w:rsidRDefault="00992D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FA339" w14:textId="77777777" w:rsidR="0081612B" w:rsidRDefault="0081612B">
      <w:pPr>
        <w:spacing w:after="0" w:line="240" w:lineRule="auto"/>
      </w:pPr>
      <w:r>
        <w:separator/>
      </w:r>
    </w:p>
  </w:footnote>
  <w:footnote w:type="continuationSeparator" w:id="0">
    <w:p w14:paraId="2DDECAE9" w14:textId="77777777" w:rsidR="0081612B" w:rsidRDefault="00816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A17D" w14:textId="77777777" w:rsidR="00992D78" w:rsidRDefault="0081612B">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 xml:space="preserve">Analisis Pemahaman Konsep Matematis Siswa Kelas 5 Sekolah Dasar pada Materi Pecahan – Een Unaenah, Muhammad </w:t>
    </w:r>
    <w:r>
      <w:rPr>
        <w:rFonts w:ascii="Times New Roman" w:hAnsi="Times New Roman" w:cs="Times New Roman"/>
        <w:i/>
        <w:lang w:val="en-US"/>
      </w:rPr>
      <w:t>Syarif Sumantri</w:t>
    </w:r>
  </w:p>
  <w:p w14:paraId="63A7ED75" w14:textId="77777777" w:rsidR="00992D78" w:rsidRDefault="00992D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708D0" w14:textId="77777777" w:rsidR="00992D78" w:rsidRDefault="0081612B">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4E19C34B" w14:textId="77777777" w:rsidR="00992D78" w:rsidRDefault="0081612B">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14:paraId="4D65E2C5" w14:textId="77777777" w:rsidR="00992D78" w:rsidRDefault="00992D78">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16cid:durableId="760612232">
    <w:abstractNumId w:val="1"/>
  </w:num>
  <w:num w:numId="2" w16cid:durableId="1846745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35FB"/>
    <w:rsid w:val="00070A66"/>
    <w:rsid w:val="001028D0"/>
    <w:rsid w:val="001A3564"/>
    <w:rsid w:val="002A125F"/>
    <w:rsid w:val="0039487D"/>
    <w:rsid w:val="00474544"/>
    <w:rsid w:val="00496319"/>
    <w:rsid w:val="00584E62"/>
    <w:rsid w:val="00596C2F"/>
    <w:rsid w:val="005E0E17"/>
    <w:rsid w:val="0068778F"/>
    <w:rsid w:val="00697E21"/>
    <w:rsid w:val="0081612B"/>
    <w:rsid w:val="00992D78"/>
    <w:rsid w:val="009C09CB"/>
    <w:rsid w:val="00DF5DC5"/>
    <w:rsid w:val="00E51F5E"/>
    <w:rsid w:val="00EC0AD8"/>
    <w:rsid w:val="00EE616F"/>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B6AC76F"/>
  <w15:docId w15:val="{78887DC0-3D74-4F39-B014-3A0433F9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EE616F"/>
    <w:rPr>
      <w:color w:val="0563C1" w:themeColor="hyperlink"/>
      <w:u w:val="single"/>
    </w:rPr>
  </w:style>
  <w:style w:type="character" w:styleId="UnresolvedMention">
    <w:name w:val="Unresolved Mention"/>
    <w:basedOn w:val="DefaultParagraphFont"/>
    <w:uiPriority w:val="99"/>
    <w:semiHidden/>
    <w:unhideWhenUsed/>
    <w:rsid w:val="00EE616F"/>
    <w:rPr>
      <w:color w:val="605E5C"/>
      <w:shd w:val="clear" w:color="auto" w:fill="E1DFDD"/>
    </w:rPr>
  </w:style>
  <w:style w:type="table" w:styleId="TableGrid">
    <w:name w:val="Table Grid"/>
    <w:basedOn w:val="TableNormal"/>
    <w:uiPriority w:val="39"/>
    <w:rsid w:val="001A35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1A3564"/>
  </w:style>
  <w:style w:type="paragraph" w:styleId="FootnoteText">
    <w:name w:val="footnote text"/>
    <w:basedOn w:val="Normal"/>
    <w:link w:val="FootnoteTextChar"/>
    <w:uiPriority w:val="99"/>
    <w:semiHidden/>
    <w:unhideWhenUsed/>
    <w:rsid w:val="0068778F"/>
    <w:pPr>
      <w:spacing w:after="0" w:line="240" w:lineRule="auto"/>
    </w:pPr>
    <w:rPr>
      <w:rFonts w:asciiTheme="minorHAnsi" w:eastAsiaTheme="minorHAnsi" w:hAnsiTheme="minorHAnsi" w:cstheme="minorBidi"/>
      <w:sz w:val="20"/>
      <w:szCs w:val="20"/>
      <w:lang w:val="en-ID"/>
    </w:rPr>
  </w:style>
  <w:style w:type="character" w:customStyle="1" w:styleId="FootnoteTextChar">
    <w:name w:val="Footnote Text Char"/>
    <w:basedOn w:val="DefaultParagraphFont"/>
    <w:link w:val="FootnoteText"/>
    <w:uiPriority w:val="99"/>
    <w:semiHidden/>
    <w:rsid w:val="0068778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rykenedi@unsam.ac.id"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fziatul.hilmi@fbs.unp.ac.i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erlyaneane@gmail.com" TargetMode="External"/><Relationship Id="rId5" Type="http://schemas.openxmlformats.org/officeDocument/2006/relationships/webSettings" Target="webSettings.xml"/><Relationship Id="rId15" Type="http://schemas.openxmlformats.org/officeDocument/2006/relationships/hyperlink" Target="mailto:atikaulyaakmal@fip.unp.ac.id" TargetMode="External"/><Relationship Id="rId10" Type="http://schemas.openxmlformats.org/officeDocument/2006/relationships/hyperlink" Target="mailto:atikaulyaakmal@fip.unp.ac.i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ahmatina61@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6954</Words>
  <Characters>39640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ASUS</cp:lastModifiedBy>
  <cp:revision>2</cp:revision>
  <dcterms:created xsi:type="dcterms:W3CDTF">2022-05-19T06:36:00Z</dcterms:created>
  <dcterms:modified xsi:type="dcterms:W3CDTF">2022-05-19T06:36:00Z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