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31A3" w14:textId="77777777" w:rsidR="0078776E"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A53A6BB" wp14:editId="0630266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03F2348" wp14:editId="1139220E">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E9339AB" w14:textId="77777777" w:rsidR="0078776E"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1182DE9" w14:textId="77777777" w:rsidR="0078776E"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7A626DA" w14:textId="77777777" w:rsidR="0078776E"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C2D3F8E" w14:textId="77777777" w:rsidR="0078776E" w:rsidRDefault="0078776E">
      <w:pPr>
        <w:spacing w:after="120" w:line="240" w:lineRule="auto"/>
        <w:rPr>
          <w:rFonts w:ascii="Times New Roman" w:hAnsi="Times New Roman"/>
          <w:b/>
          <w:sz w:val="28"/>
          <w:szCs w:val="28"/>
          <w:lang w:val="en-US"/>
        </w:rPr>
      </w:pPr>
    </w:p>
    <w:p w14:paraId="06AD5AD4" w14:textId="77777777" w:rsidR="006E1979" w:rsidRPr="00153DFA" w:rsidRDefault="006E1979" w:rsidP="006E1979">
      <w:pPr>
        <w:spacing w:line="240" w:lineRule="auto"/>
        <w:jc w:val="center"/>
        <w:rPr>
          <w:rFonts w:ascii="Times New Roman" w:hAnsi="Times New Roman" w:cs="Times New Roman"/>
          <w:b/>
          <w:bCs/>
          <w:sz w:val="24"/>
          <w:szCs w:val="24"/>
        </w:rPr>
      </w:pPr>
      <w:r w:rsidRPr="00153DFA">
        <w:rPr>
          <w:rFonts w:ascii="Times New Roman" w:hAnsi="Times New Roman" w:cs="Times New Roman"/>
          <w:b/>
          <w:bCs/>
          <w:sz w:val="24"/>
          <w:szCs w:val="24"/>
        </w:rPr>
        <w:t xml:space="preserve">PEMBELAJARAN KONTEKSTUAL  UNTUK MENGEMBANGKAN KEMAMPUAN LITERASI STATISTIKA MATEMATIKA PESERTA DIDIK SEKOLAH DASAR </w:t>
      </w:r>
    </w:p>
    <w:p w14:paraId="1ED86E0F" w14:textId="0D120D28" w:rsidR="0078776E" w:rsidRPr="006E1979" w:rsidRDefault="006E1979" w:rsidP="006E1979">
      <w:pPr>
        <w:autoSpaceDE w:val="0"/>
        <w:autoSpaceDN w:val="0"/>
        <w:adjustRightInd w:val="0"/>
        <w:spacing w:after="0" w:line="240" w:lineRule="auto"/>
        <w:jc w:val="center"/>
        <w:rPr>
          <w:rFonts w:ascii="Times New Roman" w:hAnsi="Times New Roman" w:cs="Times New Roman"/>
          <w:b/>
        </w:rPr>
      </w:pPr>
      <w:r w:rsidRPr="00153DFA">
        <w:rPr>
          <w:rFonts w:ascii="Times New Roman" w:hAnsi="Times New Roman" w:cs="Times New Roman"/>
          <w:color w:val="000000"/>
          <w:sz w:val="24"/>
          <w:szCs w:val="24"/>
        </w:rPr>
        <w:t>Siti Uswatun Khasanah, Budi Murtiyasa, Sumardi, Yuni Yati, Siti Aminuriyah</w:t>
      </w:r>
    </w:p>
    <w:p w14:paraId="1E514C1E" w14:textId="1D8C07D1" w:rsidR="0078776E" w:rsidRDefault="006E1979">
      <w:pPr>
        <w:pStyle w:val="Afiliasi"/>
        <w:rPr>
          <w:sz w:val="22"/>
          <w:szCs w:val="24"/>
          <w:lang w:val="en-US"/>
        </w:rPr>
      </w:pPr>
      <w:r>
        <w:rPr>
          <w:sz w:val="22"/>
          <w:szCs w:val="24"/>
        </w:rPr>
        <w:t>Universitas Muhammadiyah Surakarta</w:t>
      </w:r>
      <w:r w:rsidR="00000000">
        <w:rPr>
          <w:sz w:val="22"/>
          <w:szCs w:val="24"/>
        </w:rPr>
        <w:t xml:space="preserve"> </w:t>
      </w:r>
    </w:p>
    <w:p w14:paraId="6F635C75" w14:textId="11C64739" w:rsidR="006E1979" w:rsidRPr="006E1979" w:rsidRDefault="006E1979" w:rsidP="006E1979">
      <w:pPr>
        <w:shd w:val="clear" w:color="auto" w:fill="FFFFFF"/>
        <w:jc w:val="center"/>
        <w:rPr>
          <w:rFonts w:ascii="Times New Roman" w:hAnsi="Times New Roman" w:cs="Times New Roman"/>
        </w:rPr>
      </w:pPr>
      <w:hyperlink r:id="rId10" w:history="1">
        <w:r w:rsidRPr="00466C56">
          <w:rPr>
            <w:rStyle w:val="Hyperlink"/>
            <w:rFonts w:ascii="Times New Roman" w:hAnsi="Times New Roman" w:cs="Times New Roman"/>
          </w:rPr>
          <w:t>Q200210028@student.ums.ac.id,budi.murtiyasa@ums.ac.id,sum254@ums.ac.id</w:t>
        </w:r>
      </w:hyperlink>
      <w:r w:rsidRPr="006E1979">
        <w:rPr>
          <w:rFonts w:ascii="Times New Roman" w:hAnsi="Times New Roman" w:cs="Times New Roman"/>
        </w:rPr>
        <w:t>,</w:t>
      </w:r>
      <w:r>
        <w:rPr>
          <w:rFonts w:ascii="Times New Roman" w:hAnsi="Times New Roman" w:cs="Times New Roman"/>
        </w:rPr>
        <w:t xml:space="preserve"> </w:t>
      </w:r>
      <w:hyperlink r:id="rId11" w:history="1">
        <w:r w:rsidRPr="006E1979">
          <w:rPr>
            <w:rStyle w:val="Hyperlink"/>
            <w:rFonts w:ascii="Times New Roman" w:hAnsi="Times New Roman" w:cs="Times New Roman"/>
          </w:rPr>
          <w:t>Q200210051@student.ums.ac.id</w:t>
        </w:r>
      </w:hyperlink>
      <w:r w:rsidRPr="006E1979">
        <w:rPr>
          <w:rStyle w:val="Hyperlink"/>
          <w:rFonts w:ascii="Times New Roman" w:hAnsi="Times New Roman" w:cs="Times New Roman"/>
        </w:rPr>
        <w:t xml:space="preserve">, </w:t>
      </w:r>
      <w:hyperlink r:id="rId12" w:history="1">
        <w:r w:rsidRPr="006E1979">
          <w:rPr>
            <w:rStyle w:val="Hyperlink"/>
            <w:rFonts w:ascii="Times New Roman" w:hAnsi="Times New Roman" w:cs="Times New Roman"/>
          </w:rPr>
          <w:t>Q200210053@student.ums.ac.id</w:t>
        </w:r>
      </w:hyperlink>
    </w:p>
    <w:p w14:paraId="07F0056F" w14:textId="77777777" w:rsidR="0078776E" w:rsidRDefault="0078776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E0D2CDF" w14:textId="77777777" w:rsidR="0078776E" w:rsidRDefault="0078776E">
      <w:pPr>
        <w:autoSpaceDE w:val="0"/>
        <w:autoSpaceDN w:val="0"/>
        <w:adjustRightInd w:val="0"/>
        <w:spacing w:after="0" w:line="240" w:lineRule="auto"/>
        <w:jc w:val="center"/>
        <w:rPr>
          <w:szCs w:val="24"/>
          <w:lang w:val="en-US"/>
        </w:rPr>
      </w:pPr>
    </w:p>
    <w:p w14:paraId="7A7F2DAA" w14:textId="6E0EC9DF" w:rsidR="0078776E"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7C07DDF9" w14:textId="46D7CE1A" w:rsidR="0078776E" w:rsidRPr="006E1979" w:rsidRDefault="006E1979" w:rsidP="008B4353">
      <w:pPr>
        <w:pStyle w:val="abstrak"/>
        <w:spacing w:before="120" w:after="120"/>
        <w:ind w:left="0" w:right="0" w:firstLine="720"/>
        <w:rPr>
          <w:sz w:val="22"/>
          <w:szCs w:val="22"/>
          <w:lang w:val="id-ID"/>
        </w:rPr>
      </w:pPr>
      <w:r w:rsidRPr="006E1979">
        <w:rPr>
          <w:rFonts w:eastAsia="Times New Roman"/>
          <w:sz w:val="22"/>
          <w:szCs w:val="22"/>
        </w:rPr>
        <w:t xml:space="preserve">Pembelajaran kontekstual merupakan pembelajaran yang mehubungkan teori </w:t>
      </w:r>
      <w:r w:rsidRPr="006E1979">
        <w:rPr>
          <w:rFonts w:eastAsia="Times New Roman"/>
          <w:sz w:val="22"/>
          <w:szCs w:val="22"/>
          <w:lang w:val="id-ID"/>
        </w:rPr>
        <w:t xml:space="preserve">serta </w:t>
      </w:r>
      <w:r w:rsidRPr="006E1979">
        <w:rPr>
          <w:rFonts w:eastAsia="Times New Roman"/>
          <w:sz w:val="22"/>
          <w:szCs w:val="22"/>
        </w:rPr>
        <w:t xml:space="preserve">materi yang disampaikan pendidik di kelas dengan keadaan dunia nyata yang dihadapi peserta didik. </w:t>
      </w:r>
      <w:r w:rsidRPr="006E1979">
        <w:rPr>
          <w:rFonts w:eastAsia="Times New Roman"/>
          <w:sz w:val="22"/>
          <w:szCs w:val="22"/>
          <w:lang w:val="id-ID"/>
        </w:rPr>
        <w:t>Penelitian ini</w:t>
      </w:r>
      <w:r w:rsidRPr="006E1979">
        <w:rPr>
          <w:rFonts w:eastAsia="Times New Roman"/>
          <w:sz w:val="22"/>
          <w:szCs w:val="22"/>
        </w:rPr>
        <w:t xml:space="preserve"> bertujuan agar peserta didik dapat mengaplikasikan pengalaman belajarnya dikelas untuk menghadapi masalah yang harus dipecahkan di kehidupannya sehari-hari. Literasi</w:t>
      </w:r>
      <w:r w:rsidRPr="006E1979">
        <w:rPr>
          <w:rFonts w:eastAsia="Times New Roman"/>
          <w:sz w:val="22"/>
          <w:szCs w:val="22"/>
          <w:lang w:val="id-ID"/>
        </w:rPr>
        <w:t xml:space="preserve"> Statistika</w:t>
      </w:r>
      <w:r w:rsidRPr="006E1979">
        <w:rPr>
          <w:rFonts w:eastAsia="Times New Roman"/>
          <w:sz w:val="22"/>
          <w:szCs w:val="22"/>
        </w:rPr>
        <w:t xml:space="preserve"> matematika peserta didik sekolah dasar merujuk pada </w:t>
      </w:r>
      <w:r w:rsidRPr="006E1979">
        <w:rPr>
          <w:rFonts w:eastAsia="Times New Roman"/>
          <w:sz w:val="22"/>
          <w:szCs w:val="22"/>
          <w:lang w:val="id-ID"/>
        </w:rPr>
        <w:t xml:space="preserve">pengertian, </w:t>
      </w:r>
      <w:r w:rsidRPr="006E1979">
        <w:rPr>
          <w:rFonts w:eastAsia="Times New Roman"/>
          <w:sz w:val="22"/>
          <w:szCs w:val="22"/>
        </w:rPr>
        <w:t>pemahaman, penalaran</w:t>
      </w:r>
      <w:r w:rsidRPr="006E1979">
        <w:rPr>
          <w:rFonts w:eastAsia="Times New Roman"/>
          <w:sz w:val="22"/>
          <w:szCs w:val="22"/>
          <w:lang w:val="id-ID"/>
        </w:rPr>
        <w:t xml:space="preserve"> serta </w:t>
      </w:r>
      <w:r w:rsidRPr="006E1979">
        <w:rPr>
          <w:rFonts w:eastAsia="Times New Roman"/>
          <w:sz w:val="22"/>
          <w:szCs w:val="22"/>
        </w:rPr>
        <w:t>pengetahuan</w:t>
      </w:r>
      <w:r w:rsidRPr="006E1979">
        <w:rPr>
          <w:rFonts w:eastAsia="Times New Roman"/>
          <w:sz w:val="22"/>
          <w:szCs w:val="22"/>
          <w:lang w:val="id-ID"/>
        </w:rPr>
        <w:t xml:space="preserve"> pada materi statistika</w:t>
      </w:r>
      <w:r w:rsidRPr="006E1979">
        <w:rPr>
          <w:rFonts w:eastAsia="Times New Roman"/>
          <w:sz w:val="22"/>
          <w:szCs w:val="22"/>
        </w:rPr>
        <w:t xml:space="preserve">. </w:t>
      </w:r>
      <w:r w:rsidRPr="006E1979">
        <w:rPr>
          <w:rStyle w:val="sw"/>
          <w:sz w:val="22"/>
          <w:szCs w:val="22"/>
        </w:rPr>
        <w:t>Tujuan</w:t>
      </w:r>
      <w:r w:rsidRPr="006E1979">
        <w:rPr>
          <w:sz w:val="22"/>
          <w:szCs w:val="22"/>
          <w:shd w:val="clear" w:color="auto" w:fill="FFFFFF"/>
        </w:rPr>
        <w:t xml:space="preserve"> </w:t>
      </w:r>
      <w:r w:rsidRPr="006E1979">
        <w:rPr>
          <w:rStyle w:val="sw"/>
          <w:sz w:val="22"/>
          <w:szCs w:val="22"/>
        </w:rPr>
        <w:t>penelitian</w:t>
      </w:r>
      <w:r w:rsidRPr="006E1979">
        <w:rPr>
          <w:sz w:val="22"/>
          <w:szCs w:val="22"/>
          <w:shd w:val="clear" w:color="auto" w:fill="FFFFFF"/>
        </w:rPr>
        <w:t xml:space="preserve"> </w:t>
      </w:r>
      <w:r w:rsidRPr="006E1979">
        <w:rPr>
          <w:rStyle w:val="sw"/>
          <w:sz w:val="22"/>
          <w:szCs w:val="22"/>
        </w:rPr>
        <w:t>yang</w:t>
      </w:r>
      <w:r w:rsidRPr="006E1979">
        <w:rPr>
          <w:sz w:val="22"/>
          <w:szCs w:val="22"/>
          <w:shd w:val="clear" w:color="auto" w:fill="FFFFFF"/>
        </w:rPr>
        <w:t xml:space="preserve"> </w:t>
      </w:r>
      <w:r w:rsidRPr="006E1979">
        <w:rPr>
          <w:rStyle w:val="sw"/>
          <w:sz w:val="22"/>
          <w:szCs w:val="22"/>
        </w:rPr>
        <w:t>dilakukan</w:t>
      </w:r>
      <w:r w:rsidRPr="006E1979">
        <w:rPr>
          <w:sz w:val="22"/>
          <w:szCs w:val="22"/>
          <w:shd w:val="clear" w:color="auto" w:fill="FFFFFF"/>
        </w:rPr>
        <w:t xml:space="preserve"> </w:t>
      </w:r>
      <w:r w:rsidRPr="006E1979">
        <w:rPr>
          <w:rStyle w:val="sw"/>
          <w:sz w:val="22"/>
          <w:szCs w:val="22"/>
        </w:rPr>
        <w:t>ialah</w:t>
      </w:r>
      <w:r w:rsidRPr="006E1979">
        <w:rPr>
          <w:sz w:val="22"/>
          <w:szCs w:val="22"/>
          <w:shd w:val="clear" w:color="auto" w:fill="FFFFFF"/>
        </w:rPr>
        <w:t xml:space="preserve"> </w:t>
      </w:r>
      <w:r w:rsidRPr="006E1979">
        <w:rPr>
          <w:rStyle w:val="sw"/>
          <w:sz w:val="22"/>
          <w:szCs w:val="22"/>
        </w:rPr>
        <w:t>untuk</w:t>
      </w:r>
      <w:r w:rsidRPr="006E1979">
        <w:rPr>
          <w:sz w:val="22"/>
          <w:szCs w:val="22"/>
          <w:shd w:val="clear" w:color="auto" w:fill="FFFFFF"/>
        </w:rPr>
        <w:t xml:space="preserve"> </w:t>
      </w:r>
      <w:r w:rsidRPr="006E1979">
        <w:rPr>
          <w:rStyle w:val="sw"/>
          <w:sz w:val="22"/>
          <w:szCs w:val="22"/>
        </w:rPr>
        <w:t>mendeskripsikan</w:t>
      </w:r>
      <w:r w:rsidRPr="006E1979">
        <w:rPr>
          <w:sz w:val="22"/>
          <w:szCs w:val="22"/>
          <w:shd w:val="clear" w:color="auto" w:fill="FFFFFF"/>
        </w:rPr>
        <w:t xml:space="preserve"> </w:t>
      </w:r>
      <w:r w:rsidRPr="006E1979">
        <w:rPr>
          <w:rStyle w:val="sw"/>
          <w:sz w:val="22"/>
          <w:szCs w:val="22"/>
        </w:rPr>
        <w:t>penerapan</w:t>
      </w:r>
      <w:r w:rsidRPr="006E1979">
        <w:rPr>
          <w:sz w:val="22"/>
          <w:szCs w:val="22"/>
          <w:shd w:val="clear" w:color="auto" w:fill="FFFFFF"/>
        </w:rPr>
        <w:t xml:space="preserve"> </w:t>
      </w:r>
      <w:r w:rsidRPr="006E1979">
        <w:rPr>
          <w:rStyle w:val="sw"/>
          <w:sz w:val="22"/>
          <w:szCs w:val="22"/>
        </w:rPr>
        <w:t>pembelajaran</w:t>
      </w:r>
      <w:r w:rsidRPr="006E1979">
        <w:rPr>
          <w:sz w:val="22"/>
          <w:szCs w:val="22"/>
          <w:shd w:val="clear" w:color="auto" w:fill="FFFFFF"/>
        </w:rPr>
        <w:t xml:space="preserve"> </w:t>
      </w:r>
      <w:r w:rsidRPr="006E1979">
        <w:rPr>
          <w:rStyle w:val="sw"/>
          <w:sz w:val="22"/>
          <w:szCs w:val="22"/>
        </w:rPr>
        <w:t>kontekstual</w:t>
      </w:r>
      <w:r w:rsidRPr="006E1979">
        <w:rPr>
          <w:sz w:val="22"/>
          <w:szCs w:val="22"/>
          <w:shd w:val="clear" w:color="auto" w:fill="FFFFFF"/>
        </w:rPr>
        <w:t xml:space="preserve"> </w:t>
      </w:r>
      <w:r w:rsidRPr="006E1979">
        <w:rPr>
          <w:rStyle w:val="sw"/>
          <w:sz w:val="22"/>
          <w:szCs w:val="22"/>
        </w:rPr>
        <w:t>yang</w:t>
      </w:r>
      <w:r w:rsidRPr="006E1979">
        <w:rPr>
          <w:sz w:val="22"/>
          <w:szCs w:val="22"/>
          <w:shd w:val="clear" w:color="auto" w:fill="FFFFFF"/>
        </w:rPr>
        <w:t xml:space="preserve"> </w:t>
      </w:r>
      <w:r w:rsidRPr="006E1979">
        <w:rPr>
          <w:rStyle w:val="sw"/>
          <w:sz w:val="22"/>
          <w:szCs w:val="22"/>
        </w:rPr>
        <w:t>disesuaikan</w:t>
      </w:r>
      <w:r w:rsidRPr="006E1979">
        <w:rPr>
          <w:sz w:val="22"/>
          <w:szCs w:val="22"/>
          <w:shd w:val="clear" w:color="auto" w:fill="FFFFFF"/>
        </w:rPr>
        <w:t xml:space="preserve"> </w:t>
      </w:r>
      <w:r w:rsidRPr="006E1979">
        <w:rPr>
          <w:rStyle w:val="sw"/>
          <w:sz w:val="22"/>
          <w:szCs w:val="22"/>
        </w:rPr>
        <w:t>dengan</w:t>
      </w:r>
      <w:r w:rsidRPr="006E1979">
        <w:rPr>
          <w:sz w:val="22"/>
          <w:szCs w:val="22"/>
          <w:shd w:val="clear" w:color="auto" w:fill="FFFFFF"/>
        </w:rPr>
        <w:t xml:space="preserve"> </w:t>
      </w:r>
      <w:r w:rsidRPr="006E1979">
        <w:rPr>
          <w:rStyle w:val="sw"/>
          <w:sz w:val="22"/>
          <w:szCs w:val="22"/>
        </w:rPr>
        <w:t>cara</w:t>
      </w:r>
      <w:r w:rsidRPr="006E1979">
        <w:rPr>
          <w:sz w:val="22"/>
          <w:szCs w:val="22"/>
          <w:shd w:val="clear" w:color="auto" w:fill="FFFFFF"/>
        </w:rPr>
        <w:t xml:space="preserve"> </w:t>
      </w:r>
      <w:r w:rsidRPr="006E1979">
        <w:rPr>
          <w:rStyle w:val="sw"/>
          <w:sz w:val="22"/>
          <w:szCs w:val="22"/>
        </w:rPr>
        <w:t>berpikir</w:t>
      </w:r>
      <w:r w:rsidRPr="006E1979">
        <w:rPr>
          <w:sz w:val="22"/>
          <w:szCs w:val="22"/>
          <w:shd w:val="clear" w:color="auto" w:fill="FFFFFF"/>
        </w:rPr>
        <w:t xml:space="preserve"> </w:t>
      </w:r>
      <w:r w:rsidRPr="006E1979">
        <w:rPr>
          <w:rStyle w:val="sw"/>
          <w:sz w:val="22"/>
          <w:szCs w:val="22"/>
        </w:rPr>
        <w:t>peserta didik</w:t>
      </w:r>
      <w:r w:rsidRPr="006E1979">
        <w:rPr>
          <w:sz w:val="22"/>
          <w:szCs w:val="22"/>
          <w:shd w:val="clear" w:color="auto" w:fill="FFFFFF"/>
        </w:rPr>
        <w:t xml:space="preserve"> </w:t>
      </w:r>
      <w:r w:rsidRPr="006E1979">
        <w:rPr>
          <w:rStyle w:val="sw"/>
          <w:sz w:val="22"/>
          <w:szCs w:val="22"/>
        </w:rPr>
        <w:t>sesuai</w:t>
      </w:r>
      <w:r w:rsidRPr="006E1979">
        <w:rPr>
          <w:sz w:val="22"/>
          <w:szCs w:val="22"/>
          <w:shd w:val="clear" w:color="auto" w:fill="FFFFFF"/>
        </w:rPr>
        <w:t xml:space="preserve"> </w:t>
      </w:r>
      <w:r w:rsidRPr="006E1979">
        <w:rPr>
          <w:rStyle w:val="sw"/>
          <w:sz w:val="22"/>
          <w:szCs w:val="22"/>
        </w:rPr>
        <w:t>dengan</w:t>
      </w:r>
      <w:r w:rsidRPr="006E1979">
        <w:rPr>
          <w:sz w:val="22"/>
          <w:szCs w:val="22"/>
          <w:shd w:val="clear" w:color="auto" w:fill="FFFFFF"/>
        </w:rPr>
        <w:t xml:space="preserve"> </w:t>
      </w:r>
      <w:r w:rsidRPr="006E1979">
        <w:rPr>
          <w:rStyle w:val="sw"/>
          <w:sz w:val="22"/>
          <w:szCs w:val="22"/>
        </w:rPr>
        <w:t>usia</w:t>
      </w:r>
      <w:r w:rsidRPr="006E1979">
        <w:rPr>
          <w:sz w:val="22"/>
          <w:szCs w:val="22"/>
          <w:shd w:val="clear" w:color="auto" w:fill="FFFFFF"/>
        </w:rPr>
        <w:t xml:space="preserve"> </w:t>
      </w:r>
      <w:r w:rsidRPr="006E1979">
        <w:rPr>
          <w:rStyle w:val="sw"/>
          <w:sz w:val="22"/>
          <w:szCs w:val="22"/>
        </w:rPr>
        <w:t>perkembangan</w:t>
      </w:r>
      <w:r w:rsidRPr="006E1979">
        <w:rPr>
          <w:sz w:val="22"/>
          <w:szCs w:val="22"/>
          <w:shd w:val="clear" w:color="auto" w:fill="FFFFFF"/>
        </w:rPr>
        <w:t xml:space="preserve"> </w:t>
      </w:r>
      <w:r w:rsidRPr="006E1979">
        <w:rPr>
          <w:rStyle w:val="sw"/>
          <w:sz w:val="22"/>
          <w:szCs w:val="22"/>
        </w:rPr>
        <w:t>sekolah</w:t>
      </w:r>
      <w:r w:rsidRPr="006E1979">
        <w:rPr>
          <w:sz w:val="22"/>
          <w:szCs w:val="22"/>
          <w:shd w:val="clear" w:color="auto" w:fill="FFFFFF"/>
        </w:rPr>
        <w:t xml:space="preserve"> </w:t>
      </w:r>
      <w:r w:rsidRPr="006E1979">
        <w:rPr>
          <w:rStyle w:val="sw"/>
          <w:sz w:val="22"/>
          <w:szCs w:val="22"/>
        </w:rPr>
        <w:t>dasar.</w:t>
      </w:r>
      <w:r w:rsidRPr="006E1979">
        <w:rPr>
          <w:sz w:val="22"/>
          <w:szCs w:val="22"/>
          <w:shd w:val="clear" w:color="auto" w:fill="FFFFFF"/>
        </w:rPr>
        <w:t xml:space="preserve"> </w:t>
      </w:r>
      <w:r w:rsidRPr="006E1979">
        <w:rPr>
          <w:rStyle w:val="sw"/>
          <w:sz w:val="22"/>
          <w:szCs w:val="22"/>
        </w:rPr>
        <w:t>Metode</w:t>
      </w:r>
      <w:r w:rsidRPr="006E1979">
        <w:rPr>
          <w:sz w:val="22"/>
          <w:szCs w:val="22"/>
          <w:shd w:val="clear" w:color="auto" w:fill="FFFFFF"/>
        </w:rPr>
        <w:t xml:space="preserve"> </w:t>
      </w:r>
      <w:r w:rsidRPr="006E1979">
        <w:rPr>
          <w:rStyle w:val="sw"/>
          <w:sz w:val="22"/>
          <w:szCs w:val="22"/>
        </w:rPr>
        <w:t>pengumpulan</w:t>
      </w:r>
      <w:r w:rsidRPr="006E1979">
        <w:rPr>
          <w:sz w:val="22"/>
          <w:szCs w:val="22"/>
          <w:shd w:val="clear" w:color="auto" w:fill="FFFFFF"/>
        </w:rPr>
        <w:t xml:space="preserve"> </w:t>
      </w:r>
      <w:r w:rsidRPr="006E1979">
        <w:rPr>
          <w:rStyle w:val="sw"/>
          <w:sz w:val="22"/>
          <w:szCs w:val="22"/>
        </w:rPr>
        <w:t>data</w:t>
      </w:r>
      <w:r w:rsidRPr="006E1979">
        <w:rPr>
          <w:sz w:val="22"/>
          <w:szCs w:val="22"/>
          <w:shd w:val="clear" w:color="auto" w:fill="FFFFFF"/>
        </w:rPr>
        <w:t xml:space="preserve"> </w:t>
      </w:r>
      <w:r w:rsidRPr="006E1979">
        <w:rPr>
          <w:rStyle w:val="sw"/>
          <w:sz w:val="22"/>
          <w:szCs w:val="22"/>
        </w:rPr>
        <w:t>penelitian</w:t>
      </w:r>
      <w:r w:rsidRPr="006E1979">
        <w:rPr>
          <w:sz w:val="22"/>
          <w:szCs w:val="22"/>
          <w:shd w:val="clear" w:color="auto" w:fill="FFFFFF"/>
        </w:rPr>
        <w:t xml:space="preserve"> </w:t>
      </w:r>
      <w:r w:rsidRPr="006E1979">
        <w:rPr>
          <w:rStyle w:val="sw"/>
          <w:sz w:val="22"/>
          <w:szCs w:val="22"/>
        </w:rPr>
        <w:t>ini</w:t>
      </w:r>
      <w:r w:rsidRPr="006E1979">
        <w:rPr>
          <w:sz w:val="22"/>
          <w:szCs w:val="22"/>
          <w:shd w:val="clear" w:color="auto" w:fill="FFFFFF"/>
        </w:rPr>
        <w:t xml:space="preserve"> </w:t>
      </w:r>
      <w:r w:rsidRPr="006E1979">
        <w:rPr>
          <w:rStyle w:val="sw"/>
          <w:sz w:val="22"/>
          <w:szCs w:val="22"/>
        </w:rPr>
        <w:t>ialah</w:t>
      </w:r>
      <w:r w:rsidRPr="006E1979">
        <w:rPr>
          <w:sz w:val="22"/>
          <w:szCs w:val="22"/>
          <w:shd w:val="clear" w:color="auto" w:fill="FFFFFF"/>
        </w:rPr>
        <w:t xml:space="preserve"> </w:t>
      </w:r>
      <w:r w:rsidRPr="006E1979">
        <w:rPr>
          <w:rStyle w:val="sw"/>
          <w:sz w:val="22"/>
          <w:szCs w:val="22"/>
        </w:rPr>
        <w:t>melalui</w:t>
      </w:r>
      <w:r w:rsidRPr="006E1979">
        <w:rPr>
          <w:sz w:val="22"/>
          <w:szCs w:val="22"/>
          <w:shd w:val="clear" w:color="auto" w:fill="FFFFFF"/>
        </w:rPr>
        <w:t xml:space="preserve"> </w:t>
      </w:r>
      <w:r w:rsidRPr="006E1979">
        <w:rPr>
          <w:rStyle w:val="sw"/>
          <w:sz w:val="22"/>
          <w:szCs w:val="22"/>
        </w:rPr>
        <w:t>wawancara,</w:t>
      </w:r>
      <w:r w:rsidRPr="006E1979">
        <w:rPr>
          <w:sz w:val="22"/>
          <w:szCs w:val="22"/>
          <w:shd w:val="clear" w:color="auto" w:fill="FFFFFF"/>
        </w:rPr>
        <w:t xml:space="preserve"> </w:t>
      </w:r>
      <w:r w:rsidRPr="006E1979">
        <w:rPr>
          <w:rStyle w:val="sw"/>
          <w:sz w:val="22"/>
          <w:szCs w:val="22"/>
        </w:rPr>
        <w:t>observasi</w:t>
      </w:r>
      <w:r w:rsidRPr="006E1979">
        <w:rPr>
          <w:sz w:val="22"/>
          <w:szCs w:val="22"/>
          <w:shd w:val="clear" w:color="auto" w:fill="FFFFFF"/>
        </w:rPr>
        <w:t xml:space="preserve"> </w:t>
      </w:r>
      <w:r w:rsidRPr="006E1979">
        <w:rPr>
          <w:rStyle w:val="sw"/>
          <w:sz w:val="22"/>
          <w:szCs w:val="22"/>
        </w:rPr>
        <w:t>dan</w:t>
      </w:r>
      <w:r w:rsidRPr="006E1979">
        <w:rPr>
          <w:sz w:val="22"/>
          <w:szCs w:val="22"/>
          <w:shd w:val="clear" w:color="auto" w:fill="FFFFFF"/>
        </w:rPr>
        <w:t xml:space="preserve"> </w:t>
      </w:r>
      <w:r w:rsidRPr="006E1979">
        <w:rPr>
          <w:rStyle w:val="sw"/>
          <w:sz w:val="22"/>
          <w:szCs w:val="22"/>
        </w:rPr>
        <w:t>dokumentasi.</w:t>
      </w:r>
      <w:r w:rsidRPr="006E1979">
        <w:rPr>
          <w:sz w:val="22"/>
          <w:szCs w:val="22"/>
          <w:shd w:val="clear" w:color="auto" w:fill="FFFFFF"/>
        </w:rPr>
        <w:t xml:space="preserve"> </w:t>
      </w:r>
      <w:r w:rsidRPr="006E1979">
        <w:rPr>
          <w:rStyle w:val="sw"/>
          <w:sz w:val="22"/>
          <w:szCs w:val="22"/>
        </w:rPr>
        <w:t>Analisis</w:t>
      </w:r>
      <w:r w:rsidRPr="006E1979">
        <w:rPr>
          <w:sz w:val="22"/>
          <w:szCs w:val="22"/>
          <w:shd w:val="clear" w:color="auto" w:fill="FFFFFF"/>
        </w:rPr>
        <w:t xml:space="preserve"> </w:t>
      </w:r>
      <w:r w:rsidRPr="006E1979">
        <w:rPr>
          <w:rStyle w:val="sw"/>
          <w:sz w:val="22"/>
          <w:szCs w:val="22"/>
        </w:rPr>
        <w:t>data</w:t>
      </w:r>
      <w:r w:rsidRPr="006E1979">
        <w:rPr>
          <w:sz w:val="22"/>
          <w:szCs w:val="22"/>
          <w:shd w:val="clear" w:color="auto" w:fill="FFFFFF"/>
        </w:rPr>
        <w:t xml:space="preserve"> </w:t>
      </w:r>
      <w:r w:rsidRPr="006E1979">
        <w:rPr>
          <w:rStyle w:val="sw"/>
          <w:sz w:val="22"/>
          <w:szCs w:val="22"/>
        </w:rPr>
        <w:t>menggunakan</w:t>
      </w:r>
      <w:r w:rsidRPr="006E1979">
        <w:rPr>
          <w:sz w:val="22"/>
          <w:szCs w:val="22"/>
          <w:shd w:val="clear" w:color="auto" w:fill="FFFFFF"/>
        </w:rPr>
        <w:t xml:space="preserve"> </w:t>
      </w:r>
      <w:r w:rsidRPr="006E1979">
        <w:rPr>
          <w:rStyle w:val="sw"/>
          <w:sz w:val="22"/>
          <w:szCs w:val="22"/>
        </w:rPr>
        <w:t>model</w:t>
      </w:r>
      <w:r w:rsidRPr="006E1979">
        <w:rPr>
          <w:sz w:val="22"/>
          <w:szCs w:val="22"/>
          <w:shd w:val="clear" w:color="auto" w:fill="FFFFFF"/>
        </w:rPr>
        <w:t xml:space="preserve"> </w:t>
      </w:r>
      <w:r w:rsidRPr="006E1979">
        <w:rPr>
          <w:rStyle w:val="sw"/>
          <w:sz w:val="22"/>
          <w:szCs w:val="22"/>
        </w:rPr>
        <w:t>Miles</w:t>
      </w:r>
      <w:r w:rsidRPr="006E1979">
        <w:rPr>
          <w:sz w:val="22"/>
          <w:szCs w:val="22"/>
          <w:shd w:val="clear" w:color="auto" w:fill="FFFFFF"/>
        </w:rPr>
        <w:t xml:space="preserve"> </w:t>
      </w:r>
      <w:r w:rsidRPr="006E1979">
        <w:rPr>
          <w:rStyle w:val="sw"/>
          <w:sz w:val="22"/>
          <w:szCs w:val="22"/>
        </w:rPr>
        <w:t>dan</w:t>
      </w:r>
      <w:r w:rsidRPr="006E1979">
        <w:rPr>
          <w:sz w:val="22"/>
          <w:szCs w:val="22"/>
          <w:shd w:val="clear" w:color="auto" w:fill="FFFFFF"/>
        </w:rPr>
        <w:t xml:space="preserve"> </w:t>
      </w:r>
      <w:r w:rsidRPr="006E1979">
        <w:rPr>
          <w:rStyle w:val="sw"/>
          <w:sz w:val="22"/>
          <w:szCs w:val="22"/>
        </w:rPr>
        <w:t>Huberman.</w:t>
      </w:r>
      <w:r w:rsidRPr="006E1979">
        <w:rPr>
          <w:sz w:val="22"/>
          <w:szCs w:val="22"/>
          <w:shd w:val="clear" w:color="auto" w:fill="FFFFFF"/>
        </w:rPr>
        <w:t xml:space="preserve"> </w:t>
      </w:r>
      <w:r w:rsidRPr="006E1979">
        <w:rPr>
          <w:rStyle w:val="sw"/>
          <w:sz w:val="22"/>
          <w:szCs w:val="22"/>
        </w:rPr>
        <w:t>Hasil</w:t>
      </w:r>
      <w:r w:rsidRPr="006E1979">
        <w:rPr>
          <w:sz w:val="22"/>
          <w:szCs w:val="22"/>
          <w:shd w:val="clear" w:color="auto" w:fill="FFFFFF"/>
        </w:rPr>
        <w:t xml:space="preserve"> </w:t>
      </w:r>
      <w:r w:rsidRPr="006E1979">
        <w:rPr>
          <w:rStyle w:val="sw"/>
          <w:sz w:val="22"/>
          <w:szCs w:val="22"/>
        </w:rPr>
        <w:t>penelitian</w:t>
      </w:r>
      <w:r w:rsidRPr="006E1979">
        <w:rPr>
          <w:sz w:val="22"/>
          <w:szCs w:val="22"/>
          <w:shd w:val="clear" w:color="auto" w:fill="FFFFFF"/>
        </w:rPr>
        <w:t xml:space="preserve"> </w:t>
      </w:r>
      <w:r w:rsidRPr="006E1979">
        <w:rPr>
          <w:rStyle w:val="sw"/>
          <w:sz w:val="22"/>
          <w:szCs w:val="22"/>
        </w:rPr>
        <w:t>ini</w:t>
      </w:r>
      <w:r w:rsidRPr="006E1979">
        <w:rPr>
          <w:sz w:val="22"/>
          <w:szCs w:val="22"/>
          <w:shd w:val="clear" w:color="auto" w:fill="FFFFFF"/>
        </w:rPr>
        <w:t xml:space="preserve"> </w:t>
      </w:r>
      <w:r w:rsidRPr="006E1979">
        <w:rPr>
          <w:rStyle w:val="sw"/>
          <w:sz w:val="22"/>
          <w:szCs w:val="22"/>
        </w:rPr>
        <w:t>menunjukkan</w:t>
      </w:r>
      <w:r w:rsidRPr="006E1979">
        <w:rPr>
          <w:sz w:val="22"/>
          <w:szCs w:val="22"/>
          <w:shd w:val="clear" w:color="auto" w:fill="FFFFFF"/>
        </w:rPr>
        <w:t xml:space="preserve"> </w:t>
      </w:r>
      <w:r w:rsidRPr="006E1979">
        <w:rPr>
          <w:rStyle w:val="sw"/>
          <w:sz w:val="22"/>
          <w:szCs w:val="22"/>
        </w:rPr>
        <w:t>bahwa</w:t>
      </w:r>
      <w:r w:rsidRPr="006E1979">
        <w:rPr>
          <w:sz w:val="22"/>
          <w:szCs w:val="22"/>
          <w:shd w:val="clear" w:color="auto" w:fill="FFFFFF"/>
        </w:rPr>
        <w:t xml:space="preserve"> </w:t>
      </w:r>
      <w:r w:rsidRPr="006E1979">
        <w:rPr>
          <w:rStyle w:val="sw"/>
          <w:sz w:val="22"/>
          <w:szCs w:val="22"/>
        </w:rPr>
        <w:t>pembelajaran</w:t>
      </w:r>
      <w:r w:rsidRPr="006E1979">
        <w:rPr>
          <w:sz w:val="22"/>
          <w:szCs w:val="22"/>
          <w:shd w:val="clear" w:color="auto" w:fill="FFFFFF"/>
        </w:rPr>
        <w:t xml:space="preserve"> </w:t>
      </w:r>
      <w:r w:rsidRPr="006E1979">
        <w:rPr>
          <w:rStyle w:val="sw"/>
          <w:sz w:val="22"/>
          <w:szCs w:val="22"/>
        </w:rPr>
        <w:t>terkait</w:t>
      </w:r>
      <w:r w:rsidRPr="006E1979">
        <w:rPr>
          <w:sz w:val="22"/>
          <w:szCs w:val="22"/>
          <w:shd w:val="clear" w:color="auto" w:fill="FFFFFF"/>
        </w:rPr>
        <w:t xml:space="preserve"> </w:t>
      </w:r>
      <w:r w:rsidRPr="006E1979">
        <w:rPr>
          <w:rStyle w:val="sw"/>
          <w:sz w:val="22"/>
          <w:szCs w:val="22"/>
        </w:rPr>
        <w:t>konteks</w:t>
      </w:r>
      <w:r w:rsidRPr="006E1979">
        <w:rPr>
          <w:sz w:val="22"/>
          <w:szCs w:val="22"/>
          <w:shd w:val="clear" w:color="auto" w:fill="FFFFFF"/>
        </w:rPr>
        <w:t xml:space="preserve"> </w:t>
      </w:r>
      <w:r w:rsidRPr="006E1979">
        <w:rPr>
          <w:rStyle w:val="sw"/>
          <w:sz w:val="22"/>
          <w:szCs w:val="22"/>
        </w:rPr>
        <w:t>dapat</w:t>
      </w:r>
      <w:r w:rsidRPr="006E1979">
        <w:rPr>
          <w:sz w:val="22"/>
          <w:szCs w:val="22"/>
          <w:shd w:val="clear" w:color="auto" w:fill="FFFFFF"/>
        </w:rPr>
        <w:t xml:space="preserve"> </w:t>
      </w:r>
      <w:r w:rsidRPr="006E1979">
        <w:rPr>
          <w:rStyle w:val="sw"/>
          <w:sz w:val="22"/>
          <w:szCs w:val="22"/>
        </w:rPr>
        <w:t>diajarkan</w:t>
      </w:r>
      <w:r w:rsidRPr="006E1979">
        <w:rPr>
          <w:sz w:val="22"/>
          <w:szCs w:val="22"/>
          <w:shd w:val="clear" w:color="auto" w:fill="FFFFFF"/>
        </w:rPr>
        <w:t xml:space="preserve"> </w:t>
      </w:r>
      <w:r w:rsidRPr="006E1979">
        <w:rPr>
          <w:rStyle w:val="sw"/>
          <w:sz w:val="22"/>
          <w:szCs w:val="22"/>
        </w:rPr>
        <w:t>di</w:t>
      </w:r>
      <w:r w:rsidRPr="006E1979">
        <w:rPr>
          <w:sz w:val="22"/>
          <w:szCs w:val="22"/>
          <w:shd w:val="clear" w:color="auto" w:fill="FFFFFF"/>
        </w:rPr>
        <w:t xml:space="preserve"> </w:t>
      </w:r>
      <w:r w:rsidRPr="006E1979">
        <w:rPr>
          <w:rStyle w:val="sw"/>
          <w:sz w:val="22"/>
          <w:szCs w:val="22"/>
        </w:rPr>
        <w:t>sekolah</w:t>
      </w:r>
      <w:r w:rsidRPr="006E1979">
        <w:rPr>
          <w:sz w:val="22"/>
          <w:szCs w:val="22"/>
          <w:shd w:val="clear" w:color="auto" w:fill="FFFFFF"/>
        </w:rPr>
        <w:t xml:space="preserve"> </w:t>
      </w:r>
      <w:r w:rsidRPr="006E1979">
        <w:rPr>
          <w:rStyle w:val="sw"/>
          <w:sz w:val="22"/>
          <w:szCs w:val="22"/>
        </w:rPr>
        <w:t>dasar</w:t>
      </w:r>
      <w:r w:rsidRPr="006E1979">
        <w:rPr>
          <w:sz w:val="22"/>
          <w:szCs w:val="22"/>
          <w:shd w:val="clear" w:color="auto" w:fill="FFFFFF"/>
        </w:rPr>
        <w:t xml:space="preserve"> </w:t>
      </w:r>
      <w:r w:rsidRPr="006E1979">
        <w:rPr>
          <w:rStyle w:val="sw"/>
          <w:sz w:val="22"/>
          <w:szCs w:val="22"/>
        </w:rPr>
        <w:t>menurut</w:t>
      </w:r>
      <w:r w:rsidRPr="006E1979">
        <w:rPr>
          <w:sz w:val="22"/>
          <w:szCs w:val="22"/>
          <w:shd w:val="clear" w:color="auto" w:fill="FFFFFF"/>
        </w:rPr>
        <w:t xml:space="preserve"> </w:t>
      </w:r>
      <w:r w:rsidRPr="006E1979">
        <w:rPr>
          <w:rStyle w:val="sw"/>
          <w:sz w:val="22"/>
          <w:szCs w:val="22"/>
        </w:rPr>
        <w:t>kelas</w:t>
      </w:r>
      <w:r w:rsidRPr="006E1979">
        <w:rPr>
          <w:sz w:val="22"/>
          <w:szCs w:val="22"/>
          <w:shd w:val="clear" w:color="auto" w:fill="FFFFFF"/>
        </w:rPr>
        <w:t xml:space="preserve"> </w:t>
      </w:r>
      <w:r w:rsidRPr="006E1979">
        <w:rPr>
          <w:rStyle w:val="sw"/>
          <w:sz w:val="22"/>
          <w:szCs w:val="22"/>
        </w:rPr>
        <w:t>matematika-statistik</w:t>
      </w:r>
      <w:r w:rsidRPr="006E1979">
        <w:rPr>
          <w:sz w:val="22"/>
          <w:szCs w:val="22"/>
          <w:shd w:val="clear" w:color="auto" w:fill="FFFFFF"/>
        </w:rPr>
        <w:t xml:space="preserve"> </w:t>
      </w:r>
      <w:r w:rsidRPr="006E1979">
        <w:rPr>
          <w:rStyle w:val="sw"/>
          <w:sz w:val="22"/>
          <w:szCs w:val="22"/>
        </w:rPr>
        <w:t>sekolah</w:t>
      </w:r>
      <w:r w:rsidRPr="006E1979">
        <w:rPr>
          <w:sz w:val="22"/>
          <w:szCs w:val="22"/>
          <w:shd w:val="clear" w:color="auto" w:fill="FFFFFF"/>
        </w:rPr>
        <w:t xml:space="preserve"> </w:t>
      </w:r>
      <w:r w:rsidRPr="006E1979">
        <w:rPr>
          <w:rStyle w:val="sw"/>
          <w:sz w:val="22"/>
          <w:szCs w:val="22"/>
        </w:rPr>
        <w:t>dasar</w:t>
      </w:r>
      <w:r>
        <w:rPr>
          <w:rStyle w:val="sw"/>
          <w:sz w:val="22"/>
          <w:szCs w:val="22"/>
          <w:lang w:val="id-ID"/>
        </w:rPr>
        <w:t>.</w:t>
      </w:r>
    </w:p>
    <w:p w14:paraId="54DB862D" w14:textId="13F661B3" w:rsidR="0078776E" w:rsidRDefault="0078776E">
      <w:pPr>
        <w:pStyle w:val="abstrak"/>
        <w:spacing w:after="120"/>
        <w:ind w:left="0" w:right="57"/>
        <w:rPr>
          <w:sz w:val="22"/>
          <w:szCs w:val="22"/>
          <w:lang w:val="id-ID"/>
        </w:rPr>
      </w:pPr>
    </w:p>
    <w:p w14:paraId="04B75BC5" w14:textId="7EA89675" w:rsidR="0078776E" w:rsidRPr="006E1979" w:rsidRDefault="00000000" w:rsidP="006E1979">
      <w:pPr>
        <w:tabs>
          <w:tab w:val="left" w:pos="6430"/>
        </w:tabs>
        <w:spacing w:line="240" w:lineRule="auto"/>
        <w:jc w:val="both"/>
        <w:rPr>
          <w:rFonts w:ascii="Times New Roman" w:hAnsi="Times New Roman" w:cs="Times New Roman"/>
          <w:bCs/>
          <w:sz w:val="24"/>
          <w:szCs w:val="24"/>
        </w:rPr>
      </w:pPr>
      <w:r>
        <w:rPr>
          <w:b/>
        </w:rPr>
        <w:t xml:space="preserve">Kata Kunci: </w:t>
      </w:r>
      <w:r w:rsidR="006E1979" w:rsidRPr="00153DFA">
        <w:rPr>
          <w:rFonts w:ascii="Times New Roman" w:hAnsi="Times New Roman" w:cs="Times New Roman"/>
          <w:sz w:val="24"/>
          <w:szCs w:val="24"/>
        </w:rPr>
        <w:t>Pembelajaran Kontekstual</w:t>
      </w:r>
      <w:r w:rsidR="006E1979" w:rsidRPr="00153DFA">
        <w:rPr>
          <w:rFonts w:ascii="Times New Roman" w:hAnsi="Times New Roman" w:cs="Times New Roman"/>
          <w:bCs/>
          <w:sz w:val="24"/>
          <w:szCs w:val="24"/>
        </w:rPr>
        <w:t xml:space="preserve"> , Literasi Statistika Matematika</w:t>
      </w:r>
    </w:p>
    <w:p w14:paraId="09484BDE" w14:textId="77777777" w:rsidR="0078776E" w:rsidRDefault="0078776E">
      <w:pPr>
        <w:pStyle w:val="abstrak"/>
        <w:spacing w:after="120"/>
        <w:ind w:left="0" w:right="57"/>
        <w:rPr>
          <w:sz w:val="22"/>
          <w:szCs w:val="22"/>
          <w:lang w:val="id-ID"/>
        </w:rPr>
      </w:pPr>
    </w:p>
    <w:p w14:paraId="35933913" w14:textId="77777777" w:rsidR="0078776E" w:rsidRDefault="00000000">
      <w:pPr>
        <w:pStyle w:val="StyleAuthorBold"/>
        <w:spacing w:before="120" w:after="120"/>
        <w:jc w:val="left"/>
        <w:rPr>
          <w:lang w:val="id-ID"/>
        </w:rPr>
      </w:pPr>
      <w:r>
        <w:rPr>
          <w:lang w:val="id-ID"/>
        </w:rPr>
        <w:t>Abstract</w:t>
      </w:r>
    </w:p>
    <w:p w14:paraId="1623C003" w14:textId="77777777" w:rsidR="006E1979" w:rsidRPr="00CD4A9B" w:rsidRDefault="006E1979" w:rsidP="008B4353">
      <w:pPr>
        <w:widowControl w:val="0"/>
        <w:autoSpaceDE w:val="0"/>
        <w:autoSpaceDN w:val="0"/>
        <w:spacing w:before="120" w:after="120" w:line="240" w:lineRule="auto"/>
        <w:ind w:firstLine="720"/>
        <w:jc w:val="both"/>
        <w:rPr>
          <w:rFonts w:ascii="Times New Roman" w:hAnsi="Times New Roman" w:cs="Times New Roman"/>
          <w:sz w:val="24"/>
          <w:szCs w:val="24"/>
        </w:rPr>
      </w:pPr>
      <w:r w:rsidRPr="00CD4A9B">
        <w:rPr>
          <w:rFonts w:ascii="Times New Roman" w:hAnsi="Times New Roman" w:cs="Times New Roman"/>
          <w:sz w:val="24"/>
          <w:szCs w:val="24"/>
        </w:rPr>
        <w:t xml:space="preserve">Contextual learning is learning that connects theories and materials delivered by educators in the classroom with real-world circumstances faced by students. This study aims to enable students to apply their learning experiences in class to face problems that must be solved in their daily lives. Statistical Literacy in mathematics for elementary school students refers to understanding, understanding, reasoning and knowledge in statistical materials. </w:t>
      </w:r>
      <w:r w:rsidRPr="00591EAF">
        <w:rPr>
          <w:rFonts w:ascii="Times New Roman" w:hAnsi="Times New Roman" w:cs="Times New Roman"/>
          <w:sz w:val="24"/>
          <w:szCs w:val="24"/>
        </w:rPr>
        <w:t>The purpose of the study conducted was to describe the application of contextual learning adapted to the way students think according to the age of primary school development. The method of collecting data for this study is through interviews, observations and documentation. Data analysis using Miles and Huberman models. The results of this study show that context-related learning can be taught in elementary schools according to elementary school mathematics-statistics classes.</w:t>
      </w:r>
    </w:p>
    <w:p w14:paraId="6C0154EF" w14:textId="53306BD8" w:rsidR="0078776E" w:rsidRDefault="0078776E">
      <w:pPr>
        <w:pStyle w:val="abstrak"/>
        <w:spacing w:before="120" w:after="120"/>
        <w:ind w:left="0" w:right="-34"/>
        <w:rPr>
          <w:sz w:val="22"/>
          <w:szCs w:val="22"/>
          <w:lang w:val="id-ID"/>
        </w:rPr>
      </w:pPr>
    </w:p>
    <w:p w14:paraId="0A243629" w14:textId="7EB687A2" w:rsidR="0078776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6E1979" w:rsidRPr="00CD4A9B">
        <w:rPr>
          <w:rFonts w:ascii="Times New Roman" w:hAnsi="Times New Roman" w:cs="Times New Roman"/>
          <w:sz w:val="24"/>
          <w:szCs w:val="24"/>
        </w:rPr>
        <w:t>Contextual Learning , Mathematical Statistical Literacy</w:t>
      </w:r>
    </w:p>
    <w:p w14:paraId="2A3E7493" w14:textId="77777777" w:rsidR="0078776E" w:rsidRDefault="0078776E">
      <w:pPr>
        <w:spacing w:after="0" w:line="240" w:lineRule="auto"/>
        <w:jc w:val="both"/>
        <w:rPr>
          <w:rFonts w:asciiTheme="majorBidi" w:hAnsiTheme="majorBidi" w:cs="Times New Roman"/>
          <w:i/>
          <w:color w:val="000000" w:themeColor="text1"/>
          <w:lang w:val="en-US"/>
        </w:rPr>
      </w:pPr>
    </w:p>
    <w:p w14:paraId="390AEF4A" w14:textId="0D7287EB" w:rsidR="0078776E" w:rsidRPr="00BB554A" w:rsidRDefault="00BB554A" w:rsidP="00BB554A">
      <w:pPr>
        <w:spacing w:after="0" w:line="240" w:lineRule="auto"/>
        <w:jc w:val="both"/>
        <w:rPr>
          <w:rFonts w:ascii="Times New Roman" w:hAnsi="Times New Roman" w:cs="Times New Roman"/>
          <w:color w:val="000000"/>
          <w:sz w:val="20"/>
          <w:szCs w:val="20"/>
        </w:rPr>
      </w:pPr>
      <w:r>
        <w:rPr>
          <w:rFonts w:ascii="TimesNewRomanPSMT" w:hAnsi="TimesNewRomanPSMT"/>
          <w:color w:val="000000"/>
        </w:rPr>
        <w:t xml:space="preserve">                                          </w:t>
      </w:r>
      <w:r w:rsidR="00000000">
        <w:rPr>
          <w:rFonts w:ascii="TimesNewRomanPSMT" w:hAnsi="TimesNewRomanPSMT"/>
          <w:color w:val="000000"/>
        </w:rPr>
        <w:t>Copyright (c) 202</w:t>
      </w:r>
      <w:r w:rsidR="00000000">
        <w:rPr>
          <w:rFonts w:ascii="TimesNewRomanPSMT" w:hAnsi="TimesNewRomanPSMT"/>
          <w:color w:val="000000"/>
          <w:lang w:val="en-US"/>
        </w:rPr>
        <w:t xml:space="preserve">1 </w:t>
      </w:r>
      <w:r>
        <w:rPr>
          <w:rFonts w:ascii="TimesNewRomanPSMT" w:hAnsi="TimesNewRomanPSMT"/>
          <w:color w:val="000000"/>
        </w:rPr>
        <w:t>S.U Khasanah, I.Budimurtiyasa, Sumardi, Y.Yati, S. Aminuriyah.</w:t>
      </w:r>
    </w:p>
    <w:p w14:paraId="738AB316" w14:textId="77777777" w:rsidR="0078776E"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57DC1C99" wp14:editId="3241F38E">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2B053E97" w14:textId="77777777" w:rsidR="0078776E"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33EFA68" w14:textId="77777777" w:rsidR="0078776E"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22190934" w14:textId="77777777" w:rsidR="0078776E"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582C3D2" w14:textId="77777777" w:rsidR="0078776E" w:rsidRDefault="0078776E">
      <w:pPr>
        <w:tabs>
          <w:tab w:val="left" w:pos="851"/>
          <w:tab w:val="left" w:pos="6237"/>
        </w:tabs>
        <w:autoSpaceDE w:val="0"/>
        <w:autoSpaceDN w:val="0"/>
        <w:adjustRightInd w:val="0"/>
        <w:spacing w:after="0" w:line="240" w:lineRule="auto"/>
        <w:rPr>
          <w:rFonts w:ascii="Times New Roman" w:hAnsi="Times New Roman" w:cs="Times New Roman"/>
        </w:rPr>
      </w:pPr>
    </w:p>
    <w:p w14:paraId="749F150B" w14:textId="77777777" w:rsidR="0078776E"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15F74B53" w14:textId="77777777" w:rsidR="0078776E" w:rsidRDefault="0078776E">
      <w:pPr>
        <w:tabs>
          <w:tab w:val="left" w:pos="851"/>
          <w:tab w:val="left" w:pos="6237"/>
        </w:tabs>
        <w:autoSpaceDE w:val="0"/>
        <w:autoSpaceDN w:val="0"/>
        <w:adjustRightInd w:val="0"/>
        <w:spacing w:after="0" w:line="240" w:lineRule="auto"/>
        <w:rPr>
          <w:rFonts w:ascii="Times New Roman" w:hAnsi="Times New Roman" w:cs="Times New Roman"/>
        </w:rPr>
      </w:pPr>
    </w:p>
    <w:p w14:paraId="4B115A3C" w14:textId="77777777" w:rsidR="0078776E" w:rsidRDefault="0078776E">
      <w:pPr>
        <w:tabs>
          <w:tab w:val="left" w:pos="851"/>
          <w:tab w:val="left" w:pos="6237"/>
        </w:tabs>
        <w:autoSpaceDE w:val="0"/>
        <w:autoSpaceDN w:val="0"/>
        <w:adjustRightInd w:val="0"/>
        <w:spacing w:after="0" w:line="240" w:lineRule="auto"/>
        <w:rPr>
          <w:rFonts w:ascii="Times New Roman" w:hAnsi="Times New Roman" w:cs="Times New Roman"/>
          <w:lang w:val="en-US"/>
        </w:rPr>
        <w:sectPr w:rsidR="0078776E">
          <w:footerReference w:type="default" r:id="rId13"/>
          <w:pgSz w:w="11906" w:h="16838"/>
          <w:pgMar w:top="1440" w:right="1080" w:bottom="1440" w:left="1080" w:header="851" w:footer="709" w:gutter="0"/>
          <w:pgNumType w:start="1"/>
          <w:cols w:space="708"/>
          <w:docGrid w:linePitch="360"/>
        </w:sectPr>
      </w:pPr>
    </w:p>
    <w:p w14:paraId="73BF9AA4" w14:textId="77777777" w:rsidR="0078776E" w:rsidRDefault="0078776E">
      <w:pPr>
        <w:rPr>
          <w:lang w:val="en-US"/>
        </w:rPr>
        <w:sectPr w:rsidR="0078776E">
          <w:headerReference w:type="default" r:id="rId14"/>
          <w:type w:val="continuous"/>
          <w:pgSz w:w="11906" w:h="16838"/>
          <w:pgMar w:top="1440" w:right="1080" w:bottom="1440" w:left="1080" w:header="851" w:footer="709" w:gutter="0"/>
          <w:pgNumType w:start="1"/>
          <w:cols w:num="2" w:space="708"/>
          <w:docGrid w:linePitch="360"/>
        </w:sectPr>
      </w:pPr>
    </w:p>
    <w:p w14:paraId="189C8688" w14:textId="77777777" w:rsidR="0078776E" w:rsidRDefault="0078776E">
      <w:pPr>
        <w:tabs>
          <w:tab w:val="left" w:pos="6030"/>
        </w:tabs>
        <w:spacing w:after="0"/>
        <w:jc w:val="both"/>
        <w:rPr>
          <w:rFonts w:ascii="Times New Roman" w:hAnsi="Times New Roman" w:cs="Times New Roman"/>
          <w:color w:val="000000" w:themeColor="text1"/>
          <w:lang w:val="en-US"/>
        </w:rPr>
        <w:sectPr w:rsidR="0078776E">
          <w:headerReference w:type="default" r:id="rId15"/>
          <w:type w:val="continuous"/>
          <w:pgSz w:w="11906" w:h="16838"/>
          <w:pgMar w:top="1440" w:right="1080" w:bottom="1440" w:left="1080" w:header="851" w:footer="709" w:gutter="0"/>
          <w:pgNumType w:start="2"/>
          <w:cols w:num="2" w:space="708"/>
          <w:docGrid w:linePitch="360"/>
        </w:sectPr>
      </w:pPr>
    </w:p>
    <w:p w14:paraId="47E1DA1C" w14:textId="77777777" w:rsidR="0078776E" w:rsidRDefault="0078776E">
      <w:pPr>
        <w:tabs>
          <w:tab w:val="left" w:pos="6030"/>
        </w:tabs>
        <w:spacing w:after="0"/>
        <w:jc w:val="both"/>
        <w:rPr>
          <w:rFonts w:ascii="Times New Roman" w:hAnsi="Times New Roman" w:cs="Times New Roman"/>
          <w:color w:val="000000" w:themeColor="text1"/>
          <w:lang w:val="en-US"/>
        </w:rPr>
        <w:sectPr w:rsidR="0078776E">
          <w:type w:val="continuous"/>
          <w:pgSz w:w="11906" w:h="16838"/>
          <w:pgMar w:top="1440" w:right="1080" w:bottom="1440" w:left="1080" w:header="851" w:footer="709" w:gutter="0"/>
          <w:pgNumType w:start="201"/>
          <w:cols w:space="708"/>
          <w:docGrid w:linePitch="360"/>
        </w:sectPr>
      </w:pPr>
    </w:p>
    <w:p w14:paraId="4A8F7BBE" w14:textId="1C8FCDDB" w:rsidR="008B4353" w:rsidRDefault="00000000" w:rsidP="008B4353">
      <w:pPr>
        <w:pStyle w:val="Heading1"/>
        <w:numPr>
          <w:ilvl w:val="0"/>
          <w:numId w:val="0"/>
        </w:numPr>
        <w:spacing w:before="0" w:after="0"/>
        <w:jc w:val="both"/>
        <w:rPr>
          <w:b/>
          <w:sz w:val="22"/>
          <w:szCs w:val="22"/>
          <w:lang w:val="id-ID"/>
        </w:rPr>
      </w:pPr>
      <w:r>
        <w:rPr>
          <w:b/>
          <w:sz w:val="22"/>
          <w:szCs w:val="22"/>
          <w:lang w:val="id-ID"/>
        </w:rPr>
        <w:t>PENDAHULUAN</w:t>
      </w:r>
    </w:p>
    <w:p w14:paraId="53D91A35" w14:textId="77777777" w:rsidR="008B4353" w:rsidRPr="008B4353" w:rsidRDefault="008B4353" w:rsidP="008B4353"/>
    <w:p w14:paraId="235EC917" w14:textId="77777777" w:rsidR="006E1979" w:rsidRPr="006E1979" w:rsidRDefault="006E1979" w:rsidP="008B4353">
      <w:pPr>
        <w:pStyle w:val="ListParagraph"/>
        <w:spacing w:before="240" w:after="120" w:line="360" w:lineRule="auto"/>
        <w:ind w:left="0" w:firstLine="720"/>
        <w:jc w:val="both"/>
        <w:rPr>
          <w:rFonts w:ascii="Times New Roman" w:hAnsi="Times New Roman" w:cs="Times New Roman"/>
        </w:rPr>
      </w:pPr>
      <w:r w:rsidRPr="006E1979">
        <w:rPr>
          <w:rFonts w:ascii="Times New Roman" w:hAnsi="Times New Roman" w:cs="Times New Roman"/>
          <w:lang w:val="id-ID"/>
        </w:rPr>
        <w:t>M</w:t>
      </w:r>
      <w:r w:rsidRPr="006E1979">
        <w:rPr>
          <w:rFonts w:ascii="Times New Roman" w:hAnsi="Times New Roman" w:cs="Times New Roman"/>
        </w:rPr>
        <w:t xml:space="preserve">asyarakat yang kaya akan ilmu pengetahuan melainkan masyarakat yang mampu beradaptasi dan mengolah informasi, berpiikir kritis serta menyelesaikan masalah </w:t>
      </w:r>
      <w:r w:rsidRPr="006E1979">
        <w:rPr>
          <w:rFonts w:ascii="Times New Roman" w:hAnsi="Times New Roman" w:cs="Times New Roman"/>
          <w:lang w:val="id-ID"/>
        </w:rPr>
        <w:t>sangat dibutuhkan</w:t>
      </w:r>
      <w:r w:rsidRPr="006E1979">
        <w:rPr>
          <w:rFonts w:ascii="Times New Roman" w:hAnsi="Times New Roman" w:cs="Times New Roman"/>
        </w:rPr>
        <w:t xml:space="preserve">. </w:t>
      </w:r>
      <w:r w:rsidRPr="006E1979">
        <w:rPr>
          <w:rFonts w:ascii="Times New Roman" w:hAnsi="Times New Roman" w:cs="Times New Roman"/>
          <w:lang w:val="id-ID"/>
        </w:rPr>
        <w:t>P</w:t>
      </w:r>
      <w:r w:rsidRPr="006E1979">
        <w:rPr>
          <w:rFonts w:ascii="Times New Roman" w:hAnsi="Times New Roman" w:cs="Times New Roman"/>
        </w:rPr>
        <w:t xml:space="preserve">embelajaran matematika peserta didik tidak hanya diharapkan mahir dan ahli dalam berhitung namun yang diharapkan ialah peserta didik </w:t>
      </w:r>
      <w:r w:rsidRPr="006E1979">
        <w:rPr>
          <w:rFonts w:ascii="Times New Roman" w:hAnsi="Times New Roman" w:cs="Times New Roman"/>
          <w:lang w:val="id-ID"/>
        </w:rPr>
        <w:t xml:space="preserve">berpikir </w:t>
      </w:r>
      <w:r w:rsidRPr="006E1979">
        <w:rPr>
          <w:rFonts w:ascii="Times New Roman" w:hAnsi="Times New Roman" w:cs="Times New Roman"/>
        </w:rPr>
        <w:t>logis kritis dan analitis, kemampuan yang seperti ini merupakan kemampuan literasi (Hera &amp; Sari, 2015). Pengembangan kemampuan literasi merupakan inti dari pendidikan, dikarenakan literasi dapat mengurangi kemiskinan menekan angka kematian serta membangun lingkungan masyarakat yang sadar akan pendidikan (Dinni, 2018).</w:t>
      </w:r>
    </w:p>
    <w:p w14:paraId="06553E77" w14:textId="77777777" w:rsidR="006E1979" w:rsidRPr="006E1979" w:rsidRDefault="006E1979" w:rsidP="008B4353">
      <w:pPr>
        <w:pStyle w:val="ListParagraph"/>
        <w:spacing w:before="240" w:after="120" w:line="360" w:lineRule="auto"/>
        <w:ind w:left="0" w:firstLine="720"/>
        <w:jc w:val="both"/>
        <w:rPr>
          <w:rStyle w:val="sw"/>
          <w:rFonts w:ascii="Times New Roman" w:hAnsi="Times New Roman" w:cs="Times New Roman"/>
        </w:rPr>
      </w:pPr>
      <w:r w:rsidRPr="006E1979">
        <w:rPr>
          <w:rStyle w:val="sw"/>
          <w:rFonts w:ascii="Times New Roman" w:hAnsi="Times New Roman" w:cs="Times New Roman"/>
        </w:rPr>
        <w:t>Memahami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konsep</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materi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statistika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bagi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peserta didik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dapat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menjadi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hal</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yang</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menyenangkan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karena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berisi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data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yang</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diterapkan</w:t>
      </w:r>
      <w:r w:rsidRPr="006E1979">
        <w:rPr>
          <w:rStyle w:val="sw"/>
          <w:rFonts w:ascii="Times New Roman" w:hAnsi="Times New Roman" w:cs="Times New Roman"/>
          <w:lang w:val="id-ID"/>
        </w:rPr>
        <w:t xml:space="preserve"> dalam keseharian</w:t>
      </w:r>
      <w:r w:rsidRPr="006E1979">
        <w:rPr>
          <w:rStyle w:val="sw"/>
          <w:rFonts w:ascii="Times New Roman" w:hAnsi="Times New Roman" w:cs="Times New Roman"/>
        </w:rPr>
        <w: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Statistika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ialah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ilmu</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mengumpulkan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data,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menyajikannya,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menganalisis</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data,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menyimpulkan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dari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data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membuat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prediksi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(Setyo,</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2014).</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Permendiknas</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No.</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22</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Tahun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2006</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tentang</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Standar</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Kualifikasi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Keterampilan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Dasar</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Kurikulum</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2006</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menyatakan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pembelajaran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matematika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 xml:space="preserve">pada </w:t>
      </w:r>
      <w:r w:rsidRPr="006E1979">
        <w:rPr>
          <w:rStyle w:val="sw"/>
          <w:rFonts w:ascii="Times New Roman" w:hAnsi="Times New Roman" w:cs="Times New Roman"/>
        </w:rPr>
        <w:t>sekolah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dasar</w:t>
      </w:r>
      <w:r w:rsidRPr="006E1979">
        <w:rPr>
          <w:rStyle w:val="sw"/>
          <w:rFonts w:ascii="Times New Roman" w:hAnsi="Times New Roman" w:cs="Times New Roman"/>
          <w:lang w:val="id-ID"/>
        </w:rPr>
        <w:t xml:space="preserve"> </w:t>
      </w:r>
      <w:r w:rsidRPr="006E1979">
        <w:rPr>
          <w:rStyle w:val="sw"/>
          <w:rFonts w:ascii="Times New Roman" w:hAnsi="Times New Roman" w:cs="Times New Roman"/>
        </w:rPr>
        <w:t>harus</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diajarkan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di</w:t>
      </w:r>
      <w:r w:rsidRPr="006E1979">
        <w:rPr>
          <w:rStyle w:val="sw"/>
          <w:rFonts w:ascii="Times New Roman" w:hAnsi="Times New Roman" w:cs="Times New Roman"/>
        </w:rPr>
        <w:t>mulai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dari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sekolah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dasar</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agar</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peserta didik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dapat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menghitung</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mengolah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informasi.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Keterampilan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ini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diperlukan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bagi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peserta didik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untuk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memperoleh,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mengelola,</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menggunakan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pengetahuan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lingkungan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yang</w:t>
      </w:r>
      <w:r w:rsidRPr="006E1979">
        <w:rPr>
          <w:rStyle w:val="sw"/>
          <w:rFonts w:ascii="Times New Roman" w:hAnsi="Times New Roman" w:cs="Times New Roman"/>
          <w:lang w:val="id-ID"/>
        </w:rPr>
        <w:t xml:space="preserve"> dinamis</w:t>
      </w:r>
      <w:r w:rsidRPr="006E1979">
        <w:rPr>
          <w:rStyle w:val="sw"/>
          <w:rFonts w:ascii="Times New Roman" w:hAnsi="Times New Roman" w:cs="Times New Roman"/>
        </w:rPr>
        <w: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tidak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pasti</w:t>
      </w:r>
      <w:r w:rsidRPr="006E1979">
        <w:rPr>
          <w:rStyle w:val="sw"/>
          <w:rFonts w:ascii="Times New Roman" w:hAnsi="Times New Roman" w:cs="Times New Roman"/>
          <w:lang w:val="id-ID"/>
        </w:rPr>
        <w:t xml:space="preserve"> serta penuh persaingan</w:t>
      </w:r>
      <w:r w:rsidRPr="006E1979">
        <w:rPr>
          <w:rStyle w:val="sw"/>
          <w:rFonts w:ascii="Times New Roman" w:hAnsi="Times New Roman" w:cs="Times New Roman"/>
        </w:rPr>
        <w:t>.</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 xml:space="preserve">Statistik dalam matematika dapat </w:t>
      </w:r>
      <w:r w:rsidRPr="006E1979">
        <w:rPr>
          <w:rStyle w:val="sw"/>
          <w:rFonts w:ascii="Times New Roman" w:hAnsi="Times New Roman" w:cs="Times New Roman"/>
        </w:rPr>
        <w:t>memecahkan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masalah</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dan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mengkomunikasikan</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 xml:space="preserve">ide </w:t>
      </w:r>
      <w:r w:rsidRPr="006E1979">
        <w:rPr>
          <w:rStyle w:val="sw"/>
          <w:rFonts w:ascii="Times New Roman" w:hAnsi="Times New Roman" w:cs="Times New Roman"/>
        </w:rPr>
        <w:t>melalui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simbol,</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tabel,</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grafik</w:t>
      </w:r>
      <w:r w:rsidRPr="006E1979">
        <w:rPr>
          <w:rStyle w:val="sw"/>
          <w:rFonts w:ascii="Times New Roman" w:hAnsi="Times New Roman" w:cs="Times New Roman"/>
          <w:lang w:val="id-ID"/>
        </w:rPr>
        <w:t xml:space="preserve"> dan lain-lain agar </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peserta didik</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lang w:val="id-ID"/>
        </w:rPr>
        <w:t xml:space="preserve">dapat </w:t>
      </w:r>
      <w:r w:rsidRPr="006E1979">
        <w:rPr>
          <w:rStyle w:val="sw"/>
          <w:rFonts w:ascii="Times New Roman" w:hAnsi="Times New Roman" w:cs="Times New Roman"/>
        </w:rPr>
        <w:t>memahami</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konsep</w:t>
      </w:r>
      <w:r w:rsidRPr="006E1979">
        <w:rPr>
          <w:rFonts w:ascii="Times New Roman" w:hAnsi="Times New Roman" w:cs="Times New Roman"/>
          <w:shd w:val="clear" w:color="auto" w:fill="FFFFFF"/>
        </w:rPr>
        <w:t xml:space="preserve"> </w:t>
      </w:r>
      <w:r w:rsidRPr="006E1979">
        <w:rPr>
          <w:rStyle w:val="sw"/>
          <w:rFonts w:ascii="Times New Roman" w:hAnsi="Times New Roman" w:cs="Times New Roman"/>
        </w:rPr>
        <w:t>statistik</w:t>
      </w:r>
    </w:p>
    <w:p w14:paraId="0F4A1D2C" w14:textId="77777777" w:rsidR="006E1979" w:rsidRPr="006E1979" w:rsidRDefault="006E1979" w:rsidP="008B4353">
      <w:pPr>
        <w:pStyle w:val="ListParagraph"/>
        <w:spacing w:before="240" w:after="120" w:line="360" w:lineRule="auto"/>
        <w:ind w:left="0" w:firstLine="720"/>
        <w:jc w:val="both"/>
        <w:rPr>
          <w:rFonts w:ascii="Times New Roman" w:hAnsi="Times New Roman" w:cs="Times New Roman"/>
        </w:rPr>
      </w:pPr>
      <w:r w:rsidRPr="006E1979">
        <w:rPr>
          <w:rFonts w:ascii="Times New Roman" w:hAnsi="Times New Roman" w:cs="Times New Roman"/>
        </w:rPr>
        <w:t xml:space="preserve">Pengembangan kemampuan literasi </w:t>
      </w:r>
      <w:r w:rsidRPr="006E1979">
        <w:rPr>
          <w:rFonts w:ascii="Times New Roman" w:hAnsi="Times New Roman" w:cs="Times New Roman"/>
          <w:lang w:val="id-ID"/>
        </w:rPr>
        <w:t xml:space="preserve">dapat </w:t>
      </w:r>
      <w:r w:rsidRPr="006E1979">
        <w:rPr>
          <w:rFonts w:ascii="Times New Roman" w:hAnsi="Times New Roman" w:cs="Times New Roman"/>
        </w:rPr>
        <w:t>menyerap ide</w:t>
      </w:r>
      <w:r w:rsidRPr="006E1979">
        <w:rPr>
          <w:rFonts w:ascii="Times New Roman" w:hAnsi="Times New Roman" w:cs="Times New Roman"/>
          <w:lang w:val="id-ID"/>
        </w:rPr>
        <w:t>-</w:t>
      </w:r>
      <w:r w:rsidRPr="006E1979">
        <w:rPr>
          <w:rFonts w:ascii="Times New Roman" w:hAnsi="Times New Roman" w:cs="Times New Roman"/>
        </w:rPr>
        <w:t>ide matematika.</w:t>
      </w:r>
      <w:r w:rsidRPr="006E1979">
        <w:rPr>
          <w:rFonts w:ascii="Times New Roman" w:hAnsi="Times New Roman" w:cs="Times New Roman"/>
          <w:lang w:val="id-ID"/>
        </w:rPr>
        <w:t xml:space="preserve"> </w:t>
      </w:r>
      <w:r w:rsidRPr="006E1979">
        <w:rPr>
          <w:rFonts w:ascii="Times New Roman" w:hAnsi="Times New Roman" w:cs="Times New Roman"/>
        </w:rPr>
        <w:t xml:space="preserve">Kemampuan literasi sangat berguna untuk peserta didik dalam menyelesaikan permasalahan sehari-hari dan menyelesaikan soal non-rutin (Dinni, 2018). Namun yang terjadi dilapangan saat ini kemampuan literasi peserta didik indonesia masih jauh dibawah rata-rata. Hasil survei yang oleh PISA bahwa kemampuan literasi peserta didik indonesia masih dibawah skor rata-rata peserta didik internasional bahkan peserta didik indonesia hanya mampu menyelesaikan soal dibawah level 2 (Hera &amp; Sari, 2015). Hasil survei PISA tersebut sesuai dengan yang terjadi dilapangan bahwa banyak dilaporkan peserta didik kita masih rendah dalam kemampuan Literasi. </w:t>
      </w:r>
    </w:p>
    <w:p w14:paraId="294DCE78" w14:textId="77777777" w:rsidR="006E1979" w:rsidRPr="006E1979" w:rsidRDefault="006E1979" w:rsidP="008B4353">
      <w:pPr>
        <w:pStyle w:val="ListParagraph"/>
        <w:spacing w:before="240" w:after="120" w:line="360" w:lineRule="auto"/>
        <w:ind w:left="0" w:firstLine="720"/>
        <w:jc w:val="both"/>
        <w:rPr>
          <w:rFonts w:ascii="Times New Roman" w:hAnsi="Times New Roman" w:cs="Times New Roman"/>
        </w:rPr>
      </w:pPr>
      <w:r w:rsidRPr="006E1979">
        <w:rPr>
          <w:rFonts w:ascii="Times New Roman" w:hAnsi="Times New Roman" w:cs="Times New Roman"/>
        </w:rPr>
        <w:t xml:space="preserve">Berdasarkan wawancara dengan pendidik kelas, peserta didik tidak bisa menyebutkan kembali atau menuliskan kembali apa yang dihadapi dari soal serta bacaan yang dihadapinya dalam matematika. Selain itu, kemampuan literasi matematis peserta didik masih pada level penggunaan rumus pada soal rutin belum bisa memaksimalkan untuk penyelesaian soal non-rutin, dan peserta didik belum mampu menginterpretasikan kemampuan matematis matematis mereka untuk menyelesaikan masalah kontekstual. Peserta didik dapat  </w:t>
      </w:r>
      <w:r w:rsidRPr="006E1979">
        <w:rPr>
          <w:rFonts w:ascii="Times New Roman" w:hAnsi="Times New Roman" w:cs="Times New Roman"/>
        </w:rPr>
        <w:lastRenderedPageBreak/>
        <w:t>membaca grafik, tabel, diagram, serta menghubungkannya</w:t>
      </w:r>
      <w:r w:rsidRPr="006E1979">
        <w:rPr>
          <w:rFonts w:ascii="Times New Roman" w:hAnsi="Times New Roman" w:cs="Times New Roman"/>
          <w:lang w:val="id-ID"/>
        </w:rPr>
        <w:t xml:space="preserve"> pada keseharian</w:t>
      </w:r>
      <w:r w:rsidRPr="006E1979">
        <w:rPr>
          <w:rFonts w:ascii="Times New Roman" w:hAnsi="Times New Roman" w:cs="Times New Roman"/>
        </w:rPr>
        <w:t>. Literasi matematis ialah kemampuan yang dimiliki seseorang untuk menyusun informasi dari permasalahan yang ditemui, menerapkan konsep yang dimiliki, dan menafsirkan</w:t>
      </w:r>
      <w:r w:rsidRPr="006E1979">
        <w:rPr>
          <w:rFonts w:ascii="Times New Roman" w:hAnsi="Times New Roman" w:cs="Times New Roman"/>
          <w:lang w:val="id-ID"/>
        </w:rPr>
        <w:t>nya</w:t>
      </w:r>
      <w:r w:rsidRPr="006E1979">
        <w:rPr>
          <w:rFonts w:ascii="Times New Roman" w:hAnsi="Times New Roman" w:cs="Times New Roman"/>
        </w:rPr>
        <w:t>. Hasil PISA yang rendah dan observasi dan wawancara dilapangan yang menunjukkan kurangnya kemampuan literasi matematis tersebut tentunya disebabkan oleh banyak faktor. Beberapa faktor penyebab tersebut ialah kemampuan peserta didik dalam menyelesaikan soal literasi belum dilatih secara maksimal hal ini dikarenakan kurangnya pengetahuan pendidik terhadap kemampuan literasi matematis</w:t>
      </w:r>
      <w:r w:rsidRPr="006E1979">
        <w:rPr>
          <w:rFonts w:ascii="Times New Roman" w:hAnsi="Times New Roman" w:cs="Times New Roman"/>
          <w:lang w:val="id-ID"/>
        </w:rPr>
        <w:t xml:space="preserve"> </w:t>
      </w:r>
      <w:r w:rsidRPr="006E1979">
        <w:rPr>
          <w:rFonts w:ascii="Times New Roman" w:hAnsi="Times New Roman" w:cs="Times New Roman"/>
        </w:rPr>
        <w:t>(Pulungan, 2014).  Pembelajaran lebih banyak menekankan kemampuan</w:t>
      </w:r>
      <w:r w:rsidRPr="006E1979">
        <w:rPr>
          <w:rFonts w:ascii="Times New Roman" w:hAnsi="Times New Roman" w:cs="Times New Roman"/>
          <w:lang w:val="id-ID"/>
        </w:rPr>
        <w:t xml:space="preserve"> </w:t>
      </w:r>
      <w:r w:rsidRPr="006E1979">
        <w:rPr>
          <w:rFonts w:ascii="Times New Roman" w:hAnsi="Times New Roman" w:cs="Times New Roman"/>
        </w:rPr>
        <w:t xml:space="preserve">peserta didik untuk menghafal konsep yang mereka pelajari, peserta didik hanya diberikan soal-soal yang sesuai dengan soal yang sudah dijelaskan oleh pendidik. Pendidik seharusnya memberikan soal-soal yang lebih menitikberatkan kemampuan pemahaman peserta didik yang sesuai dengan minat dan bakat peserta didik. Selain itu pendidik hanya terpaku menggunakan buku teks yang sama dan mengabaikan sumber belajar yang lain. Soal yang dihadirkan PISA lebih cenderung pada pengukuran literasi matematis peserta didik. Dari permasalahan tersebut dibutuhkan bahan ajar untuk melatih kemampuan berpikir tingkat tinggi pada peserta didik. Referensi soal-soal tersebut ialah soal literasi matematis yang disajikan oleh PISA. Soal PISA memuat problem solving yang digunakan dalam kehidupan, soal tersebut menstimulasi cara berpikir peserta didik dan diarahkan untuk berpikir kritis. Modul ialah salah satu alternative pendidik untuk melakukan pengajaran matematika dengan literasi matematis. Modul tersebut memuat pengetahuan matematika yang berhubungan dengan kehdiuapan sehari-hari dan dapat diterapkan secara realistis. </w:t>
      </w:r>
    </w:p>
    <w:p w14:paraId="72944E1B" w14:textId="2B53E095" w:rsidR="0078776E" w:rsidRPr="00B62888" w:rsidRDefault="006E1979" w:rsidP="008B4353">
      <w:pPr>
        <w:pStyle w:val="ListParagraph"/>
        <w:spacing w:before="240" w:after="120" w:line="360" w:lineRule="auto"/>
        <w:ind w:left="0" w:firstLine="720"/>
        <w:jc w:val="both"/>
        <w:rPr>
          <w:rFonts w:ascii="Times New Roman" w:hAnsi="Times New Roman" w:cs="Times New Roman"/>
          <w:sz w:val="24"/>
          <w:szCs w:val="24"/>
        </w:rPr>
      </w:pPr>
      <w:r w:rsidRPr="006E1979">
        <w:rPr>
          <w:rFonts w:ascii="Times New Roman" w:hAnsi="Times New Roman" w:cs="Times New Roman"/>
        </w:rPr>
        <w:t>Selain itu hasil belajar dan prestasi peserta didik dalam kelas dapat meningkat dan maksimal.Literasi matematika menstimulasi kemampuan berpikir tingkat tinggi dengan penalaran dan penciptaan interprestasi. Literasi tidak hanya sekedar pengetahuan yang dipahami melainkan juga diterapkan dalam penyelesaian masalah dalam kehidupan sehari-hari. Tuntutan dunia modern mengharuskan individu untuk dapat berpikir kritis dan tanggap terhadap berbagai persoalan, hal ini akan membantu agar individu dalam berkembang secara dinamis.Untuk itu peneliti melakukan penelitian dan mengangkat judul “</w:t>
      </w:r>
      <w:r w:rsidRPr="006E1979">
        <w:rPr>
          <w:rFonts w:ascii="Times New Roman" w:hAnsi="Times New Roman" w:cs="Times New Roman"/>
          <w:b/>
          <w:bCs/>
        </w:rPr>
        <w:t xml:space="preserve">Pembelajaran Kontekstual  Untuk Mengembangkan  </w:t>
      </w:r>
      <w:r w:rsidRPr="006E1979">
        <w:rPr>
          <w:rFonts w:ascii="Times New Roman" w:hAnsi="Times New Roman" w:cs="Times New Roman"/>
          <w:b/>
          <w:bCs/>
          <w:lang w:val="id-ID"/>
        </w:rPr>
        <w:t xml:space="preserve">Kemampuan Statistika </w:t>
      </w:r>
      <w:r w:rsidRPr="006E1979">
        <w:rPr>
          <w:rFonts w:ascii="Times New Roman" w:hAnsi="Times New Roman" w:cs="Times New Roman"/>
          <w:b/>
          <w:bCs/>
        </w:rPr>
        <w:t xml:space="preserve">Matematika Peserta Didik Sekolah Dasar” </w:t>
      </w:r>
      <w:r w:rsidRPr="00153DFA">
        <w:rPr>
          <w:rFonts w:ascii="Times New Roman" w:hAnsi="Times New Roman" w:cs="Times New Roman"/>
          <w:sz w:val="24"/>
          <w:szCs w:val="24"/>
        </w:rPr>
        <w:tab/>
      </w:r>
    </w:p>
    <w:p w14:paraId="3E8549E3" w14:textId="77777777" w:rsidR="0078776E"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7DBDD194" w14:textId="53F12F36" w:rsidR="0078776E" w:rsidRDefault="00B62888" w:rsidP="008B4353">
      <w:pPr>
        <w:pStyle w:val="ListParagraph"/>
        <w:spacing w:before="240" w:after="120" w:line="360" w:lineRule="auto"/>
        <w:ind w:left="0" w:firstLine="720"/>
        <w:jc w:val="both"/>
        <w:rPr>
          <w:rFonts w:ascii="Times New Roman" w:hAnsi="Times New Roman" w:cs="Times New Roman"/>
          <w:color w:val="000000"/>
          <w:shd w:val="clear" w:color="auto" w:fill="FFFFFF"/>
        </w:rPr>
      </w:pPr>
      <w:r w:rsidRPr="00B62888">
        <w:rPr>
          <w:rFonts w:ascii="Times New Roman" w:hAnsi="Times New Roman" w:cs="Times New Roman"/>
          <w:color w:val="000000"/>
          <w:shd w:val="clear" w:color="auto" w:fill="FFFFFF"/>
        </w:rPr>
        <w:t xml:space="preserve">Penelitian ini menggunakan analisis deskriptif kualitatif. </w:t>
      </w:r>
      <w:r w:rsidRPr="00B62888">
        <w:rPr>
          <w:rFonts w:ascii="Times New Roman" w:hAnsi="Times New Roman" w:cs="Times New Roman"/>
          <w:color w:val="000000"/>
          <w:shd w:val="clear" w:color="auto" w:fill="FFFFFF"/>
          <w:lang w:val="id-ID"/>
        </w:rPr>
        <w:t>P</w:t>
      </w:r>
      <w:r w:rsidRPr="00B62888">
        <w:rPr>
          <w:rFonts w:ascii="Times New Roman" w:hAnsi="Times New Roman" w:cs="Times New Roman"/>
          <w:color w:val="000000"/>
          <w:shd w:val="clear" w:color="auto" w:fill="FFFFFF"/>
        </w:rPr>
        <w:t xml:space="preserve">enelitian kualitatif deskriptif </w:t>
      </w:r>
      <w:r w:rsidRPr="00B62888">
        <w:rPr>
          <w:rFonts w:ascii="Times New Roman" w:hAnsi="Times New Roman" w:cs="Times New Roman"/>
          <w:color w:val="000000"/>
          <w:shd w:val="clear" w:color="auto" w:fill="FFFFFF"/>
          <w:lang w:val="id-ID"/>
        </w:rPr>
        <w:t xml:space="preserve">bertujuan </w:t>
      </w:r>
      <w:r w:rsidRPr="00B62888">
        <w:rPr>
          <w:rFonts w:ascii="Times New Roman" w:hAnsi="Times New Roman" w:cs="Times New Roman"/>
          <w:color w:val="000000"/>
          <w:shd w:val="clear" w:color="auto" w:fill="FFFFFF"/>
        </w:rPr>
        <w:t xml:space="preserve">untuk memperoleh informasi yang lengkap tentang </w:t>
      </w:r>
      <w:r w:rsidRPr="00B62888">
        <w:rPr>
          <w:rFonts w:ascii="Times New Roman" w:hAnsi="Times New Roman" w:cs="Times New Roman"/>
          <w:color w:val="000000"/>
          <w:shd w:val="clear" w:color="auto" w:fill="FFFFFF"/>
          <w:lang w:val="id-ID"/>
        </w:rPr>
        <w:t xml:space="preserve">usaha pendidik </w:t>
      </w:r>
      <w:r w:rsidRPr="00B62888">
        <w:rPr>
          <w:rFonts w:ascii="Times New Roman" w:hAnsi="Times New Roman" w:cs="Times New Roman"/>
          <w:color w:val="000000"/>
          <w:shd w:val="clear" w:color="auto" w:fill="FFFFFF"/>
        </w:rPr>
        <w:t>m</w:t>
      </w:r>
      <w:r w:rsidRPr="00B62888">
        <w:rPr>
          <w:rFonts w:ascii="Times New Roman" w:hAnsi="Times New Roman" w:cs="Times New Roman"/>
          <w:color w:val="000000"/>
          <w:shd w:val="clear" w:color="auto" w:fill="FFFFFF"/>
          <w:lang w:val="id-ID"/>
        </w:rPr>
        <w:t xml:space="preserve">engimplementasikan </w:t>
      </w:r>
      <w:r w:rsidRPr="00B62888">
        <w:rPr>
          <w:rFonts w:ascii="Times New Roman" w:hAnsi="Times New Roman" w:cs="Times New Roman"/>
          <w:color w:val="000000"/>
          <w:shd w:val="clear" w:color="auto" w:fill="FFFFFF"/>
        </w:rPr>
        <w:t xml:space="preserve">pembelajaran kontekstual secara deskriptif sesuai dengan literasi matematis peserta didik. Pendekatan penelitian deskriptif kualitatif bertujuan untuk mengamati secara cermat pembelajaran kontekstual yang disesuaikan dengan jenjang matematika peserta didik sekolah dasar, serta memungkinkan pembelajaran yang menghubungkan teori dan dunia nyata sesuai dengan keterampilan dasar matematika. </w:t>
      </w:r>
      <w:r w:rsidRPr="00B62888">
        <w:rPr>
          <w:rFonts w:ascii="Times New Roman" w:hAnsi="Times New Roman" w:cs="Times New Roman"/>
          <w:color w:val="000000"/>
          <w:shd w:val="clear" w:color="auto" w:fill="FFFFFF"/>
          <w:lang w:val="id-ID"/>
        </w:rPr>
        <w:t xml:space="preserve">Data pada penelitian ini </w:t>
      </w:r>
      <w:r w:rsidRPr="00B62888">
        <w:rPr>
          <w:rFonts w:ascii="Times New Roman" w:hAnsi="Times New Roman" w:cs="Times New Roman"/>
          <w:color w:val="000000"/>
          <w:shd w:val="clear" w:color="auto" w:fill="FFFFFF"/>
        </w:rPr>
        <w:t>dikumpulkan berdasarkan data primer penelitian ini yang berkaitan langsung dengan pembelajaran kontekstual pada kecerdasan kognitif. Pengumpulan data dengan observasi, wawancara dan dokumentasi. Subyek penelitian ini ialah pembelajaran kontekstual yang diberikan oleh pendidik sesuai dengan tingkat kelas dan literasi matematika peserta didik</w:t>
      </w:r>
    </w:p>
    <w:p w14:paraId="66AD0BA6" w14:textId="77777777" w:rsidR="00B62888" w:rsidRPr="00B62888" w:rsidRDefault="00B62888" w:rsidP="00B62888">
      <w:pPr>
        <w:spacing w:after="0"/>
        <w:ind w:firstLine="567"/>
        <w:jc w:val="both"/>
        <w:rPr>
          <w:rFonts w:ascii="Times New Roman" w:hAnsi="Times New Roman" w:cs="Times New Roman"/>
        </w:rPr>
      </w:pPr>
    </w:p>
    <w:p w14:paraId="761E0430" w14:textId="77777777" w:rsidR="0078776E"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499C791" w14:textId="1A602FB8" w:rsidR="00B62888" w:rsidRPr="00153DFA" w:rsidRDefault="00B62888" w:rsidP="008B4353">
      <w:pPr>
        <w:pStyle w:val="ListParagraph"/>
        <w:numPr>
          <w:ilvl w:val="0"/>
          <w:numId w:val="13"/>
        </w:numPr>
        <w:spacing w:before="240" w:after="120" w:line="360" w:lineRule="auto"/>
        <w:jc w:val="both"/>
        <w:rPr>
          <w:rFonts w:ascii="Times New Roman" w:hAnsi="Times New Roman" w:cs="Times New Roman"/>
          <w:sz w:val="24"/>
          <w:szCs w:val="24"/>
        </w:rPr>
      </w:pPr>
      <w:r w:rsidRPr="00153DFA">
        <w:rPr>
          <w:rFonts w:ascii="Times New Roman" w:hAnsi="Times New Roman" w:cs="Times New Roman"/>
          <w:sz w:val="24"/>
          <w:szCs w:val="24"/>
        </w:rPr>
        <w:t>Implementasi Pembelajaran Kontekstual</w:t>
      </w:r>
      <w:r>
        <w:rPr>
          <w:rFonts w:ascii="Times New Roman" w:hAnsi="Times New Roman" w:cs="Times New Roman"/>
          <w:sz w:val="24"/>
          <w:szCs w:val="24"/>
          <w:lang w:val="id-ID"/>
        </w:rPr>
        <w:t xml:space="preserve"> </w:t>
      </w:r>
      <w:r w:rsidRPr="00153DFA">
        <w:rPr>
          <w:rFonts w:ascii="Times New Roman" w:hAnsi="Times New Roman" w:cs="Times New Roman"/>
          <w:sz w:val="24"/>
          <w:szCs w:val="24"/>
        </w:rPr>
        <w:t>Untuk Mengembangkan  Literasi Matematika Peserta Didik Sekolah Dasar</w:t>
      </w:r>
    </w:p>
    <w:p w14:paraId="0A89E151" w14:textId="77777777" w:rsidR="00B62888" w:rsidRPr="00153DFA" w:rsidRDefault="00B62888" w:rsidP="00B62888">
      <w:pPr>
        <w:pStyle w:val="ListParagraph"/>
        <w:spacing w:line="240" w:lineRule="auto"/>
        <w:ind w:firstLine="720"/>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 kontekstual ialah keikutsertaan  peserta didik untuk membangun pengetahuannya sendiri serta dapat mengkorelasikan dan menerapkan dalam kehidupan nyata (W.Sanjaya, 2009: 255). Pendekatan kontekstual memiliki komponen-komponen tertentu ialah : </w:t>
      </w:r>
    </w:p>
    <w:p w14:paraId="66959985"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Kontruktivisme </w:t>
      </w:r>
    </w:p>
    <w:p w14:paraId="142F6CE5"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Peserta didik membangun pengetahuan dalam pembelajaran berdasarkan pengalaman yang telah dijalani. Peserta didik perlu dibiasakan untuk memecahkan masalah pada pembelajaran serta menkontruktivis ide. Peserta didik mentransformasikan  informasi kompleks.</w:t>
      </w:r>
    </w:p>
    <w:p w14:paraId="7A713E0B"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Inkuiri </w:t>
      </w:r>
    </w:p>
    <w:p w14:paraId="65661651"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Inti dari kegiatan pembelajaran berbasis kontekstual. Peserta didik menemukan sendiri secara sistematis makna pembelajaran dengan pendidik yang merancang kegiatan pembelajaran</w:t>
      </w:r>
    </w:p>
    <w:p w14:paraId="1873180A"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Bertanya  </w:t>
      </w:r>
    </w:p>
    <w:p w14:paraId="126DFFB8" w14:textId="77777777" w:rsidR="00B62888"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 xml:space="preserve">Pendidik memberikan kesempatan bertanya  untuk membimbing serta mengevaluasi kompetensi berpikir peserta didik. </w:t>
      </w:r>
    </w:p>
    <w:p w14:paraId="20F7DF48"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Masyarakat Belajar  </w:t>
      </w:r>
    </w:p>
    <w:p w14:paraId="603D91CA"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 xml:space="preserve">Masyarakat belajar dalam pembelajaran kontekstual bertujuan agar peserta didik dapat membagi pengetahuan dan pengalaman dengan individu lain melalui kerja sama </w:t>
      </w:r>
    </w:p>
    <w:p w14:paraId="350EDAE9"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Pemodelan </w:t>
      </w:r>
    </w:p>
    <w:p w14:paraId="15F0DF09"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Pendidik menyajikan contoh pada pembelajaran model tersebut bisa dari pendidik, peserta didik atau seseorang yang ahli dibidangnya. Tujuannya untuk menampilkan peragaan contoh nyata bagi peserta didik.</w:t>
      </w:r>
    </w:p>
    <w:p w14:paraId="54A90D32"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Refleksi </w:t>
      </w:r>
    </w:p>
    <w:p w14:paraId="746C2874"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 xml:space="preserve"> Refleksi ialah memasukkan pengetahuan baru peserta didik pada pengalaman belajar yang sudah dilalui peserta didik pada apek kognitif yang akan membentuk satu keatuan pengetahuan yang utuh dalam diri peserta didik. Proses refleksi peserta didik akan mempebarui atau menambah pengetahuan yang telah dibentuknya. </w:t>
      </w:r>
    </w:p>
    <w:p w14:paraId="7458DC8E" w14:textId="77777777" w:rsidR="00B62888" w:rsidRPr="00153DFA" w:rsidRDefault="00B62888" w:rsidP="00B62888">
      <w:pPr>
        <w:pStyle w:val="ListParagraph"/>
        <w:numPr>
          <w:ilvl w:val="1"/>
          <w:numId w:val="3"/>
        </w:numPr>
        <w:spacing w:line="240" w:lineRule="auto"/>
        <w:ind w:left="1276"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Penilaian Nyata </w:t>
      </w:r>
    </w:p>
    <w:p w14:paraId="10121B84" w14:textId="77777777" w:rsidR="00B62888" w:rsidRPr="00153DFA" w:rsidRDefault="00B62888" w:rsidP="00B62888">
      <w:pPr>
        <w:pStyle w:val="ListParagraph"/>
        <w:spacing w:line="240" w:lineRule="auto"/>
        <w:ind w:left="1276"/>
        <w:jc w:val="both"/>
        <w:rPr>
          <w:rFonts w:ascii="Times New Roman" w:hAnsi="Times New Roman" w:cs="Times New Roman"/>
          <w:sz w:val="24"/>
          <w:szCs w:val="24"/>
        </w:rPr>
      </w:pPr>
      <w:r w:rsidRPr="00153DFA">
        <w:rPr>
          <w:rFonts w:ascii="Times New Roman" w:hAnsi="Times New Roman" w:cs="Times New Roman"/>
          <w:sz w:val="24"/>
          <w:szCs w:val="24"/>
        </w:rPr>
        <w:t xml:space="preserve">Penilaian nyata bertujuan untuk mengetahui pengetahuan yang telah diserap peserta didik serta pengalaman yang telah dilalui agar mempunyai pengaruh positif pada perkembangan peserta didik yang dilaksanakan secara berkelanjutan.  Setiap model pembelajaran mempunyai ciri khasnya tersendiri serta mempunyai kualitas keunggulannya. Menurut Muslich, mempunyai karakteristik sebagai berikut: </w:t>
      </w:r>
    </w:p>
    <w:p w14:paraId="21B64809"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 pada kehidupan nyata   </w:t>
      </w:r>
    </w:p>
    <w:p w14:paraId="68F633C5"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Pembelajaranr yang bermakna </w:t>
      </w:r>
    </w:p>
    <w:p w14:paraId="482CF6BD"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 dilakukan pada tindakan </w:t>
      </w:r>
    </w:p>
    <w:p w14:paraId="00029944"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 pada kelompok berdiskusi </w:t>
      </w:r>
    </w:p>
    <w:p w14:paraId="7EBE68B1"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Pembelajaran untuk menciptakan kerjasama </w:t>
      </w:r>
    </w:p>
    <w:p w14:paraId="69C347D5" w14:textId="77777777" w:rsidR="00B62888" w:rsidRPr="00153DFA"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 xml:space="preserve"> Pembelajaran aktif, kreatif, produktif, serta kerja kelompok</w:t>
      </w:r>
    </w:p>
    <w:p w14:paraId="03A7B5FC" w14:textId="53B48170" w:rsidR="00B62888" w:rsidRDefault="00B62888" w:rsidP="00B62888">
      <w:pPr>
        <w:pStyle w:val="ListParagraph"/>
        <w:numPr>
          <w:ilvl w:val="0"/>
          <w:numId w:val="4"/>
        </w:numPr>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t>Pembelajaran yang ceria</w:t>
      </w:r>
    </w:p>
    <w:p w14:paraId="4ED675EF" w14:textId="77777777" w:rsidR="008B4353" w:rsidRPr="008B4353" w:rsidRDefault="008B4353" w:rsidP="008B4353">
      <w:pPr>
        <w:spacing w:line="240" w:lineRule="auto"/>
        <w:jc w:val="both"/>
        <w:rPr>
          <w:rFonts w:ascii="Times New Roman" w:hAnsi="Times New Roman" w:cs="Times New Roman"/>
          <w:sz w:val="24"/>
          <w:szCs w:val="24"/>
        </w:rPr>
      </w:pPr>
    </w:p>
    <w:p w14:paraId="53FD44D6" w14:textId="77777777" w:rsidR="00B62888" w:rsidRPr="00153DFA" w:rsidRDefault="00B62888" w:rsidP="00B62888">
      <w:pPr>
        <w:pStyle w:val="ListParagraph"/>
        <w:spacing w:line="240" w:lineRule="auto"/>
        <w:ind w:left="1134" w:hanging="283"/>
        <w:jc w:val="both"/>
        <w:rPr>
          <w:rFonts w:ascii="Times New Roman" w:hAnsi="Times New Roman" w:cs="Times New Roman"/>
          <w:sz w:val="24"/>
          <w:szCs w:val="24"/>
        </w:rPr>
      </w:pPr>
      <w:r w:rsidRPr="00153DFA">
        <w:rPr>
          <w:rFonts w:ascii="Times New Roman" w:hAnsi="Times New Roman" w:cs="Times New Roman"/>
          <w:sz w:val="24"/>
          <w:szCs w:val="24"/>
        </w:rPr>
        <w:lastRenderedPageBreak/>
        <w:t>Konsep menegenai pembelajaran kontekstual diatas dapat diambil intisari bahwa</w:t>
      </w:r>
    </w:p>
    <w:p w14:paraId="364699BD" w14:textId="77777777" w:rsidR="00B62888" w:rsidRPr="00153DFA" w:rsidRDefault="00B62888" w:rsidP="00B62888">
      <w:pPr>
        <w:pStyle w:val="ListParagraph"/>
        <w:numPr>
          <w:ilvl w:val="0"/>
          <w:numId w:val="5"/>
        </w:numPr>
        <w:spacing w:line="240" w:lineRule="auto"/>
        <w:ind w:left="1494"/>
        <w:jc w:val="both"/>
        <w:rPr>
          <w:rStyle w:val="Emphasis"/>
          <w:rFonts w:ascii="Times New Roman" w:hAnsi="Times New Roman" w:cs="Times New Roman"/>
          <w:sz w:val="24"/>
          <w:szCs w:val="24"/>
        </w:rPr>
      </w:pPr>
      <w:r w:rsidRPr="00153DFA">
        <w:rPr>
          <w:rStyle w:val="Emphasis"/>
          <w:rFonts w:ascii="Times New Roman" w:hAnsi="Times New Roman" w:cs="Times New Roman"/>
          <w:i w:val="0"/>
          <w:iCs w:val="0"/>
          <w:sz w:val="24"/>
          <w:szCs w:val="24"/>
          <w:lang w:val="id-ID"/>
        </w:rPr>
        <w:t>P</w:t>
      </w:r>
      <w:r w:rsidRPr="00153DFA">
        <w:rPr>
          <w:rFonts w:ascii="Times New Roman" w:hAnsi="Times New Roman" w:cs="Times New Roman"/>
          <w:sz w:val="24"/>
          <w:szCs w:val="24"/>
        </w:rPr>
        <w:t xml:space="preserve">eserta didik diarahkan untuk menemukan materi secara kontruksivisme. pada proses pengalaman secara langsung </w:t>
      </w:r>
      <w:r w:rsidRPr="00153DFA">
        <w:rPr>
          <w:rStyle w:val="Emphasis"/>
          <w:rFonts w:ascii="Times New Roman" w:hAnsi="Times New Roman" w:cs="Times New Roman"/>
          <w:i w:val="0"/>
          <w:iCs w:val="0"/>
          <w:sz w:val="24"/>
          <w:szCs w:val="24"/>
        </w:rPr>
        <w:t>proses mencari serta menemukan sendiri materi pelajaran</w:t>
      </w:r>
    </w:p>
    <w:p w14:paraId="4D84B2E3" w14:textId="77777777" w:rsidR="00B62888" w:rsidRPr="00153DFA" w:rsidRDefault="00B62888" w:rsidP="00B62888">
      <w:pPr>
        <w:pStyle w:val="ListParagraph"/>
        <w:numPr>
          <w:ilvl w:val="0"/>
          <w:numId w:val="5"/>
        </w:numPr>
        <w:spacing w:line="240" w:lineRule="auto"/>
        <w:ind w:left="1494"/>
        <w:jc w:val="both"/>
        <w:rPr>
          <w:rFonts w:ascii="Times New Roman" w:hAnsi="Times New Roman" w:cs="Times New Roman"/>
          <w:sz w:val="24"/>
          <w:szCs w:val="24"/>
        </w:rPr>
      </w:pPr>
      <w:r w:rsidRPr="00153DFA">
        <w:rPr>
          <w:rFonts w:ascii="Times New Roman" w:hAnsi="Times New Roman" w:cs="Times New Roman"/>
          <w:sz w:val="24"/>
          <w:szCs w:val="24"/>
        </w:rPr>
        <w:t>Menjadikan peserta didik dapat mengkorelasikan teori di dalam kelas dengan kehidupan nyata peserta didik sehingga pembelajaran kontekstual yang di dapat peserta didik  menjadi lebih bermakna dan selalu diingat peserta didik dengan jangka waktu yang lebih lama.</w:t>
      </w:r>
    </w:p>
    <w:p w14:paraId="76CF9663" w14:textId="77777777" w:rsidR="00B62888" w:rsidRPr="00153DFA" w:rsidRDefault="00B62888" w:rsidP="00B62888">
      <w:pPr>
        <w:pStyle w:val="ListParagraph"/>
        <w:numPr>
          <w:ilvl w:val="0"/>
          <w:numId w:val="5"/>
        </w:numPr>
        <w:spacing w:line="240" w:lineRule="auto"/>
        <w:ind w:left="1494"/>
        <w:jc w:val="both"/>
        <w:rPr>
          <w:rFonts w:ascii="Times New Roman" w:hAnsi="Times New Roman" w:cs="Times New Roman"/>
          <w:sz w:val="24"/>
          <w:szCs w:val="24"/>
        </w:rPr>
      </w:pPr>
      <w:r w:rsidRPr="00153DFA">
        <w:rPr>
          <w:rFonts w:ascii="Times New Roman" w:hAnsi="Times New Roman" w:cs="Times New Roman"/>
          <w:sz w:val="24"/>
          <w:szCs w:val="24"/>
        </w:rPr>
        <w:t xml:space="preserve">Menjadikan peserta didik dapat mengaplikasikan ilmu pengetahuannya dalam dunia nyata serta dapat mempengaruhi tingkah laku peserta didik menuju hal yang positif karena konsep pembelajaran kontekstual tidak hanya teori namun juga bekal bagi masa depan peserta didik.  </w:t>
      </w:r>
    </w:p>
    <w:p w14:paraId="14C951B3" w14:textId="77777777" w:rsidR="00B62888" w:rsidRPr="00153DFA" w:rsidRDefault="00B62888" w:rsidP="00B62888">
      <w:pPr>
        <w:pStyle w:val="ListParagraph"/>
        <w:spacing w:line="240" w:lineRule="auto"/>
        <w:ind w:left="1494"/>
        <w:jc w:val="both"/>
        <w:rPr>
          <w:rFonts w:ascii="Times New Roman" w:hAnsi="Times New Roman" w:cs="Times New Roman"/>
          <w:sz w:val="24"/>
          <w:szCs w:val="24"/>
        </w:rPr>
      </w:pPr>
    </w:p>
    <w:p w14:paraId="0A4FEBB7" w14:textId="77777777" w:rsidR="00B62888" w:rsidRPr="00153DFA" w:rsidRDefault="00B62888" w:rsidP="00B62888">
      <w:pPr>
        <w:pStyle w:val="ListParagraph"/>
        <w:spacing w:line="240" w:lineRule="auto"/>
        <w:ind w:left="709" w:firstLine="153"/>
        <w:jc w:val="both"/>
        <w:rPr>
          <w:rFonts w:ascii="Times New Roman" w:hAnsi="Times New Roman" w:cs="Times New Roman"/>
          <w:sz w:val="24"/>
          <w:szCs w:val="24"/>
        </w:rPr>
      </w:pPr>
      <w:r w:rsidRPr="00153DFA">
        <w:rPr>
          <w:rFonts w:ascii="Times New Roman" w:hAnsi="Times New Roman" w:cs="Times New Roman"/>
          <w:sz w:val="24"/>
          <w:szCs w:val="24"/>
        </w:rPr>
        <w:t xml:space="preserve">         Adapun ada tiga prinsip ilmiah yang sering digunakan, ialah: prinsip saling ketergantungan yakni hubungan menemukan makna, diferensiasi yakni menghormati perbedaan serta pengorganisasian diri. Langkah-langkah pembelajaran kontekstual: </w:t>
      </w:r>
    </w:p>
    <w:p w14:paraId="37127AFC" w14:textId="77777777" w:rsidR="00B62888" w:rsidRPr="00153DFA" w:rsidRDefault="00B62888" w:rsidP="00B62888">
      <w:pPr>
        <w:pStyle w:val="ListParagraph"/>
        <w:numPr>
          <w:ilvl w:val="1"/>
          <w:numId w:val="6"/>
        </w:numPr>
        <w:spacing w:line="240" w:lineRule="auto"/>
        <w:ind w:left="709"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Kegiatan Pembelajaran Pendahuluan </w:t>
      </w:r>
    </w:p>
    <w:p w14:paraId="5B04F587" w14:textId="77777777" w:rsidR="00B62888" w:rsidRPr="00153DFA" w:rsidRDefault="00B62888" w:rsidP="00B62888">
      <w:pPr>
        <w:pStyle w:val="ListParagraph"/>
        <w:spacing w:line="240" w:lineRule="auto"/>
        <w:ind w:left="709"/>
        <w:jc w:val="both"/>
        <w:rPr>
          <w:rFonts w:ascii="Times New Roman" w:hAnsi="Times New Roman" w:cs="Times New Roman"/>
          <w:sz w:val="24"/>
          <w:szCs w:val="24"/>
        </w:rPr>
      </w:pPr>
      <w:r w:rsidRPr="00153DFA">
        <w:rPr>
          <w:rFonts w:ascii="Times New Roman" w:hAnsi="Times New Roman" w:cs="Times New Roman"/>
          <w:sz w:val="24"/>
          <w:szCs w:val="24"/>
        </w:rPr>
        <w:t>Memuat tujuan, ruang lingkup, manfaat dan tujuan pembelajaran</w:t>
      </w:r>
      <w:r>
        <w:rPr>
          <w:rFonts w:ascii="Times New Roman" w:hAnsi="Times New Roman" w:cs="Times New Roman"/>
          <w:sz w:val="24"/>
          <w:szCs w:val="24"/>
          <w:lang w:val="id-ID"/>
        </w:rPr>
        <w:t xml:space="preserve"> </w:t>
      </w:r>
      <w:r w:rsidRPr="00153DFA">
        <w:rPr>
          <w:rFonts w:ascii="Times New Roman" w:hAnsi="Times New Roman" w:cs="Times New Roman"/>
          <w:sz w:val="24"/>
          <w:szCs w:val="24"/>
        </w:rPr>
        <w:t xml:space="preserve">peserta didik terhadap topic yang akan dipelajari. Jika peserta didik sudah menguasai maka pembelajaran akan dilanjutkan jika belum teralalu menguasai </w:t>
      </w:r>
      <w:r>
        <w:rPr>
          <w:rFonts w:ascii="Times New Roman" w:hAnsi="Times New Roman" w:cs="Times New Roman"/>
          <w:sz w:val="24"/>
          <w:szCs w:val="24"/>
        </w:rPr>
        <w:t>pendidik</w:t>
      </w:r>
      <w:r w:rsidRPr="00153DFA">
        <w:rPr>
          <w:rFonts w:ascii="Times New Roman" w:hAnsi="Times New Roman" w:cs="Times New Roman"/>
          <w:sz w:val="24"/>
          <w:szCs w:val="24"/>
        </w:rPr>
        <w:t xml:space="preserve"> akan mengadakan pembekalan terlebih dahulu agar pengetahuan awal peserta didik terbentuk dengan baik. </w:t>
      </w:r>
    </w:p>
    <w:p w14:paraId="684C3008" w14:textId="77777777" w:rsidR="00B62888" w:rsidRPr="00153DFA" w:rsidRDefault="00B62888" w:rsidP="00B62888">
      <w:pPr>
        <w:pStyle w:val="ListParagraph"/>
        <w:numPr>
          <w:ilvl w:val="1"/>
          <w:numId w:val="6"/>
        </w:numPr>
        <w:spacing w:line="240" w:lineRule="auto"/>
        <w:ind w:left="709"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Penyampaian Materi Pembe1ajaran </w:t>
      </w:r>
    </w:p>
    <w:p w14:paraId="4DDB83A3" w14:textId="77777777" w:rsidR="00B62888" w:rsidRDefault="00B62888" w:rsidP="00B62888">
      <w:pPr>
        <w:pStyle w:val="ListParagraph"/>
        <w:spacing w:line="240" w:lineRule="auto"/>
        <w:ind w:left="709"/>
        <w:jc w:val="both"/>
        <w:rPr>
          <w:rFonts w:ascii="Times New Roman" w:hAnsi="Times New Roman" w:cs="Times New Roman"/>
          <w:sz w:val="24"/>
          <w:szCs w:val="24"/>
        </w:rPr>
      </w:pPr>
      <w:r w:rsidRPr="00153DFA">
        <w:rPr>
          <w:rFonts w:ascii="Times New Roman" w:hAnsi="Times New Roman" w:cs="Times New Roman"/>
          <w:sz w:val="24"/>
          <w:szCs w:val="24"/>
        </w:rPr>
        <w:t xml:space="preserve">Metode yang digunakan dengan mengurangi penyajian materi dengan ceramah, namun peserta didik membangun konsepnya  sendiri dengan berbagia media yang menarik perhatian peserta didik. </w:t>
      </w:r>
    </w:p>
    <w:p w14:paraId="7955F128" w14:textId="77777777" w:rsidR="00B62888" w:rsidRPr="00153DFA" w:rsidRDefault="00B62888" w:rsidP="00B62888">
      <w:pPr>
        <w:pStyle w:val="ListParagraph"/>
        <w:numPr>
          <w:ilvl w:val="1"/>
          <w:numId w:val="6"/>
        </w:numPr>
        <w:spacing w:line="240" w:lineRule="auto"/>
        <w:ind w:left="709"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Memancing Penampilan Peserta didik </w:t>
      </w:r>
    </w:p>
    <w:p w14:paraId="71118FC7" w14:textId="77777777" w:rsidR="00B62888" w:rsidRPr="00153DFA" w:rsidRDefault="00B62888" w:rsidP="00B62888">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lang w:val="id-ID"/>
        </w:rPr>
        <w:t>B</w:t>
      </w:r>
      <w:r w:rsidRPr="00153DFA">
        <w:rPr>
          <w:rFonts w:ascii="Times New Roman" w:hAnsi="Times New Roman" w:cs="Times New Roman"/>
          <w:sz w:val="24"/>
          <w:szCs w:val="24"/>
        </w:rPr>
        <w:t>erupa latihan maupun praktik. Peserta didik berlatih m</w:t>
      </w:r>
      <w:r>
        <w:rPr>
          <w:rFonts w:ascii="Times New Roman" w:hAnsi="Times New Roman" w:cs="Times New Roman"/>
          <w:sz w:val="24"/>
          <w:szCs w:val="24"/>
          <w:lang w:val="id-ID"/>
        </w:rPr>
        <w:t xml:space="preserve">engimplementasikan </w:t>
      </w:r>
      <w:r w:rsidRPr="00153DFA">
        <w:rPr>
          <w:rFonts w:ascii="Times New Roman" w:hAnsi="Times New Roman" w:cs="Times New Roman"/>
          <w:sz w:val="24"/>
          <w:szCs w:val="24"/>
        </w:rPr>
        <w:t>konsep serta prinsip yang dipelajari bukan sekedar menghafal namun memakai lebih banyak tindakan yang nyata.</w:t>
      </w:r>
    </w:p>
    <w:p w14:paraId="49C5B60F" w14:textId="77777777" w:rsidR="00B62888" w:rsidRPr="00153DFA" w:rsidRDefault="00B62888" w:rsidP="00B62888">
      <w:pPr>
        <w:pStyle w:val="ListParagraph"/>
        <w:numPr>
          <w:ilvl w:val="1"/>
          <w:numId w:val="6"/>
        </w:numPr>
        <w:spacing w:line="240" w:lineRule="auto"/>
        <w:ind w:left="709"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Pemberian Umpan Balik </w:t>
      </w:r>
    </w:p>
    <w:p w14:paraId="40E64586" w14:textId="77777777" w:rsidR="00B62888" w:rsidRPr="00153DFA" w:rsidRDefault="00B62888" w:rsidP="00B62888">
      <w:pPr>
        <w:pStyle w:val="ListParagraph"/>
        <w:spacing w:line="240" w:lineRule="auto"/>
        <w:ind w:left="709"/>
        <w:jc w:val="both"/>
        <w:rPr>
          <w:rFonts w:ascii="Times New Roman" w:hAnsi="Times New Roman" w:cs="Times New Roman"/>
          <w:sz w:val="24"/>
          <w:szCs w:val="24"/>
        </w:rPr>
      </w:pPr>
      <w:r w:rsidRPr="00153DFA">
        <w:rPr>
          <w:rFonts w:ascii="Times New Roman" w:hAnsi="Times New Roman" w:cs="Times New Roman"/>
          <w:sz w:val="24"/>
          <w:szCs w:val="24"/>
        </w:rPr>
        <w:t xml:space="preserve">Berisi kemajuan belajarnya agar peserta didik mengetahui kesalahannya dan mampu memperbaikinya setelah dikoreksi oleh </w:t>
      </w:r>
      <w:r>
        <w:rPr>
          <w:rFonts w:ascii="Times New Roman" w:hAnsi="Times New Roman" w:cs="Times New Roman"/>
          <w:sz w:val="24"/>
          <w:szCs w:val="24"/>
        </w:rPr>
        <w:t>pendidik</w:t>
      </w:r>
      <w:r w:rsidRPr="00153DFA">
        <w:rPr>
          <w:rFonts w:ascii="Times New Roman" w:hAnsi="Times New Roman" w:cs="Times New Roman"/>
          <w:sz w:val="24"/>
          <w:szCs w:val="24"/>
        </w:rPr>
        <w:t>. Peserta didik dapat menemukan sendiri jawaban yang benar dengan umpan balik diberikan tidak secara langsung.</w:t>
      </w:r>
    </w:p>
    <w:p w14:paraId="5D060AFB" w14:textId="77777777" w:rsidR="00B62888" w:rsidRPr="00153DFA" w:rsidRDefault="00B62888" w:rsidP="00B62888">
      <w:pPr>
        <w:pStyle w:val="ListParagraph"/>
        <w:numPr>
          <w:ilvl w:val="1"/>
          <w:numId w:val="6"/>
        </w:numPr>
        <w:spacing w:line="240" w:lineRule="auto"/>
        <w:ind w:left="709" w:hanging="425"/>
        <w:jc w:val="both"/>
        <w:rPr>
          <w:rFonts w:ascii="Times New Roman" w:hAnsi="Times New Roman" w:cs="Times New Roman"/>
          <w:sz w:val="24"/>
          <w:szCs w:val="24"/>
        </w:rPr>
      </w:pPr>
      <w:r w:rsidRPr="00153DFA">
        <w:rPr>
          <w:rFonts w:ascii="Times New Roman" w:hAnsi="Times New Roman" w:cs="Times New Roman"/>
          <w:sz w:val="24"/>
          <w:szCs w:val="24"/>
        </w:rPr>
        <w:t xml:space="preserve">Kegiatan Tindak Lanjut </w:t>
      </w:r>
    </w:p>
    <w:p w14:paraId="4BE02F33" w14:textId="77777777" w:rsidR="00B62888" w:rsidRPr="004F0A3C" w:rsidRDefault="00B62888" w:rsidP="00B62888">
      <w:pPr>
        <w:pStyle w:val="ListParagraph"/>
        <w:spacing w:line="240" w:lineRule="auto"/>
        <w:ind w:left="709"/>
        <w:jc w:val="both"/>
        <w:rPr>
          <w:rFonts w:ascii="Times New Roman" w:hAnsi="Times New Roman" w:cs="Times New Roman"/>
          <w:sz w:val="24"/>
          <w:szCs w:val="24"/>
          <w:lang w:val="id-ID"/>
        </w:rPr>
      </w:pPr>
      <w:r w:rsidRPr="00153DFA">
        <w:rPr>
          <w:rFonts w:ascii="Times New Roman" w:hAnsi="Times New Roman" w:cs="Times New Roman"/>
          <w:sz w:val="24"/>
          <w:szCs w:val="24"/>
        </w:rPr>
        <w:t xml:space="preserve">Kegiatan  ini dibagi menjadi 3 jenis pada peserta didik.  Mentransfer pengetahuan yaitu tingkat tertinggi penemuan serta pencapaian strategi. Pemberian pengayaan  untuk peserta didik yang telah mencapai prestasi. Remedial </w:t>
      </w:r>
      <w:r>
        <w:rPr>
          <w:rFonts w:ascii="Times New Roman" w:hAnsi="Times New Roman" w:cs="Times New Roman"/>
          <w:sz w:val="24"/>
          <w:szCs w:val="24"/>
          <w:lang w:val="id-ID"/>
        </w:rPr>
        <w:t xml:space="preserve">untuk </w:t>
      </w:r>
      <w:r w:rsidRPr="00153DFA">
        <w:rPr>
          <w:rFonts w:ascii="Times New Roman" w:hAnsi="Times New Roman" w:cs="Times New Roman"/>
          <w:sz w:val="24"/>
          <w:szCs w:val="24"/>
        </w:rPr>
        <w:t xml:space="preserve">peserta didik yang </w:t>
      </w:r>
      <w:r>
        <w:rPr>
          <w:rFonts w:ascii="Times New Roman" w:hAnsi="Times New Roman" w:cs="Times New Roman"/>
          <w:sz w:val="24"/>
          <w:szCs w:val="24"/>
          <w:lang w:val="id-ID"/>
        </w:rPr>
        <w:t>belum mencapai kriteria ketuntasan minimal</w:t>
      </w:r>
    </w:p>
    <w:p w14:paraId="727FA691" w14:textId="77777777" w:rsidR="00B62888" w:rsidRPr="00591EAF" w:rsidRDefault="00B62888" w:rsidP="00B62888">
      <w:pPr>
        <w:pStyle w:val="ListParagraph"/>
        <w:spacing w:line="240" w:lineRule="auto"/>
        <w:ind w:firstLine="720"/>
        <w:jc w:val="both"/>
        <w:rPr>
          <w:rStyle w:val="sw"/>
          <w:rFonts w:ascii="Times New Roman" w:hAnsi="Times New Roman" w:cs="Times New Roman"/>
          <w:sz w:val="24"/>
          <w:szCs w:val="24"/>
          <w:lang w:val="id-ID"/>
        </w:rPr>
      </w:pPr>
      <w:r w:rsidRPr="00591EAF">
        <w:rPr>
          <w:rStyle w:val="sw"/>
          <w:rFonts w:ascii="Times New Roman" w:hAnsi="Times New Roman" w:cs="Times New Roman"/>
          <w:sz w:val="24"/>
          <w:szCs w:val="24"/>
        </w:rPr>
        <w:t>Pembelajaran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kontekstual</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yang</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dipadukan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dengan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pendidikan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matematika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dasar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memiliki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hubungan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yang</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berkesinambungan,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karena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pembelajaran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kontekstual</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berarti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menyampaikan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lingkungan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belajar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yang</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konkrit</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pengetahuan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dasar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matematika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statistika,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yang</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juga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bermanfaat</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dalam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kehidupan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sehari-hari.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Statistika</w:t>
      </w:r>
      <w:r w:rsidRPr="00591EAF">
        <w:rPr>
          <w:rFonts w:ascii="Times New Roman" w:hAnsi="Times New Roman" w:cs="Times New Roman"/>
          <w:sz w:val="24"/>
          <w:szCs w:val="24"/>
          <w:shd w:val="clear" w:color="auto" w:fill="FFFFFF"/>
        </w:rPr>
        <w:t xml:space="preserve"> </w:t>
      </w:r>
      <w:r>
        <w:rPr>
          <w:rStyle w:val="sw"/>
          <w:rFonts w:ascii="Times New Roman" w:hAnsi="Times New Roman" w:cs="Times New Roman"/>
          <w:sz w:val="24"/>
          <w:szCs w:val="24"/>
        </w:rPr>
        <w:t>ialah</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ilmu</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mengumpulkan,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menyajikan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menganalisis</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serta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menarik</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kesimpulan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prediksi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dari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tersebut</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(Setyo,</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2014).</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Pengumpulan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dengan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mengisi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formulir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tanggapan,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seperti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observasi/observasi,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penelitian,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survei/kuesioner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wawancara.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dapat</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disajikan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dalam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bentuk</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tabel,</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diagram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batang,</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diagram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lingkaran,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diagram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garis</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agar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lebih</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mudah</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dibaca.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Materi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statistika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sekolah</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dasar</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meliputi</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mengumpulkan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membaca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menyajikan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data</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dalam</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bentuk</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tabel</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dan</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grafik</w:t>
      </w:r>
      <w:r w:rsidRPr="00591EAF">
        <w:rPr>
          <w:rFonts w:ascii="Times New Roman" w:hAnsi="Times New Roman" w:cs="Times New Roman"/>
          <w:sz w:val="24"/>
          <w:szCs w:val="24"/>
          <w:shd w:val="clear" w:color="auto" w:fill="FFFFFF"/>
        </w:rPr>
        <w:t xml:space="preserve"> </w:t>
      </w:r>
      <w:r w:rsidRPr="00591EAF">
        <w:rPr>
          <w:rStyle w:val="sw"/>
          <w:rFonts w:ascii="Times New Roman" w:hAnsi="Times New Roman" w:cs="Times New Roman"/>
          <w:sz w:val="24"/>
          <w:szCs w:val="24"/>
        </w:rPr>
        <w:t>batang</w:t>
      </w:r>
      <w:r w:rsidRPr="00591EAF">
        <w:rPr>
          <w:rStyle w:val="sw"/>
          <w:rFonts w:ascii="Times New Roman" w:hAnsi="Times New Roman" w:cs="Times New Roman"/>
          <w:sz w:val="24"/>
          <w:szCs w:val="24"/>
          <w:lang w:val="id-ID"/>
        </w:rPr>
        <w:t>.</w:t>
      </w:r>
    </w:p>
    <w:p w14:paraId="26261039" w14:textId="77777777" w:rsidR="00B62888" w:rsidRPr="00153DFA" w:rsidRDefault="00B62888" w:rsidP="00B62888">
      <w:pPr>
        <w:pStyle w:val="ListParagraph"/>
        <w:spacing w:line="240" w:lineRule="auto"/>
        <w:ind w:firstLine="720"/>
        <w:jc w:val="both"/>
        <w:rPr>
          <w:rFonts w:ascii="Times New Roman" w:hAnsi="Times New Roman" w:cs="Times New Roman"/>
          <w:sz w:val="24"/>
          <w:szCs w:val="24"/>
        </w:rPr>
      </w:pPr>
      <w:r w:rsidRPr="00153DFA">
        <w:rPr>
          <w:rFonts w:ascii="Times New Roman" w:hAnsi="Times New Roman" w:cs="Times New Roman"/>
          <w:sz w:val="24"/>
          <w:szCs w:val="24"/>
        </w:rPr>
        <w:t xml:space="preserve">Pendidikan modern dikembangkan pada arah untuk berpikir inovatif, dinamnis, kolaboratif dan menyelesaikan masalah pada kehidupan sehari-hari (Pasific Pacific Policy </w:t>
      </w:r>
      <w:r w:rsidRPr="00153DFA">
        <w:rPr>
          <w:rFonts w:ascii="Times New Roman" w:hAnsi="Times New Roman" w:cs="Times New Roman"/>
          <w:sz w:val="24"/>
          <w:szCs w:val="24"/>
        </w:rPr>
        <w:lastRenderedPageBreak/>
        <w:t>Research Center, 2010). Pengajaran yang dilakukan pada jenjang sekolah mempunyai standar-standar kompetensi dalam peningkatan kemampuan berpikir . Khususnya pada kurikulum 2013 yang terjabar pada kompetensi inti untuk mengajarkan peserta didik pada ilmu pengetahuan, teknologi informasi, kebudayaan secara factual, procedural serta konseptual. Pengajaran tersebut memicu peserta didik untuk berpikir kritis dengan pendekatan saintifik. Pembelajaran terbagi atas aspek yang nyata atau konkret (mengklasifikasi, merangkai, memodifikasi,) dan abstrak (menulis, membaca serta menghitung,) dengan berbagai sumber teori belajar (Mendikbud , 2013). Menurut pendapat NCTM (National Council of Teaching Mathematics) hal yang sangat essensial pada proses pengajaran matematika ialah  memecahkan persoalan, menalar dengan bukti, mengkomunikasikan dan menyajikannya. Pentingnya literasi matematika perlu dipahami oleh stakeholder pendidikan.</w:t>
      </w:r>
    </w:p>
    <w:p w14:paraId="1D4924D0" w14:textId="77777777" w:rsidR="00B62888" w:rsidRPr="00153DFA" w:rsidRDefault="00B62888" w:rsidP="00B62888">
      <w:pPr>
        <w:pStyle w:val="ListParagraph"/>
        <w:spacing w:line="240" w:lineRule="auto"/>
        <w:ind w:firstLine="720"/>
        <w:jc w:val="both"/>
        <w:rPr>
          <w:rFonts w:ascii="Times New Roman" w:hAnsi="Times New Roman" w:cs="Times New Roman"/>
          <w:sz w:val="24"/>
          <w:szCs w:val="24"/>
        </w:rPr>
      </w:pPr>
      <w:r w:rsidRPr="00153DFA">
        <w:rPr>
          <w:rFonts w:ascii="Times New Roman" w:hAnsi="Times New Roman" w:cs="Times New Roman"/>
          <w:sz w:val="24"/>
          <w:szCs w:val="24"/>
        </w:rPr>
        <w:t>Literasi</w:t>
      </w:r>
      <w:r w:rsidRPr="00153DFA">
        <w:rPr>
          <w:rFonts w:ascii="Times New Roman" w:hAnsi="Times New Roman" w:cs="Times New Roman"/>
          <w:sz w:val="24"/>
          <w:szCs w:val="24"/>
          <w:lang w:val="id-ID"/>
        </w:rPr>
        <w:t xml:space="preserve"> statistika</w:t>
      </w:r>
      <w:r w:rsidRPr="00153DFA">
        <w:rPr>
          <w:rFonts w:ascii="Times New Roman" w:hAnsi="Times New Roman" w:cs="Times New Roman"/>
          <w:sz w:val="24"/>
          <w:szCs w:val="24"/>
        </w:rPr>
        <w:t xml:space="preserve"> matematika menitikberatkan pada perumusan, penggunaan dan penginterprestasikan matematika yang dihubungkan dengan kehidupan nyata dengan pemecahan persoalan  yang efektif karena matematika selalu digunakan pada kehidupan. Matematika terbagi atas numerasi serta spasial agar dapat memicu pemikiran yang kritis dan tingkat tinggi. Misalanya statistic yang terdiri atas susunan data-data dibuat menjad</w:t>
      </w:r>
      <w:r w:rsidRPr="00153DFA">
        <w:rPr>
          <w:rFonts w:ascii="Times New Roman" w:hAnsi="Times New Roman" w:cs="Times New Roman"/>
          <w:sz w:val="24"/>
          <w:szCs w:val="24"/>
          <w:lang w:val="id-ID"/>
        </w:rPr>
        <w:t>i</w:t>
      </w:r>
      <w:r w:rsidRPr="00153DFA">
        <w:rPr>
          <w:rFonts w:ascii="Times New Roman" w:hAnsi="Times New Roman" w:cs="Times New Roman"/>
          <w:sz w:val="24"/>
          <w:szCs w:val="24"/>
        </w:rPr>
        <w:t xml:space="preserve"> fakta yang kuantitatif. Selain itu dalam bidang teknologi dan informasi terdapat computer yang memuat penghitungan yang matematis yang membutuhkan literasi matematika. Pada dunia kerja yang dibutuhkan bukan keterampilan penghitungan secara matematis akan tetapi pemahaman dan pengembangan suatu system  agar dapat berjalan dinamis (R. Noss&amp;C. Holyes, 2013) </w:t>
      </w:r>
    </w:p>
    <w:p w14:paraId="1A160BB1" w14:textId="77777777" w:rsidR="00B62888" w:rsidRPr="00153DFA" w:rsidRDefault="00B62888" w:rsidP="00B62888">
      <w:pPr>
        <w:pStyle w:val="ListParagraph"/>
        <w:spacing w:line="240" w:lineRule="auto"/>
        <w:ind w:firstLine="720"/>
        <w:jc w:val="both"/>
        <w:rPr>
          <w:rFonts w:ascii="Times New Roman" w:hAnsi="Times New Roman" w:cs="Times New Roman"/>
          <w:sz w:val="24"/>
          <w:szCs w:val="24"/>
        </w:rPr>
      </w:pPr>
      <w:r w:rsidRPr="00CC10E8">
        <w:rPr>
          <w:rFonts w:ascii="Times New Roman" w:eastAsia="Times New Roman" w:hAnsi="Times New Roman" w:cs="Times New Roman"/>
          <w:sz w:val="24"/>
          <w:szCs w:val="24"/>
        </w:rPr>
        <w:t xml:space="preserve">Penelitian  </w:t>
      </w:r>
      <w:r w:rsidRPr="00CC10E8">
        <w:rPr>
          <w:rFonts w:ascii="Times New Roman" w:eastAsia="Times New Roman" w:hAnsi="Times New Roman" w:cs="Times New Roman"/>
          <w:sz w:val="24"/>
          <w:szCs w:val="24"/>
          <w:lang w:val="id-ID"/>
        </w:rPr>
        <w:t xml:space="preserve">ini dilakukan pada salah satu sekolah dasar di kabupaten karanganyar. </w:t>
      </w:r>
      <w:r w:rsidRPr="00CC10E8">
        <w:rPr>
          <w:rFonts w:ascii="Times New Roman" w:eastAsia="Times New Roman" w:hAnsi="Times New Roman" w:cs="Times New Roman"/>
          <w:sz w:val="24"/>
          <w:szCs w:val="24"/>
        </w:rPr>
        <w:t>Penelitian ini dilaksanakan</w:t>
      </w:r>
      <w:r w:rsidRPr="00CC10E8">
        <w:rPr>
          <w:rFonts w:ascii="Times New Roman" w:eastAsia="Times New Roman" w:hAnsi="Times New Roman" w:cs="Times New Roman"/>
          <w:sz w:val="24"/>
          <w:szCs w:val="24"/>
          <w:lang w:val="id-ID"/>
        </w:rPr>
        <w:t xml:space="preserve"> pada</w:t>
      </w:r>
      <w:r w:rsidRPr="00CC1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 </w:t>
      </w:r>
      <w:r w:rsidRPr="00CC10E8">
        <w:rPr>
          <w:rFonts w:ascii="Times New Roman" w:eastAsia="Times New Roman" w:hAnsi="Times New Roman" w:cs="Times New Roman"/>
          <w:sz w:val="24"/>
          <w:szCs w:val="24"/>
        </w:rPr>
        <w:t xml:space="preserve">peserta didik kelas V dan </w:t>
      </w:r>
      <w:r>
        <w:rPr>
          <w:rFonts w:ascii="Times New Roman" w:eastAsia="Times New Roman" w:hAnsi="Times New Roman" w:cs="Times New Roman"/>
          <w:sz w:val="24"/>
          <w:szCs w:val="24"/>
        </w:rPr>
        <w:t>pendidik</w:t>
      </w:r>
      <w:r w:rsidRPr="00CC10E8">
        <w:rPr>
          <w:rFonts w:ascii="Times New Roman" w:eastAsia="Times New Roman" w:hAnsi="Times New Roman" w:cs="Times New Roman"/>
          <w:sz w:val="24"/>
          <w:szCs w:val="24"/>
        </w:rPr>
        <w:t xml:space="preserve"> kelas V. Jumlah keseluruhan kelas V ada </w:t>
      </w:r>
      <w:r w:rsidRPr="00CC10E8">
        <w:rPr>
          <w:rFonts w:ascii="Times New Roman" w:eastAsia="Times New Roman" w:hAnsi="Times New Roman" w:cs="Times New Roman"/>
          <w:sz w:val="24"/>
          <w:szCs w:val="24"/>
          <w:lang w:val="id-ID"/>
        </w:rPr>
        <w:t>39</w:t>
      </w:r>
      <w:r w:rsidRPr="00CC10E8">
        <w:rPr>
          <w:rFonts w:ascii="Times New Roman" w:eastAsia="Times New Roman" w:hAnsi="Times New Roman" w:cs="Times New Roman"/>
          <w:sz w:val="24"/>
          <w:szCs w:val="24"/>
        </w:rPr>
        <w:t xml:space="preserve"> </w:t>
      </w:r>
      <w:r w:rsidRPr="00CC10E8">
        <w:rPr>
          <w:rFonts w:ascii="Times New Roman" w:eastAsia="Times New Roman" w:hAnsi="Times New Roman" w:cs="Times New Roman"/>
          <w:sz w:val="24"/>
          <w:szCs w:val="24"/>
          <w:lang w:val="id-ID"/>
        </w:rPr>
        <w:t>peserta didik</w:t>
      </w:r>
      <w:r w:rsidRPr="00CC10E8">
        <w:rPr>
          <w:rFonts w:ascii="Times New Roman" w:eastAsia="Times New Roman" w:hAnsi="Times New Roman" w:cs="Times New Roman"/>
          <w:sz w:val="24"/>
          <w:szCs w:val="24"/>
        </w:rPr>
        <w:t xml:space="preserve"> yang terdiri atas 1</w:t>
      </w:r>
      <w:r w:rsidRPr="00CC10E8">
        <w:rPr>
          <w:rFonts w:ascii="Times New Roman" w:eastAsia="Times New Roman" w:hAnsi="Times New Roman" w:cs="Times New Roman"/>
          <w:sz w:val="24"/>
          <w:szCs w:val="24"/>
          <w:lang w:val="id-ID"/>
        </w:rPr>
        <w:t>4</w:t>
      </w:r>
      <w:r w:rsidRPr="00CC10E8">
        <w:rPr>
          <w:rFonts w:ascii="Times New Roman" w:eastAsia="Times New Roman" w:hAnsi="Times New Roman" w:cs="Times New Roman"/>
          <w:sz w:val="24"/>
          <w:szCs w:val="24"/>
        </w:rPr>
        <w:t xml:space="preserve"> </w:t>
      </w:r>
      <w:r w:rsidRPr="00CC10E8">
        <w:rPr>
          <w:rFonts w:ascii="Times New Roman" w:eastAsia="Times New Roman" w:hAnsi="Times New Roman" w:cs="Times New Roman"/>
          <w:sz w:val="24"/>
          <w:szCs w:val="24"/>
          <w:lang w:val="id-ID"/>
        </w:rPr>
        <w:t xml:space="preserve">peserta didik perempuan serta </w:t>
      </w:r>
      <w:r w:rsidRPr="00CC10E8">
        <w:rPr>
          <w:rFonts w:ascii="Times New Roman" w:eastAsia="Times New Roman" w:hAnsi="Times New Roman" w:cs="Times New Roman"/>
          <w:sz w:val="24"/>
          <w:szCs w:val="24"/>
        </w:rPr>
        <w:t xml:space="preserve"> dan </w:t>
      </w:r>
      <w:r w:rsidRPr="00CC10E8">
        <w:rPr>
          <w:rFonts w:ascii="Times New Roman" w:eastAsia="Times New Roman" w:hAnsi="Times New Roman" w:cs="Times New Roman"/>
          <w:sz w:val="24"/>
          <w:szCs w:val="24"/>
          <w:lang w:val="id-ID"/>
        </w:rPr>
        <w:t>25</w:t>
      </w:r>
      <w:r w:rsidRPr="00CC10E8">
        <w:rPr>
          <w:rFonts w:ascii="Times New Roman" w:eastAsia="Times New Roman" w:hAnsi="Times New Roman" w:cs="Times New Roman"/>
          <w:sz w:val="24"/>
          <w:szCs w:val="24"/>
        </w:rPr>
        <w:t xml:space="preserve"> </w:t>
      </w:r>
      <w:r w:rsidRPr="00CC10E8">
        <w:rPr>
          <w:rFonts w:ascii="Times New Roman" w:eastAsia="Times New Roman" w:hAnsi="Times New Roman" w:cs="Times New Roman"/>
          <w:sz w:val="24"/>
          <w:szCs w:val="24"/>
          <w:lang w:val="id-ID"/>
        </w:rPr>
        <w:t>peserta didik laki-laki.</w:t>
      </w:r>
    </w:p>
    <w:p w14:paraId="5ACB4DC1" w14:textId="77777777" w:rsidR="00B62888" w:rsidRPr="00153DFA" w:rsidRDefault="00B62888" w:rsidP="00B62888">
      <w:pPr>
        <w:pStyle w:val="ListParagraph"/>
        <w:spacing w:line="240" w:lineRule="auto"/>
        <w:ind w:firstLine="720"/>
        <w:jc w:val="both"/>
        <w:rPr>
          <w:rFonts w:ascii="Times New Roman" w:hAnsi="Times New Roman" w:cs="Times New Roman"/>
          <w:sz w:val="24"/>
          <w:szCs w:val="24"/>
          <w:lang w:val="id-ID"/>
        </w:rPr>
      </w:pPr>
      <w:r w:rsidRPr="00153DFA">
        <w:rPr>
          <w:rFonts w:ascii="Times New Roman" w:hAnsi="Times New Roman" w:cs="Times New Roman"/>
          <w:sz w:val="24"/>
          <w:szCs w:val="24"/>
        </w:rPr>
        <w:t xml:space="preserve">Hasil pengamatan dan wawancara dengan </w:t>
      </w:r>
      <w:r>
        <w:rPr>
          <w:rFonts w:ascii="Times New Roman" w:hAnsi="Times New Roman" w:cs="Times New Roman"/>
          <w:sz w:val="24"/>
          <w:szCs w:val="24"/>
        </w:rPr>
        <w:t>pendidik</w:t>
      </w:r>
      <w:r w:rsidRPr="00153DFA">
        <w:rPr>
          <w:rFonts w:ascii="Times New Roman" w:hAnsi="Times New Roman" w:cs="Times New Roman"/>
          <w:sz w:val="24"/>
          <w:szCs w:val="24"/>
        </w:rPr>
        <w:t xml:space="preserve"> kelas </w:t>
      </w:r>
      <w:r w:rsidRPr="00153DFA">
        <w:rPr>
          <w:rFonts w:ascii="Times New Roman" w:hAnsi="Times New Roman" w:cs="Times New Roman"/>
          <w:sz w:val="24"/>
          <w:szCs w:val="24"/>
          <w:lang w:val="id-ID"/>
        </w:rPr>
        <w:t>V</w:t>
      </w:r>
      <w:r w:rsidRPr="00153DFA">
        <w:rPr>
          <w:rFonts w:ascii="Times New Roman" w:hAnsi="Times New Roman" w:cs="Times New Roman"/>
          <w:sz w:val="24"/>
          <w:szCs w:val="24"/>
        </w:rPr>
        <w:t xml:space="preserve">  yang diperoleh </w:t>
      </w:r>
      <w:r w:rsidRPr="00153DFA">
        <w:rPr>
          <w:rFonts w:ascii="Times New Roman" w:hAnsi="Times New Roman" w:cs="Times New Roman"/>
          <w:sz w:val="24"/>
          <w:szCs w:val="24"/>
          <w:lang w:val="id-ID"/>
        </w:rPr>
        <w:t>dengan kegiatan pembelajaran sebagai berikut:</w:t>
      </w:r>
    </w:p>
    <w:p w14:paraId="4472D7C1"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Pendidik</w:t>
      </w:r>
      <w:r w:rsidRPr="005D1D52">
        <w:rPr>
          <w:rFonts w:ascii="Times New Roman" w:hAnsi="Times New Roman" w:cs="Times New Roman"/>
          <w:sz w:val="24"/>
          <w:szCs w:val="24"/>
          <w:lang w:val="id-ID"/>
        </w:rPr>
        <w:t xml:space="preserve"> menyediakan 4 Box yaitu box</w:t>
      </w:r>
      <w:r>
        <w:rPr>
          <w:rFonts w:ascii="Times New Roman" w:hAnsi="Times New Roman" w:cs="Times New Roman"/>
          <w:sz w:val="24"/>
          <w:szCs w:val="24"/>
          <w:lang w:val="id-ID"/>
        </w:rPr>
        <w:t xml:space="preserve"> bernama</w:t>
      </w:r>
      <w:r w:rsidRPr="005D1D52">
        <w:rPr>
          <w:rFonts w:ascii="Times New Roman" w:hAnsi="Times New Roman" w:cs="Times New Roman"/>
          <w:sz w:val="24"/>
          <w:szCs w:val="24"/>
          <w:lang w:val="id-ID"/>
        </w:rPr>
        <w:t xml:space="preserve"> A, box</w:t>
      </w:r>
      <w:r>
        <w:rPr>
          <w:rFonts w:ascii="Times New Roman" w:hAnsi="Times New Roman" w:cs="Times New Roman"/>
          <w:sz w:val="24"/>
          <w:szCs w:val="24"/>
          <w:lang w:val="id-ID"/>
        </w:rPr>
        <w:t xml:space="preserve"> bernama</w:t>
      </w:r>
      <w:r w:rsidRPr="005D1D52">
        <w:rPr>
          <w:rFonts w:ascii="Times New Roman" w:hAnsi="Times New Roman" w:cs="Times New Roman"/>
          <w:sz w:val="24"/>
          <w:szCs w:val="24"/>
          <w:lang w:val="id-ID"/>
        </w:rPr>
        <w:t xml:space="preserve"> B, box </w:t>
      </w:r>
      <w:r>
        <w:rPr>
          <w:rFonts w:ascii="Times New Roman" w:hAnsi="Times New Roman" w:cs="Times New Roman"/>
          <w:sz w:val="24"/>
          <w:szCs w:val="24"/>
          <w:lang w:val="id-ID"/>
        </w:rPr>
        <w:t xml:space="preserve"> bernama </w:t>
      </w:r>
      <w:r w:rsidRPr="005D1D52">
        <w:rPr>
          <w:rFonts w:ascii="Times New Roman" w:hAnsi="Times New Roman" w:cs="Times New Roman"/>
          <w:sz w:val="24"/>
          <w:szCs w:val="24"/>
          <w:lang w:val="id-ID"/>
        </w:rPr>
        <w:t xml:space="preserve">C dan Box </w:t>
      </w:r>
      <w:r>
        <w:rPr>
          <w:rFonts w:ascii="Times New Roman" w:hAnsi="Times New Roman" w:cs="Times New Roman"/>
          <w:sz w:val="24"/>
          <w:szCs w:val="24"/>
          <w:lang w:val="id-ID"/>
        </w:rPr>
        <w:t xml:space="preserve"> bernama </w:t>
      </w:r>
      <w:r w:rsidRPr="005D1D52">
        <w:rPr>
          <w:rFonts w:ascii="Times New Roman" w:hAnsi="Times New Roman" w:cs="Times New Roman"/>
          <w:sz w:val="24"/>
          <w:szCs w:val="24"/>
          <w:lang w:val="id-ID"/>
        </w:rPr>
        <w:t xml:space="preserve">D untuk mengelompokkan kartu jenis olahraga yang digemari oleh </w:t>
      </w:r>
      <w:r>
        <w:rPr>
          <w:rFonts w:ascii="Times New Roman" w:hAnsi="Times New Roman" w:cs="Times New Roman"/>
          <w:sz w:val="24"/>
          <w:szCs w:val="24"/>
          <w:lang w:val="id-ID"/>
        </w:rPr>
        <w:t>peserta didik</w:t>
      </w:r>
    </w:p>
    <w:p w14:paraId="04CBDD82"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Pendidik</w:t>
      </w:r>
      <w:r w:rsidRPr="005D1D52">
        <w:rPr>
          <w:rFonts w:ascii="Times New Roman" w:hAnsi="Times New Roman" w:cs="Times New Roman"/>
          <w:sz w:val="24"/>
          <w:szCs w:val="24"/>
          <w:lang w:val="id-ID"/>
        </w:rPr>
        <w:t xml:space="preserve"> membagikan kartu jenis cabang olahraga yang digemari </w:t>
      </w:r>
      <w:r>
        <w:rPr>
          <w:rFonts w:ascii="Times New Roman" w:hAnsi="Times New Roman" w:cs="Times New Roman"/>
          <w:sz w:val="24"/>
          <w:szCs w:val="24"/>
          <w:lang w:val="id-ID"/>
        </w:rPr>
        <w:t>peserta didik</w:t>
      </w:r>
    </w:p>
    <w:p w14:paraId="1BFD8844"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 dimulai dengan</w:t>
      </w:r>
      <w:r w:rsidRPr="005D1D52">
        <w:rPr>
          <w:rFonts w:ascii="Times New Roman" w:hAnsi="Times New Roman" w:cs="Times New Roman"/>
          <w:sz w:val="24"/>
          <w:szCs w:val="24"/>
          <w:lang w:val="id-ID"/>
        </w:rPr>
        <w:t xml:space="preserve"> menuliskan nama </w:t>
      </w:r>
      <w:r>
        <w:rPr>
          <w:rFonts w:ascii="Times New Roman" w:hAnsi="Times New Roman" w:cs="Times New Roman"/>
          <w:sz w:val="24"/>
          <w:szCs w:val="24"/>
          <w:lang w:val="id-ID"/>
        </w:rPr>
        <w:t xml:space="preserve">serta </w:t>
      </w:r>
      <w:r w:rsidRPr="005D1D52">
        <w:rPr>
          <w:rFonts w:ascii="Times New Roman" w:hAnsi="Times New Roman" w:cs="Times New Roman"/>
          <w:sz w:val="24"/>
          <w:szCs w:val="24"/>
          <w:lang w:val="id-ID"/>
        </w:rPr>
        <w:t>jenis cabang olahraga yang digemari pada kartu yang telah disediakan</w:t>
      </w:r>
    </w:p>
    <w:p w14:paraId="6861497B"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yang telah menuliskan nama dan olahraga yang digemari kemudian memasukkan kartu tersebut ke dalam box yang sudah disediakan</w:t>
      </w:r>
    </w:p>
    <w:p w14:paraId="774CD709"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sidRPr="005D1D52">
        <w:rPr>
          <w:rFonts w:ascii="Times New Roman" w:hAnsi="Times New Roman" w:cs="Times New Roman"/>
          <w:sz w:val="24"/>
          <w:szCs w:val="24"/>
          <w:lang w:val="id-ID"/>
        </w:rPr>
        <w:t xml:space="preserve">Setelah semua </w:t>
      </w: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memasukkan kartu jenis olahraga yang digemari ke dalam box kemudian </w:t>
      </w: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membuat tabel data </w:t>
      </w:r>
    </w:p>
    <w:p w14:paraId="59E26EED"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secara bergiliran mendata kartu yang berada dalam box kemudian memasukkan data tersebut dalam tabel </w:t>
      </w:r>
    </w:p>
    <w:p w14:paraId="5EC66146"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menjumlahkan data dalam tabel </w:t>
      </w:r>
    </w:p>
    <w:p w14:paraId="7B8E98D6" w14:textId="77777777" w:rsidR="00B62888" w:rsidRPr="005D1D52"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membuat diagram batang sesuai dengan data yang tersedia</w:t>
      </w:r>
    </w:p>
    <w:p w14:paraId="288A44DA" w14:textId="29EE18E2" w:rsidR="00B62888" w:rsidRDefault="00B62888" w:rsidP="00B62888">
      <w:pPr>
        <w:pStyle w:val="ListParagraph"/>
        <w:numPr>
          <w:ilvl w:val="0"/>
          <w:numId w:val="10"/>
        </w:numPr>
        <w:spacing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Peserta didik</w:t>
      </w:r>
      <w:r w:rsidRPr="005D1D52">
        <w:rPr>
          <w:rFonts w:ascii="Times New Roman" w:hAnsi="Times New Roman" w:cs="Times New Roman"/>
          <w:sz w:val="24"/>
          <w:szCs w:val="24"/>
          <w:lang w:val="id-ID"/>
        </w:rPr>
        <w:t xml:space="preserve"> membuat kesimpulan dari data yang telah dibuat</w:t>
      </w:r>
    </w:p>
    <w:p w14:paraId="2E3D533F" w14:textId="6961480E" w:rsidR="002E441D" w:rsidRDefault="002E441D" w:rsidP="002E441D">
      <w:pPr>
        <w:spacing w:after="160" w:line="240" w:lineRule="auto"/>
        <w:jc w:val="both"/>
        <w:rPr>
          <w:rFonts w:ascii="Times New Roman" w:hAnsi="Times New Roman" w:cs="Times New Roman"/>
          <w:sz w:val="24"/>
          <w:szCs w:val="24"/>
        </w:rPr>
      </w:pPr>
    </w:p>
    <w:p w14:paraId="541633E0" w14:textId="72D0FCB4" w:rsidR="002E441D" w:rsidRDefault="002E441D" w:rsidP="002E441D">
      <w:pPr>
        <w:spacing w:after="160" w:line="240" w:lineRule="auto"/>
        <w:jc w:val="both"/>
        <w:rPr>
          <w:rFonts w:ascii="Times New Roman" w:hAnsi="Times New Roman" w:cs="Times New Roman"/>
          <w:sz w:val="24"/>
          <w:szCs w:val="24"/>
        </w:rPr>
      </w:pPr>
    </w:p>
    <w:p w14:paraId="567B678C" w14:textId="57403DE6" w:rsidR="002E441D" w:rsidRDefault="002E441D" w:rsidP="002E441D">
      <w:pPr>
        <w:spacing w:after="160" w:line="240" w:lineRule="auto"/>
        <w:jc w:val="both"/>
        <w:rPr>
          <w:rFonts w:ascii="Times New Roman" w:hAnsi="Times New Roman" w:cs="Times New Roman"/>
          <w:sz w:val="24"/>
          <w:szCs w:val="24"/>
        </w:rPr>
      </w:pPr>
    </w:p>
    <w:p w14:paraId="56938ACD" w14:textId="7540CA0A" w:rsidR="002E441D" w:rsidRDefault="002E441D" w:rsidP="002E441D">
      <w:pPr>
        <w:spacing w:after="160" w:line="240" w:lineRule="auto"/>
        <w:jc w:val="both"/>
        <w:rPr>
          <w:rFonts w:ascii="Times New Roman" w:hAnsi="Times New Roman" w:cs="Times New Roman"/>
          <w:sz w:val="24"/>
          <w:szCs w:val="24"/>
        </w:rPr>
      </w:pPr>
    </w:p>
    <w:p w14:paraId="5193CD3B" w14:textId="77777777" w:rsidR="002E441D" w:rsidRPr="002E441D" w:rsidRDefault="002E441D" w:rsidP="002E441D">
      <w:pPr>
        <w:spacing w:after="160" w:line="240" w:lineRule="auto"/>
        <w:jc w:val="both"/>
        <w:rPr>
          <w:rFonts w:ascii="Times New Roman" w:hAnsi="Times New Roman" w:cs="Times New Roman"/>
          <w:sz w:val="24"/>
          <w:szCs w:val="24"/>
        </w:rPr>
      </w:pPr>
    </w:p>
    <w:p w14:paraId="5B802374" w14:textId="77777777" w:rsidR="00B62888" w:rsidRPr="00153DFA" w:rsidRDefault="00B62888" w:rsidP="00B62888">
      <w:pPr>
        <w:tabs>
          <w:tab w:val="left" w:pos="1134"/>
        </w:tabs>
        <w:spacing w:line="240" w:lineRule="auto"/>
        <w:jc w:val="both"/>
        <w:rPr>
          <w:rFonts w:ascii="Times New Roman" w:hAnsi="Times New Roman" w:cs="Times New Roman"/>
          <w:sz w:val="24"/>
          <w:szCs w:val="24"/>
        </w:rPr>
      </w:pPr>
      <w:r w:rsidRPr="00153DFA">
        <w:rPr>
          <w:rFonts w:ascii="Times New Roman" w:hAnsi="Times New Roman" w:cs="Times New Roman"/>
          <w:sz w:val="24"/>
          <w:szCs w:val="24"/>
        </w:rPr>
        <w:lastRenderedPageBreak/>
        <w:t>Berikut merupakan proses pembelajaran statistika dalam suatu  rangkaian yang berkesinambungan :</w:t>
      </w:r>
    </w:p>
    <w:p w14:paraId="5DDD0530" w14:textId="2A42D994" w:rsidR="00B62888" w:rsidRPr="00153DFA" w:rsidRDefault="00B62888" w:rsidP="00B62888">
      <w:pPr>
        <w:tabs>
          <w:tab w:val="left" w:pos="1134"/>
        </w:tabs>
        <w:spacing w:line="240" w:lineRule="auto"/>
        <w:jc w:val="both"/>
        <w:rPr>
          <w:rFonts w:ascii="Times New Roman" w:hAnsi="Times New Roman" w:cs="Times New Roman"/>
          <w:sz w:val="24"/>
          <w:szCs w:val="24"/>
        </w:rPr>
      </w:pPr>
      <w:r w:rsidRPr="00153DFA">
        <w:rPr>
          <w:rFonts w:ascii="Times New Roman" w:hAnsi="Times New Roman" w:cs="Times New Roman"/>
          <w:noProof/>
          <w:sz w:val="24"/>
          <w:szCs w:val="24"/>
        </w:rPr>
        <w:drawing>
          <wp:inline distT="0" distB="0" distL="0" distR="0" wp14:anchorId="01D3A2CA" wp14:editId="674DAF16">
            <wp:extent cx="5200650" cy="3303270"/>
            <wp:effectExtent l="0" t="0" r="0" b="11430"/>
            <wp:docPr id="12"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31CD96F" w14:textId="77777777" w:rsidR="00B62888" w:rsidRDefault="00B62888" w:rsidP="00B62888">
      <w:pPr>
        <w:spacing w:line="240" w:lineRule="auto"/>
        <w:rPr>
          <w:rFonts w:ascii="Times New Roman" w:hAnsi="Times New Roman" w:cs="Times New Roman"/>
          <w:sz w:val="24"/>
          <w:szCs w:val="24"/>
        </w:rPr>
      </w:pPr>
    </w:p>
    <w:p w14:paraId="04CE2662" w14:textId="77777777" w:rsidR="00B62888" w:rsidRDefault="00B62888" w:rsidP="00B62888">
      <w:pPr>
        <w:spacing w:line="240" w:lineRule="auto"/>
        <w:rPr>
          <w:rFonts w:ascii="Times New Roman" w:hAnsi="Times New Roman" w:cs="Times New Roman"/>
          <w:sz w:val="24"/>
          <w:szCs w:val="24"/>
        </w:rPr>
      </w:pPr>
      <w:r>
        <w:rPr>
          <w:rFonts w:ascii="Times New Roman" w:hAnsi="Times New Roman" w:cs="Times New Roman"/>
          <w:sz w:val="24"/>
          <w:szCs w:val="24"/>
        </w:rPr>
        <w:t>Berikut ialah media pembelajaran statistika yang bersifat kontekstual :</w:t>
      </w:r>
    </w:p>
    <w:p w14:paraId="73A333C6" w14:textId="77777777" w:rsidR="00B62888" w:rsidRPr="0040018C" w:rsidRDefault="00B62888" w:rsidP="00B62888">
      <w:pPr>
        <w:pStyle w:val="ListParagraph"/>
        <w:numPr>
          <w:ilvl w:val="0"/>
          <w:numId w:val="11"/>
        </w:numPr>
        <w:spacing w:line="240" w:lineRule="auto"/>
        <w:rPr>
          <w:rFonts w:ascii="Times New Roman" w:hAnsi="Times New Roman" w:cs="Times New Roman"/>
          <w:sz w:val="24"/>
          <w:szCs w:val="24"/>
          <w:lang w:val="id-ID"/>
        </w:rPr>
      </w:pPr>
      <w:r w:rsidRPr="0040018C">
        <w:rPr>
          <w:rFonts w:ascii="Times New Roman" w:hAnsi="Times New Roman" w:cs="Times New Roman"/>
          <w:sz w:val="24"/>
          <w:szCs w:val="24"/>
          <w:lang w:val="id-ID"/>
        </w:rPr>
        <w:t>Kartu Olahraga Kesukaan</w:t>
      </w:r>
    </w:p>
    <w:p w14:paraId="57063046" w14:textId="7E74DCA5" w:rsidR="00B62888" w:rsidRPr="005D1D52" w:rsidRDefault="00B62888" w:rsidP="00B62888">
      <w:pPr>
        <w:spacing w:line="240" w:lineRule="auto"/>
        <w:jc w:val="center"/>
        <w:rPr>
          <w:rFonts w:ascii="Times New Roman" w:hAnsi="Times New Roman" w:cs="Times New Roman"/>
          <w:sz w:val="24"/>
          <w:szCs w:val="24"/>
        </w:rPr>
      </w:pPr>
      <w:r w:rsidRPr="00153DFA">
        <w:rPr>
          <w:rFonts w:ascii="Times New Roman" w:hAnsi="Times New Roman" w:cs="Times New Roman"/>
          <w:noProof/>
          <w:sz w:val="24"/>
          <w:szCs w:val="24"/>
        </w:rPr>
        <w:drawing>
          <wp:inline distT="0" distB="0" distL="0" distR="0" wp14:anchorId="2F18CF0A" wp14:editId="77C5E87C">
            <wp:extent cx="2228850" cy="1581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8850" cy="1581150"/>
                    </a:xfrm>
                    <a:prstGeom prst="rect">
                      <a:avLst/>
                    </a:prstGeom>
                    <a:noFill/>
                    <a:ln>
                      <a:noFill/>
                    </a:ln>
                  </pic:spPr>
                </pic:pic>
              </a:graphicData>
            </a:graphic>
          </wp:inline>
        </w:drawing>
      </w:r>
    </w:p>
    <w:p w14:paraId="2376DA01" w14:textId="2E3523FB" w:rsidR="00B62888" w:rsidRDefault="00B62888" w:rsidP="00B62888">
      <w:pPr>
        <w:spacing w:line="240" w:lineRule="auto"/>
        <w:rPr>
          <w:rFonts w:ascii="Times New Roman" w:hAnsi="Times New Roman" w:cs="Times New Roman"/>
          <w:sz w:val="24"/>
          <w:szCs w:val="24"/>
        </w:rPr>
      </w:pPr>
    </w:p>
    <w:p w14:paraId="47B21BF7" w14:textId="16E7AD06" w:rsidR="002E441D" w:rsidRDefault="002E441D" w:rsidP="00B62888">
      <w:pPr>
        <w:spacing w:line="240" w:lineRule="auto"/>
        <w:rPr>
          <w:rFonts w:ascii="Times New Roman" w:hAnsi="Times New Roman" w:cs="Times New Roman"/>
          <w:sz w:val="24"/>
          <w:szCs w:val="24"/>
        </w:rPr>
      </w:pPr>
    </w:p>
    <w:p w14:paraId="50E56DEF" w14:textId="0CB750DB" w:rsidR="002E441D" w:rsidRDefault="002E441D" w:rsidP="00B62888">
      <w:pPr>
        <w:spacing w:line="240" w:lineRule="auto"/>
        <w:rPr>
          <w:rFonts w:ascii="Times New Roman" w:hAnsi="Times New Roman" w:cs="Times New Roman"/>
          <w:sz w:val="24"/>
          <w:szCs w:val="24"/>
        </w:rPr>
      </w:pPr>
    </w:p>
    <w:p w14:paraId="6FA58BAA" w14:textId="3CEBFC1C" w:rsidR="002E441D" w:rsidRDefault="002E441D" w:rsidP="00B62888">
      <w:pPr>
        <w:spacing w:line="240" w:lineRule="auto"/>
        <w:rPr>
          <w:rFonts w:ascii="Times New Roman" w:hAnsi="Times New Roman" w:cs="Times New Roman"/>
          <w:sz w:val="24"/>
          <w:szCs w:val="24"/>
        </w:rPr>
      </w:pPr>
    </w:p>
    <w:p w14:paraId="443381AF" w14:textId="0702E34E" w:rsidR="002E441D" w:rsidRDefault="002E441D" w:rsidP="00B62888">
      <w:pPr>
        <w:spacing w:line="240" w:lineRule="auto"/>
        <w:rPr>
          <w:rFonts w:ascii="Times New Roman" w:hAnsi="Times New Roman" w:cs="Times New Roman"/>
          <w:sz w:val="24"/>
          <w:szCs w:val="24"/>
        </w:rPr>
      </w:pPr>
    </w:p>
    <w:p w14:paraId="14D6DAD1" w14:textId="11952F3D" w:rsidR="002E441D" w:rsidRDefault="002E441D" w:rsidP="00B62888">
      <w:pPr>
        <w:spacing w:line="240" w:lineRule="auto"/>
        <w:rPr>
          <w:rFonts w:ascii="Times New Roman" w:hAnsi="Times New Roman" w:cs="Times New Roman"/>
          <w:sz w:val="24"/>
          <w:szCs w:val="24"/>
        </w:rPr>
      </w:pPr>
    </w:p>
    <w:p w14:paraId="2341EA30" w14:textId="77777777" w:rsidR="002E441D" w:rsidRDefault="002E441D" w:rsidP="00B62888">
      <w:pPr>
        <w:spacing w:line="240" w:lineRule="auto"/>
        <w:rPr>
          <w:rFonts w:ascii="Times New Roman" w:hAnsi="Times New Roman" w:cs="Times New Roman"/>
          <w:sz w:val="24"/>
          <w:szCs w:val="24"/>
        </w:rPr>
      </w:pPr>
    </w:p>
    <w:p w14:paraId="21961369" w14:textId="77777777" w:rsidR="00B62888" w:rsidRPr="005D1D52" w:rsidRDefault="00B62888" w:rsidP="00B62888">
      <w:pPr>
        <w:spacing w:line="240" w:lineRule="auto"/>
        <w:rPr>
          <w:rFonts w:ascii="Times New Roman" w:hAnsi="Times New Roman" w:cs="Times New Roman"/>
          <w:sz w:val="24"/>
          <w:szCs w:val="24"/>
        </w:rPr>
      </w:pPr>
    </w:p>
    <w:p w14:paraId="15735BB8" w14:textId="77777777" w:rsidR="00B62888" w:rsidRPr="0040018C" w:rsidRDefault="00B62888" w:rsidP="00B62888">
      <w:pPr>
        <w:pStyle w:val="ListParagraph"/>
        <w:numPr>
          <w:ilvl w:val="0"/>
          <w:numId w:val="11"/>
        </w:numPr>
        <w:spacing w:line="240" w:lineRule="auto"/>
        <w:jc w:val="both"/>
        <w:rPr>
          <w:rFonts w:ascii="Times New Roman" w:hAnsi="Times New Roman" w:cs="Times New Roman"/>
          <w:sz w:val="24"/>
          <w:szCs w:val="24"/>
          <w:lang w:val="id-ID"/>
        </w:rPr>
      </w:pPr>
      <w:r w:rsidRPr="0040018C">
        <w:rPr>
          <w:rFonts w:ascii="Times New Roman" w:hAnsi="Times New Roman" w:cs="Times New Roman"/>
          <w:sz w:val="24"/>
          <w:szCs w:val="24"/>
          <w:lang w:val="id-ID"/>
        </w:rPr>
        <w:lastRenderedPageBreak/>
        <w:t>Box Isi Kartu</w:t>
      </w:r>
    </w:p>
    <w:p w14:paraId="05925AA5" w14:textId="77777777" w:rsidR="00B62888" w:rsidRPr="005D1D52" w:rsidRDefault="00B62888" w:rsidP="00B62888">
      <w:pPr>
        <w:spacing w:line="240" w:lineRule="auto"/>
        <w:rPr>
          <w:rFonts w:ascii="Times New Roman" w:hAnsi="Times New Roman" w:cs="Times New Roman"/>
          <w:noProof/>
          <w:sz w:val="24"/>
          <w:szCs w:val="24"/>
        </w:rPr>
      </w:pPr>
    </w:p>
    <w:p w14:paraId="5AAC1347" w14:textId="5E1E7D92" w:rsidR="00B62888" w:rsidRPr="005D1D52" w:rsidRDefault="00B62888" w:rsidP="00B62888">
      <w:pPr>
        <w:spacing w:line="240" w:lineRule="auto"/>
        <w:rPr>
          <w:rFonts w:ascii="Times New Roman" w:hAnsi="Times New Roman" w:cs="Times New Roman"/>
          <w:sz w:val="24"/>
          <w:szCs w:val="24"/>
        </w:rPr>
      </w:pPr>
      <w:r w:rsidRPr="00153DFA">
        <w:rPr>
          <w:rFonts w:ascii="Times New Roman" w:hAnsi="Times New Roman" w:cs="Times New Roman"/>
          <w:noProof/>
          <w:sz w:val="24"/>
          <w:szCs w:val="24"/>
        </w:rPr>
        <w:drawing>
          <wp:inline distT="0" distB="0" distL="0" distR="0" wp14:anchorId="65CB9130" wp14:editId="495BB43E">
            <wp:extent cx="1371600" cy="895350"/>
            <wp:effectExtent l="0" t="0" r="0" b="0"/>
            <wp:docPr id="10" name="Picture 10" descr="Cara Membuat Desain Flat Kotak Had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 Membuat Desain Flat Kotak Hadiah"/>
                    <pic:cNvPicPr>
                      <a:picLocks noChangeAspect="1" noChangeArrowheads="1"/>
                    </pic:cNvPicPr>
                  </pic:nvPicPr>
                  <pic:blipFill>
                    <a:blip r:embed="rId22" cstate="print">
                      <a:extLst>
                        <a:ext uri="{28A0092B-C50C-407E-A947-70E740481C1C}">
                          <a14:useLocalDpi xmlns:a14="http://schemas.microsoft.com/office/drawing/2010/main" val="0"/>
                        </a:ext>
                      </a:extLst>
                    </a:blip>
                    <a:srcRect t="24828"/>
                    <a:stretch>
                      <a:fillRect/>
                    </a:stretch>
                  </pic:blipFill>
                  <pic:spPr bwMode="auto">
                    <a:xfrm>
                      <a:off x="0" y="0"/>
                      <a:ext cx="1371600" cy="895350"/>
                    </a:xfrm>
                    <a:prstGeom prst="rect">
                      <a:avLst/>
                    </a:prstGeom>
                    <a:noFill/>
                    <a:ln>
                      <a:noFill/>
                    </a:ln>
                  </pic:spPr>
                </pic:pic>
              </a:graphicData>
            </a:graphic>
          </wp:inline>
        </w:drawing>
      </w:r>
      <w:r w:rsidRPr="00153DFA">
        <w:rPr>
          <w:rFonts w:ascii="Times New Roman" w:hAnsi="Times New Roman" w:cs="Times New Roman"/>
          <w:noProof/>
          <w:sz w:val="24"/>
          <w:szCs w:val="24"/>
        </w:rPr>
        <w:drawing>
          <wp:inline distT="0" distB="0" distL="0" distR="0" wp14:anchorId="4D8DB97A" wp14:editId="0E938E27">
            <wp:extent cx="1352550" cy="923925"/>
            <wp:effectExtent l="0" t="0" r="0" b="9525"/>
            <wp:docPr id="9" name="Picture 9" descr="Cara Membuat Desain Flat Kotak Had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a Membuat Desain Flat Kotak Hadiah"/>
                    <pic:cNvPicPr>
                      <a:picLocks noChangeAspect="1" noChangeArrowheads="1"/>
                    </pic:cNvPicPr>
                  </pic:nvPicPr>
                  <pic:blipFill>
                    <a:blip r:embed="rId23" cstate="print">
                      <a:extLst>
                        <a:ext uri="{28A0092B-C50C-407E-A947-70E740481C1C}">
                          <a14:useLocalDpi xmlns:a14="http://schemas.microsoft.com/office/drawing/2010/main" val="0"/>
                        </a:ext>
                      </a:extLst>
                    </a:blip>
                    <a:srcRect t="24828"/>
                    <a:stretch>
                      <a:fillRect/>
                    </a:stretch>
                  </pic:blipFill>
                  <pic:spPr bwMode="auto">
                    <a:xfrm>
                      <a:off x="0" y="0"/>
                      <a:ext cx="1352550" cy="923925"/>
                    </a:xfrm>
                    <a:prstGeom prst="rect">
                      <a:avLst/>
                    </a:prstGeom>
                    <a:noFill/>
                    <a:ln>
                      <a:noFill/>
                    </a:ln>
                  </pic:spPr>
                </pic:pic>
              </a:graphicData>
            </a:graphic>
          </wp:inline>
        </w:drawing>
      </w:r>
      <w:r w:rsidRPr="00153DFA">
        <w:rPr>
          <w:rFonts w:ascii="Times New Roman" w:hAnsi="Times New Roman" w:cs="Times New Roman"/>
          <w:noProof/>
          <w:sz w:val="24"/>
          <w:szCs w:val="24"/>
        </w:rPr>
        <w:drawing>
          <wp:inline distT="0" distB="0" distL="0" distR="0" wp14:anchorId="51114B65" wp14:editId="56A81BBC">
            <wp:extent cx="1428750" cy="933450"/>
            <wp:effectExtent l="0" t="0" r="0" b="0"/>
            <wp:docPr id="8" name="Picture 8" descr="Cara Membuat Desain Flat Kotak Had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a Membuat Desain Flat Kotak Hadiah"/>
                    <pic:cNvPicPr>
                      <a:picLocks noChangeAspect="1" noChangeArrowheads="1"/>
                    </pic:cNvPicPr>
                  </pic:nvPicPr>
                  <pic:blipFill>
                    <a:blip r:embed="rId24">
                      <a:extLst>
                        <a:ext uri="{28A0092B-C50C-407E-A947-70E740481C1C}">
                          <a14:useLocalDpi xmlns:a14="http://schemas.microsoft.com/office/drawing/2010/main" val="0"/>
                        </a:ext>
                      </a:extLst>
                    </a:blip>
                    <a:srcRect t="24828"/>
                    <a:stretch>
                      <a:fillRect/>
                    </a:stretch>
                  </pic:blipFill>
                  <pic:spPr bwMode="auto">
                    <a:xfrm>
                      <a:off x="0" y="0"/>
                      <a:ext cx="1428750" cy="933450"/>
                    </a:xfrm>
                    <a:prstGeom prst="rect">
                      <a:avLst/>
                    </a:prstGeom>
                    <a:noFill/>
                    <a:ln>
                      <a:noFill/>
                    </a:ln>
                  </pic:spPr>
                </pic:pic>
              </a:graphicData>
            </a:graphic>
          </wp:inline>
        </w:drawing>
      </w:r>
      <w:r w:rsidRPr="00153DFA">
        <w:rPr>
          <w:rFonts w:ascii="Times New Roman" w:hAnsi="Times New Roman" w:cs="Times New Roman"/>
          <w:noProof/>
          <w:sz w:val="24"/>
          <w:szCs w:val="24"/>
        </w:rPr>
        <w:drawing>
          <wp:inline distT="0" distB="0" distL="0" distR="0" wp14:anchorId="1F8645DF" wp14:editId="67F05538">
            <wp:extent cx="1524000" cy="933450"/>
            <wp:effectExtent l="0" t="0" r="0" b="0"/>
            <wp:docPr id="7" name="Picture 7" descr="Cara Membuat Desain Flat Kotak Had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 Membuat Desain Flat Kotak Hadiah"/>
                    <pic:cNvPicPr>
                      <a:picLocks noChangeAspect="1" noChangeArrowheads="1"/>
                    </pic:cNvPicPr>
                  </pic:nvPicPr>
                  <pic:blipFill>
                    <a:blip r:embed="rId25" cstate="print">
                      <a:extLst>
                        <a:ext uri="{28A0092B-C50C-407E-A947-70E740481C1C}">
                          <a14:useLocalDpi xmlns:a14="http://schemas.microsoft.com/office/drawing/2010/main" val="0"/>
                        </a:ext>
                      </a:extLst>
                    </a:blip>
                    <a:srcRect t="24828"/>
                    <a:stretch>
                      <a:fillRect/>
                    </a:stretch>
                  </pic:blipFill>
                  <pic:spPr bwMode="auto">
                    <a:xfrm>
                      <a:off x="0" y="0"/>
                      <a:ext cx="1524000" cy="933450"/>
                    </a:xfrm>
                    <a:prstGeom prst="rect">
                      <a:avLst/>
                    </a:prstGeom>
                    <a:noFill/>
                    <a:ln>
                      <a:noFill/>
                    </a:ln>
                  </pic:spPr>
                </pic:pic>
              </a:graphicData>
            </a:graphic>
          </wp:inline>
        </w:drawing>
      </w:r>
    </w:p>
    <w:p w14:paraId="166C727F" w14:textId="77777777" w:rsidR="00B62888" w:rsidRPr="005D1D52" w:rsidRDefault="00B62888" w:rsidP="00B62888">
      <w:pPr>
        <w:spacing w:line="240" w:lineRule="auto"/>
        <w:rPr>
          <w:rFonts w:ascii="Times New Roman" w:hAnsi="Times New Roman" w:cs="Times New Roman"/>
          <w:sz w:val="24"/>
          <w:szCs w:val="24"/>
        </w:rPr>
      </w:pPr>
      <w:r w:rsidRPr="005D1D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Box A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Box B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Box C                        Box D</w:t>
      </w:r>
    </w:p>
    <w:p w14:paraId="59713499" w14:textId="77777777" w:rsidR="00B62888" w:rsidRPr="005D1D52" w:rsidRDefault="00B62888" w:rsidP="00B6288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Bulu Tangkis</w:t>
      </w:r>
      <w:r w:rsidRPr="005D1D52">
        <w:rPr>
          <w:rFonts w:ascii="Times New Roman" w:hAnsi="Times New Roman" w:cs="Times New Roman"/>
          <w:sz w:val="24"/>
          <w:szCs w:val="24"/>
        </w:rPr>
        <w:tab/>
      </w:r>
      <w:r>
        <w:rPr>
          <w:rFonts w:ascii="Times New Roman" w:hAnsi="Times New Roman" w:cs="Times New Roman"/>
          <w:sz w:val="24"/>
          <w:szCs w:val="24"/>
        </w:rPr>
        <w:t xml:space="preserve">           </w:t>
      </w:r>
      <w:r w:rsidRPr="005D1D52">
        <w:rPr>
          <w:rFonts w:ascii="Times New Roman" w:hAnsi="Times New Roman" w:cs="Times New Roman"/>
          <w:sz w:val="24"/>
          <w:szCs w:val="24"/>
        </w:rPr>
        <w:t>Sepak Bola</w:t>
      </w:r>
      <w:r w:rsidRPr="005D1D52">
        <w:rPr>
          <w:rFonts w:ascii="Times New Roman" w:hAnsi="Times New Roman" w:cs="Times New Roman"/>
          <w:sz w:val="24"/>
          <w:szCs w:val="24"/>
        </w:rPr>
        <w:tab/>
      </w:r>
      <w:r w:rsidRPr="005D1D5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Renang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Tenis Meja</w:t>
      </w:r>
    </w:p>
    <w:p w14:paraId="66FBAFD7" w14:textId="77777777" w:rsidR="00B62888" w:rsidRPr="005D1D52" w:rsidRDefault="00B62888" w:rsidP="00B62888">
      <w:pPr>
        <w:spacing w:line="240" w:lineRule="auto"/>
        <w:rPr>
          <w:rFonts w:ascii="Times New Roman" w:hAnsi="Times New Roman" w:cs="Times New Roman"/>
          <w:sz w:val="24"/>
          <w:szCs w:val="24"/>
        </w:rPr>
      </w:pPr>
      <w:r w:rsidRPr="005D1D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15 Kartu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10 Kartu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5 Kartu                </w:t>
      </w:r>
      <w:r>
        <w:rPr>
          <w:rFonts w:ascii="Times New Roman" w:hAnsi="Times New Roman" w:cs="Times New Roman"/>
          <w:sz w:val="24"/>
          <w:szCs w:val="24"/>
        </w:rPr>
        <w:t xml:space="preserve">      </w:t>
      </w:r>
      <w:r w:rsidRPr="005D1D52">
        <w:rPr>
          <w:rFonts w:ascii="Times New Roman" w:hAnsi="Times New Roman" w:cs="Times New Roman"/>
          <w:sz w:val="24"/>
          <w:szCs w:val="24"/>
        </w:rPr>
        <w:t xml:space="preserve"> </w:t>
      </w:r>
      <w:r>
        <w:rPr>
          <w:rFonts w:ascii="Times New Roman" w:hAnsi="Times New Roman" w:cs="Times New Roman"/>
          <w:sz w:val="24"/>
          <w:szCs w:val="24"/>
        </w:rPr>
        <w:t>9 Kartu</w:t>
      </w:r>
    </w:p>
    <w:p w14:paraId="6095B846" w14:textId="77777777" w:rsidR="00B62888" w:rsidRPr="005D1D52" w:rsidRDefault="00B62888" w:rsidP="00B62888">
      <w:pPr>
        <w:spacing w:line="240" w:lineRule="auto"/>
        <w:rPr>
          <w:rFonts w:ascii="Times New Roman" w:hAnsi="Times New Roman" w:cs="Times New Roman"/>
          <w:sz w:val="24"/>
          <w:szCs w:val="24"/>
        </w:rPr>
      </w:pPr>
    </w:p>
    <w:p w14:paraId="6ACB4838" w14:textId="77777777" w:rsidR="00B62888" w:rsidRPr="0040018C" w:rsidRDefault="00B62888" w:rsidP="00B62888">
      <w:pPr>
        <w:pStyle w:val="ListParagraph"/>
        <w:numPr>
          <w:ilvl w:val="0"/>
          <w:numId w:val="11"/>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Tabel data “</w:t>
      </w:r>
      <w:r w:rsidRPr="0040018C">
        <w:rPr>
          <w:rFonts w:ascii="Times New Roman" w:hAnsi="Times New Roman" w:cs="Times New Roman"/>
          <w:sz w:val="24"/>
          <w:szCs w:val="24"/>
          <w:lang w:val="id-ID"/>
        </w:rPr>
        <w:t xml:space="preserve">Olahraga Kesukaan Kelas </w:t>
      </w:r>
      <w:r>
        <w:rPr>
          <w:rFonts w:ascii="Times New Roman" w:hAnsi="Times New Roman" w:cs="Times New Roman"/>
          <w:sz w:val="24"/>
          <w:szCs w:val="24"/>
          <w:lang w:val="id-ID"/>
        </w:rPr>
        <w:t>5”</w:t>
      </w:r>
    </w:p>
    <w:tbl>
      <w:tblPr>
        <w:tblpPr w:leftFromText="180" w:rightFromText="180" w:vertAnchor="text" w:horzAnchor="page" w:tblpX="2054"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29"/>
        <w:gridCol w:w="3059"/>
        <w:gridCol w:w="2874"/>
      </w:tblGrid>
      <w:tr w:rsidR="00B62888" w:rsidRPr="00153DFA" w14:paraId="4864BBEE" w14:textId="77777777" w:rsidTr="00140E03">
        <w:tc>
          <w:tcPr>
            <w:tcW w:w="576" w:type="dxa"/>
            <w:shd w:val="clear" w:color="auto" w:fill="auto"/>
          </w:tcPr>
          <w:p w14:paraId="139E70AD"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NO</w:t>
            </w:r>
          </w:p>
        </w:tc>
        <w:tc>
          <w:tcPr>
            <w:tcW w:w="2329" w:type="dxa"/>
            <w:shd w:val="clear" w:color="auto" w:fill="auto"/>
          </w:tcPr>
          <w:p w14:paraId="405558B7"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NAMA BOX</w:t>
            </w:r>
          </w:p>
        </w:tc>
        <w:tc>
          <w:tcPr>
            <w:tcW w:w="3059" w:type="dxa"/>
            <w:shd w:val="clear" w:color="auto" w:fill="auto"/>
          </w:tcPr>
          <w:p w14:paraId="25394357"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Cabang Olahraga</w:t>
            </w:r>
          </w:p>
        </w:tc>
        <w:tc>
          <w:tcPr>
            <w:tcW w:w="2874" w:type="dxa"/>
            <w:shd w:val="clear" w:color="auto" w:fill="auto"/>
          </w:tcPr>
          <w:p w14:paraId="20D938CC"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Jumlah</w:t>
            </w:r>
          </w:p>
        </w:tc>
      </w:tr>
      <w:tr w:rsidR="00B62888" w:rsidRPr="00153DFA" w14:paraId="01FAB9EE" w14:textId="77777777" w:rsidTr="00140E03">
        <w:tc>
          <w:tcPr>
            <w:tcW w:w="576" w:type="dxa"/>
            <w:shd w:val="clear" w:color="auto" w:fill="auto"/>
          </w:tcPr>
          <w:p w14:paraId="5B8A80C9"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1</w:t>
            </w:r>
          </w:p>
        </w:tc>
        <w:tc>
          <w:tcPr>
            <w:tcW w:w="2329" w:type="dxa"/>
            <w:shd w:val="clear" w:color="auto" w:fill="auto"/>
          </w:tcPr>
          <w:p w14:paraId="6B7B8B5D"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BOX A</w:t>
            </w:r>
          </w:p>
        </w:tc>
        <w:tc>
          <w:tcPr>
            <w:tcW w:w="3059" w:type="dxa"/>
            <w:shd w:val="clear" w:color="auto" w:fill="auto"/>
          </w:tcPr>
          <w:p w14:paraId="7D9E61A6"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Bulu Tangkis</w:t>
            </w:r>
          </w:p>
        </w:tc>
        <w:tc>
          <w:tcPr>
            <w:tcW w:w="2874" w:type="dxa"/>
            <w:shd w:val="clear" w:color="auto" w:fill="auto"/>
          </w:tcPr>
          <w:p w14:paraId="401508AD"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15 Orang</w:t>
            </w:r>
          </w:p>
        </w:tc>
      </w:tr>
      <w:tr w:rsidR="00B62888" w:rsidRPr="00153DFA" w14:paraId="52EB3D27" w14:textId="77777777" w:rsidTr="00140E03">
        <w:tc>
          <w:tcPr>
            <w:tcW w:w="576" w:type="dxa"/>
            <w:shd w:val="clear" w:color="auto" w:fill="auto"/>
          </w:tcPr>
          <w:p w14:paraId="0ABB9437"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2</w:t>
            </w:r>
          </w:p>
        </w:tc>
        <w:tc>
          <w:tcPr>
            <w:tcW w:w="2329" w:type="dxa"/>
            <w:shd w:val="clear" w:color="auto" w:fill="auto"/>
          </w:tcPr>
          <w:p w14:paraId="5931B0A9"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BOX B</w:t>
            </w:r>
          </w:p>
        </w:tc>
        <w:tc>
          <w:tcPr>
            <w:tcW w:w="3059" w:type="dxa"/>
            <w:shd w:val="clear" w:color="auto" w:fill="auto"/>
          </w:tcPr>
          <w:p w14:paraId="62533A72"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Sepak Bola</w:t>
            </w:r>
          </w:p>
        </w:tc>
        <w:tc>
          <w:tcPr>
            <w:tcW w:w="2874" w:type="dxa"/>
            <w:shd w:val="clear" w:color="auto" w:fill="auto"/>
          </w:tcPr>
          <w:p w14:paraId="2DF60A05"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10 Orang</w:t>
            </w:r>
          </w:p>
        </w:tc>
      </w:tr>
      <w:tr w:rsidR="00B62888" w:rsidRPr="00153DFA" w14:paraId="3D1EC9AA" w14:textId="77777777" w:rsidTr="00140E03">
        <w:tc>
          <w:tcPr>
            <w:tcW w:w="576" w:type="dxa"/>
            <w:shd w:val="clear" w:color="auto" w:fill="auto"/>
          </w:tcPr>
          <w:p w14:paraId="2595EB1E"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3</w:t>
            </w:r>
          </w:p>
        </w:tc>
        <w:tc>
          <w:tcPr>
            <w:tcW w:w="2329" w:type="dxa"/>
            <w:shd w:val="clear" w:color="auto" w:fill="auto"/>
          </w:tcPr>
          <w:p w14:paraId="0369B199"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BOX C</w:t>
            </w:r>
          </w:p>
        </w:tc>
        <w:tc>
          <w:tcPr>
            <w:tcW w:w="3059" w:type="dxa"/>
            <w:shd w:val="clear" w:color="auto" w:fill="auto"/>
          </w:tcPr>
          <w:p w14:paraId="08CEE9F1"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Renang</w:t>
            </w:r>
          </w:p>
        </w:tc>
        <w:tc>
          <w:tcPr>
            <w:tcW w:w="2874" w:type="dxa"/>
            <w:shd w:val="clear" w:color="auto" w:fill="auto"/>
          </w:tcPr>
          <w:p w14:paraId="04F16E3D"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5 Orang</w:t>
            </w:r>
          </w:p>
        </w:tc>
      </w:tr>
      <w:tr w:rsidR="00B62888" w:rsidRPr="00153DFA" w14:paraId="3C822EDE" w14:textId="77777777" w:rsidTr="00140E03">
        <w:tc>
          <w:tcPr>
            <w:tcW w:w="576" w:type="dxa"/>
            <w:shd w:val="clear" w:color="auto" w:fill="auto"/>
          </w:tcPr>
          <w:p w14:paraId="612B5EBD"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4</w:t>
            </w:r>
          </w:p>
        </w:tc>
        <w:tc>
          <w:tcPr>
            <w:tcW w:w="2329" w:type="dxa"/>
            <w:shd w:val="clear" w:color="auto" w:fill="auto"/>
          </w:tcPr>
          <w:p w14:paraId="57DE6CA6"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BOX D</w:t>
            </w:r>
          </w:p>
        </w:tc>
        <w:tc>
          <w:tcPr>
            <w:tcW w:w="3059" w:type="dxa"/>
            <w:shd w:val="clear" w:color="auto" w:fill="auto"/>
          </w:tcPr>
          <w:p w14:paraId="0AFAFD0A"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Tenis Meja</w:t>
            </w:r>
          </w:p>
        </w:tc>
        <w:tc>
          <w:tcPr>
            <w:tcW w:w="2874" w:type="dxa"/>
            <w:shd w:val="clear" w:color="auto" w:fill="auto"/>
          </w:tcPr>
          <w:p w14:paraId="59CA2F37" w14:textId="77777777" w:rsidR="00B62888" w:rsidRPr="00153DFA" w:rsidRDefault="00B62888" w:rsidP="00B62888">
            <w:pPr>
              <w:spacing w:after="0" w:line="240" w:lineRule="auto"/>
              <w:rPr>
                <w:rFonts w:ascii="Times New Roman" w:hAnsi="Times New Roman" w:cs="Times New Roman"/>
                <w:kern w:val="2"/>
                <w:sz w:val="24"/>
                <w:szCs w:val="24"/>
              </w:rPr>
            </w:pPr>
            <w:r w:rsidRPr="00153DFA">
              <w:rPr>
                <w:rFonts w:ascii="Times New Roman" w:hAnsi="Times New Roman" w:cs="Times New Roman"/>
                <w:kern w:val="2"/>
                <w:sz w:val="24"/>
                <w:szCs w:val="24"/>
              </w:rPr>
              <w:t>9 Orang</w:t>
            </w:r>
          </w:p>
        </w:tc>
      </w:tr>
      <w:tr w:rsidR="00B62888" w:rsidRPr="00153DFA" w14:paraId="2B9DEE5E" w14:textId="77777777" w:rsidTr="00140E03">
        <w:tc>
          <w:tcPr>
            <w:tcW w:w="576" w:type="dxa"/>
            <w:shd w:val="clear" w:color="auto" w:fill="auto"/>
          </w:tcPr>
          <w:p w14:paraId="694CC4FA" w14:textId="77777777" w:rsidR="00B62888" w:rsidRPr="00153DFA" w:rsidRDefault="00B62888" w:rsidP="00B62888">
            <w:pPr>
              <w:spacing w:after="0" w:line="240" w:lineRule="auto"/>
              <w:rPr>
                <w:rFonts w:ascii="Times New Roman" w:hAnsi="Times New Roman" w:cs="Times New Roman"/>
                <w:b/>
                <w:bCs/>
                <w:kern w:val="2"/>
                <w:sz w:val="24"/>
                <w:szCs w:val="24"/>
              </w:rPr>
            </w:pPr>
          </w:p>
        </w:tc>
        <w:tc>
          <w:tcPr>
            <w:tcW w:w="2329" w:type="dxa"/>
            <w:shd w:val="clear" w:color="auto" w:fill="auto"/>
          </w:tcPr>
          <w:p w14:paraId="412D8BDA" w14:textId="77777777" w:rsidR="00B62888" w:rsidRPr="00153DFA" w:rsidRDefault="00B62888" w:rsidP="00B62888">
            <w:pPr>
              <w:spacing w:after="0" w:line="240" w:lineRule="auto"/>
              <w:rPr>
                <w:rFonts w:ascii="Times New Roman" w:hAnsi="Times New Roman" w:cs="Times New Roman"/>
                <w:b/>
                <w:bCs/>
                <w:kern w:val="2"/>
                <w:sz w:val="24"/>
                <w:szCs w:val="24"/>
              </w:rPr>
            </w:pPr>
          </w:p>
        </w:tc>
        <w:tc>
          <w:tcPr>
            <w:tcW w:w="3059" w:type="dxa"/>
            <w:shd w:val="clear" w:color="auto" w:fill="auto"/>
          </w:tcPr>
          <w:p w14:paraId="0B5B0CA8"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Jumlah</w:t>
            </w:r>
          </w:p>
        </w:tc>
        <w:tc>
          <w:tcPr>
            <w:tcW w:w="2874" w:type="dxa"/>
            <w:shd w:val="clear" w:color="auto" w:fill="auto"/>
          </w:tcPr>
          <w:p w14:paraId="3F013012" w14:textId="77777777" w:rsidR="00B62888" w:rsidRPr="00153DFA" w:rsidRDefault="00B62888" w:rsidP="00B62888">
            <w:pPr>
              <w:spacing w:after="0" w:line="240" w:lineRule="auto"/>
              <w:rPr>
                <w:rFonts w:ascii="Times New Roman" w:hAnsi="Times New Roman" w:cs="Times New Roman"/>
                <w:b/>
                <w:bCs/>
                <w:kern w:val="2"/>
                <w:sz w:val="24"/>
                <w:szCs w:val="24"/>
              </w:rPr>
            </w:pPr>
            <w:r w:rsidRPr="00153DFA">
              <w:rPr>
                <w:rFonts w:ascii="Times New Roman" w:hAnsi="Times New Roman" w:cs="Times New Roman"/>
                <w:b/>
                <w:bCs/>
                <w:kern w:val="2"/>
                <w:sz w:val="24"/>
                <w:szCs w:val="24"/>
              </w:rPr>
              <w:t>39 Orang</w:t>
            </w:r>
          </w:p>
        </w:tc>
      </w:tr>
    </w:tbl>
    <w:p w14:paraId="64CE5F18" w14:textId="77777777" w:rsidR="00B62888" w:rsidRPr="005D1D52" w:rsidRDefault="00B62888" w:rsidP="00B62888">
      <w:pPr>
        <w:spacing w:line="240" w:lineRule="auto"/>
        <w:rPr>
          <w:rFonts w:ascii="Times New Roman" w:hAnsi="Times New Roman" w:cs="Times New Roman"/>
          <w:sz w:val="24"/>
          <w:szCs w:val="24"/>
        </w:rPr>
      </w:pPr>
    </w:p>
    <w:p w14:paraId="5C22F87B" w14:textId="77777777" w:rsidR="00B62888" w:rsidRDefault="00B62888" w:rsidP="00B62888">
      <w:pPr>
        <w:pStyle w:val="ListParagraph"/>
        <w:numPr>
          <w:ilvl w:val="0"/>
          <w:numId w:val="11"/>
        </w:num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Diagram Batang</w:t>
      </w:r>
    </w:p>
    <w:p w14:paraId="44A35B94" w14:textId="77777777" w:rsidR="00B62888" w:rsidRDefault="00B62888" w:rsidP="00B62888">
      <w:pPr>
        <w:pStyle w:val="ListParagraph"/>
        <w:spacing w:line="240" w:lineRule="auto"/>
        <w:rPr>
          <w:rFonts w:ascii="Times New Roman" w:hAnsi="Times New Roman" w:cs="Times New Roman"/>
          <w:sz w:val="24"/>
          <w:szCs w:val="24"/>
          <w:lang w:val="id-ID"/>
        </w:rPr>
      </w:pPr>
    </w:p>
    <w:p w14:paraId="49FD0EE3" w14:textId="6F2B2964" w:rsidR="00B62888" w:rsidRPr="0040018C" w:rsidRDefault="00B62888" w:rsidP="00B62888">
      <w:pPr>
        <w:pStyle w:val="ListParagraph"/>
        <w:spacing w:line="240" w:lineRule="auto"/>
        <w:rPr>
          <w:rFonts w:ascii="Times New Roman" w:hAnsi="Times New Roman" w:cs="Times New Roman"/>
          <w:sz w:val="24"/>
          <w:szCs w:val="24"/>
          <w:lang w:val="id-ID"/>
        </w:rPr>
      </w:pPr>
      <w:r w:rsidRPr="00153DFA">
        <w:rPr>
          <w:rFonts w:ascii="Times New Roman" w:hAnsi="Times New Roman" w:cs="Times New Roman"/>
          <w:noProof/>
          <w:sz w:val="24"/>
          <w:szCs w:val="24"/>
          <w:lang w:val="id-ID"/>
        </w:rPr>
        <w:drawing>
          <wp:inline distT="0" distB="0" distL="0" distR="0" wp14:anchorId="7D33503A" wp14:editId="6504407F">
            <wp:extent cx="5495925" cy="32099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C30F74E" w14:textId="77777777" w:rsidR="00B62888" w:rsidRDefault="00B62888" w:rsidP="002E441D">
      <w:pPr>
        <w:pStyle w:val="ListParagraph"/>
        <w:tabs>
          <w:tab w:val="left" w:pos="1134"/>
        </w:tabs>
        <w:ind w:left="1211"/>
        <w:jc w:val="both"/>
        <w:rPr>
          <w:rFonts w:ascii="Times New Roman" w:hAnsi="Times New Roman" w:cs="Times New Roman"/>
          <w:color w:val="202124"/>
          <w:sz w:val="24"/>
          <w:szCs w:val="24"/>
          <w:shd w:val="clear" w:color="auto" w:fill="FFFFFF"/>
          <w:lang w:val="id-ID"/>
        </w:rPr>
      </w:pPr>
      <w:r w:rsidRPr="00153DFA">
        <w:rPr>
          <w:rFonts w:ascii="Times New Roman" w:hAnsi="Times New Roman" w:cs="Times New Roman"/>
          <w:sz w:val="24"/>
          <w:szCs w:val="24"/>
          <w:lang w:val="id-ID"/>
        </w:rPr>
        <w:tab/>
      </w:r>
      <w:r w:rsidRPr="00153DFA">
        <w:rPr>
          <w:rFonts w:ascii="Times New Roman" w:hAnsi="Times New Roman" w:cs="Times New Roman"/>
          <w:sz w:val="24"/>
          <w:szCs w:val="24"/>
          <w:lang w:val="id-ID"/>
        </w:rPr>
        <w:tab/>
        <w:t>Peneliti mengambil 3 sampel wawancara dari kelas 5</w:t>
      </w:r>
      <w:r>
        <w:rPr>
          <w:rFonts w:ascii="Times New Roman" w:hAnsi="Times New Roman" w:cs="Times New Roman"/>
          <w:sz w:val="24"/>
          <w:szCs w:val="24"/>
          <w:lang w:val="id-ID"/>
        </w:rPr>
        <w:t xml:space="preserve">. </w:t>
      </w:r>
      <w:r w:rsidRPr="00153DFA">
        <w:rPr>
          <w:rFonts w:ascii="Times New Roman" w:hAnsi="Times New Roman" w:cs="Times New Roman"/>
          <w:sz w:val="24"/>
          <w:szCs w:val="24"/>
          <w:lang w:val="id-ID"/>
        </w:rPr>
        <w:t xml:space="preserve">Hasil wawancara yang dilakukan pada peserta didik pertama berinisial MA di kelas 5  mengungkapkan bahwa lebih tertarik pada pembelajaran statistika yang kontekstual karena pembelajarannya lebih </w:t>
      </w:r>
      <w:r w:rsidRPr="00153DFA">
        <w:rPr>
          <w:rFonts w:ascii="Times New Roman" w:hAnsi="Times New Roman" w:cs="Times New Roman"/>
          <w:sz w:val="24"/>
          <w:szCs w:val="24"/>
          <w:lang w:val="id-ID"/>
        </w:rPr>
        <w:lastRenderedPageBreak/>
        <w:t xml:space="preserve">menyenangkan dengan mempraktikkan secara langsung yang dapat memberikan pengalaman belajar secara nyata. Dari hasil wawancara pada peserta didik kedua berinisial LD mengungkapkan pemahaman yang diperoleh dari pembelajaran kontekstual ialah </w:t>
      </w:r>
      <w:r w:rsidRPr="005F4A6C">
        <w:rPr>
          <w:rFonts w:ascii="Times New Roman" w:hAnsi="Times New Roman" w:cs="Times New Roman"/>
          <w:color w:val="202124"/>
          <w:sz w:val="24"/>
          <w:szCs w:val="24"/>
          <w:shd w:val="clear" w:color="auto" w:fill="FFFFFF"/>
        </w:rPr>
        <w:t>Mendapat pemahaman yang bisa bertahan lebih lama dan mudah diingat oleh peserta didik, karena selain memahami juga bisa diterapkan.</w:t>
      </w:r>
      <w:r>
        <w:rPr>
          <w:rFonts w:ascii="Times New Roman" w:hAnsi="Times New Roman" w:cs="Times New Roman"/>
          <w:color w:val="202124"/>
          <w:sz w:val="24"/>
          <w:szCs w:val="24"/>
          <w:shd w:val="clear" w:color="auto" w:fill="FFFFFF"/>
          <w:lang w:val="id-ID"/>
        </w:rPr>
        <w:t xml:space="preserve"> Dari hasil wawancara dengan peserta didik ketiga berinisial KP mengungkapkan bahwa pembelajaran statistik secara kontekstual dapat membuat lebih peserta didik lebih antusias karena terlibat aktif dalam pembelajaran dan mengamati data secara langsung. </w:t>
      </w:r>
    </w:p>
    <w:p w14:paraId="4D8C20D6" w14:textId="77777777" w:rsidR="00B62888" w:rsidRPr="005F4A6C" w:rsidRDefault="00B62888" w:rsidP="002E441D">
      <w:pPr>
        <w:pStyle w:val="ListParagraph"/>
        <w:tabs>
          <w:tab w:val="left" w:pos="1134"/>
        </w:tabs>
        <w:ind w:left="1211"/>
        <w:jc w:val="both"/>
        <w:rPr>
          <w:rFonts w:ascii="Times New Roman" w:hAnsi="Times New Roman" w:cs="Times New Roman"/>
          <w:sz w:val="24"/>
          <w:szCs w:val="24"/>
          <w:lang w:val="id-ID"/>
        </w:rPr>
      </w:pPr>
      <w:r>
        <w:rPr>
          <w:rFonts w:ascii="Times New Roman" w:hAnsi="Times New Roman" w:cs="Times New Roman"/>
          <w:color w:val="202124"/>
          <w:sz w:val="24"/>
          <w:szCs w:val="24"/>
          <w:shd w:val="clear" w:color="auto" w:fill="FFFFFF"/>
          <w:lang w:val="id-ID"/>
        </w:rPr>
        <w:tab/>
      </w:r>
      <w:r>
        <w:rPr>
          <w:rFonts w:ascii="Times New Roman" w:hAnsi="Times New Roman" w:cs="Times New Roman"/>
          <w:color w:val="202124"/>
          <w:sz w:val="24"/>
          <w:szCs w:val="24"/>
          <w:shd w:val="clear" w:color="auto" w:fill="FFFFFF"/>
          <w:lang w:val="id-ID"/>
        </w:rPr>
        <w:tab/>
        <w:t>Hasil wawancara yang diperoleh dari pendidik hasil pembelajaran statistika secara kontekstual meningkat secara signifikan karena peserta didik mendapatkan pengalaman belajar yang nyata dan terlibat langsung dalam pembelajaran meskipun pendidik harus menyiapkan alat, bahan dan media yang membutuhkan waktu lebih lama. Selain itu hasil wawancara yang diperoleh dari kepala sekolah mengungkapkan bahwa kepala sekolah sepenuhnya mendukung model pembelajaran variatif salah satunya ialah pembelajaran kontekstual yang akan diajarkan pada peserta didik dengan membantu menyediakan  berbagai fasilitas yang akan diajarkan pada peserta didik</w:t>
      </w:r>
    </w:p>
    <w:p w14:paraId="13D47FBF" w14:textId="77777777" w:rsidR="00B62888" w:rsidRPr="00153DFA" w:rsidRDefault="00B62888" w:rsidP="002E441D">
      <w:pPr>
        <w:pStyle w:val="ListParagraph"/>
        <w:tabs>
          <w:tab w:val="left" w:pos="1134"/>
        </w:tabs>
        <w:ind w:left="1134"/>
        <w:jc w:val="both"/>
        <w:rPr>
          <w:rFonts w:ascii="Times New Roman" w:hAnsi="Times New Roman" w:cs="Times New Roman"/>
          <w:sz w:val="24"/>
          <w:szCs w:val="24"/>
        </w:rPr>
      </w:pPr>
    </w:p>
    <w:p w14:paraId="32FD9B8B" w14:textId="77777777" w:rsidR="008B4353" w:rsidRDefault="00B62888" w:rsidP="002E441D">
      <w:pPr>
        <w:pStyle w:val="ListParagraph"/>
        <w:numPr>
          <w:ilvl w:val="0"/>
          <w:numId w:val="13"/>
        </w:numPr>
        <w:jc w:val="both"/>
        <w:rPr>
          <w:rFonts w:ascii="Times New Roman" w:hAnsi="Times New Roman" w:cs="Times New Roman"/>
          <w:sz w:val="24"/>
          <w:szCs w:val="24"/>
        </w:rPr>
      </w:pPr>
      <w:r w:rsidRPr="008B4353">
        <w:rPr>
          <w:rFonts w:ascii="Times New Roman" w:hAnsi="Times New Roman" w:cs="Times New Roman"/>
          <w:sz w:val="24"/>
          <w:szCs w:val="24"/>
        </w:rPr>
        <w:t>Faktor Pendukung Serta Factor Penghambat Pembelajaran Kontekstual  Untuk Mengembangkan  Literasi Matematika Peserta Didik Sekolah Dasar</w:t>
      </w:r>
    </w:p>
    <w:p w14:paraId="5078CB23" w14:textId="39D5C958" w:rsidR="00B62888" w:rsidRPr="008B4353" w:rsidRDefault="00B62888" w:rsidP="002E441D">
      <w:pPr>
        <w:pStyle w:val="ListParagraph"/>
        <w:ind w:left="1080" w:firstLine="360"/>
        <w:jc w:val="both"/>
        <w:rPr>
          <w:rFonts w:ascii="Times New Roman" w:hAnsi="Times New Roman" w:cs="Times New Roman"/>
          <w:sz w:val="24"/>
          <w:szCs w:val="24"/>
        </w:rPr>
      </w:pPr>
      <w:r w:rsidRPr="008B4353">
        <w:rPr>
          <w:rFonts w:ascii="Times New Roman" w:hAnsi="Times New Roman" w:cs="Times New Roman"/>
          <w:sz w:val="24"/>
          <w:szCs w:val="24"/>
        </w:rPr>
        <w:t>Model pembelajaran kontekstual yang diterapkan memiliki faktor-faktor yang mempengaruhi.  Menurut hasil wawancara dan observasi diperoleh informasi faktor tersebut ialah faktor pendukung serta factor penghambat.</w:t>
      </w:r>
    </w:p>
    <w:p w14:paraId="4515DD79" w14:textId="77777777" w:rsidR="00B62888" w:rsidRPr="00153DFA" w:rsidRDefault="00B62888" w:rsidP="002E441D">
      <w:pPr>
        <w:pStyle w:val="ListParagraph"/>
        <w:numPr>
          <w:ilvl w:val="0"/>
          <w:numId w:val="7"/>
        </w:numPr>
        <w:ind w:left="1843"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Faktor pendukung Implementasi model pembelajaran kontekstual dalam pembelajaran sebagai berikut: </w:t>
      </w:r>
    </w:p>
    <w:p w14:paraId="72DE4A0A" w14:textId="77777777" w:rsidR="00B62888" w:rsidRPr="00153DFA" w:rsidRDefault="00B62888" w:rsidP="002E441D">
      <w:pPr>
        <w:pStyle w:val="ListParagraph"/>
        <w:numPr>
          <w:ilvl w:val="0"/>
          <w:numId w:val="8"/>
        </w:numPr>
        <w:ind w:left="2268"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Kepemimpinan dan kemampuan </w:t>
      </w:r>
      <w:r>
        <w:rPr>
          <w:rFonts w:ascii="Times New Roman" w:hAnsi="Times New Roman" w:cs="Times New Roman"/>
          <w:sz w:val="24"/>
          <w:szCs w:val="24"/>
        </w:rPr>
        <w:t>pendidik</w:t>
      </w:r>
      <w:r w:rsidRPr="00153DFA">
        <w:rPr>
          <w:rFonts w:ascii="Times New Roman" w:hAnsi="Times New Roman" w:cs="Times New Roman"/>
          <w:sz w:val="24"/>
          <w:szCs w:val="24"/>
        </w:rPr>
        <w:t xml:space="preserve"> dalam penguasaan model pembelajaran kontekstual mumpuni </w:t>
      </w:r>
    </w:p>
    <w:p w14:paraId="54CB4EBA" w14:textId="77777777" w:rsidR="00B62888" w:rsidRPr="00153DFA" w:rsidRDefault="00B62888" w:rsidP="002E441D">
      <w:pPr>
        <w:pStyle w:val="ListParagraph"/>
        <w:numPr>
          <w:ilvl w:val="0"/>
          <w:numId w:val="8"/>
        </w:numPr>
        <w:ind w:left="2268"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Peserta didik memiliki antusias yang besar dan motivasi ketika model tersebut diterapkan </w:t>
      </w:r>
    </w:p>
    <w:p w14:paraId="16982165" w14:textId="77777777" w:rsidR="00B62888" w:rsidRPr="00153DFA" w:rsidRDefault="00B62888" w:rsidP="002E441D">
      <w:pPr>
        <w:pStyle w:val="ListParagraph"/>
        <w:numPr>
          <w:ilvl w:val="0"/>
          <w:numId w:val="8"/>
        </w:numPr>
        <w:ind w:left="2268"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Kepala sekolah yang mendukung dan menyediakan berbagai fasilitas pembelajaran dalam kebijakannya </w:t>
      </w:r>
    </w:p>
    <w:p w14:paraId="6545E1C7" w14:textId="77777777" w:rsidR="00B62888" w:rsidRPr="00153DFA" w:rsidRDefault="00B62888" w:rsidP="002E441D">
      <w:pPr>
        <w:pStyle w:val="ListParagraph"/>
        <w:numPr>
          <w:ilvl w:val="0"/>
          <w:numId w:val="8"/>
        </w:numPr>
        <w:ind w:left="2268"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Ketersediaan sarana serta prasarana. </w:t>
      </w:r>
    </w:p>
    <w:p w14:paraId="44F37113" w14:textId="77777777" w:rsidR="00B62888" w:rsidRPr="00153DFA" w:rsidRDefault="00B62888" w:rsidP="002E441D">
      <w:pPr>
        <w:pStyle w:val="ListParagraph"/>
        <w:ind w:left="2268"/>
        <w:jc w:val="both"/>
        <w:rPr>
          <w:rFonts w:ascii="Times New Roman" w:hAnsi="Times New Roman" w:cs="Times New Roman"/>
          <w:sz w:val="24"/>
          <w:szCs w:val="24"/>
        </w:rPr>
      </w:pPr>
    </w:p>
    <w:p w14:paraId="4A45C151" w14:textId="77777777" w:rsidR="00B62888" w:rsidRPr="00153DFA" w:rsidRDefault="00B62888" w:rsidP="002E441D">
      <w:pPr>
        <w:pStyle w:val="ListParagraph"/>
        <w:numPr>
          <w:ilvl w:val="0"/>
          <w:numId w:val="7"/>
        </w:numPr>
        <w:ind w:left="1843" w:hanging="283"/>
        <w:jc w:val="both"/>
        <w:rPr>
          <w:rFonts w:ascii="Times New Roman" w:hAnsi="Times New Roman" w:cs="Times New Roman"/>
          <w:sz w:val="24"/>
          <w:szCs w:val="24"/>
        </w:rPr>
      </w:pPr>
      <w:r w:rsidRPr="00153DFA">
        <w:rPr>
          <w:rFonts w:ascii="Times New Roman" w:hAnsi="Times New Roman" w:cs="Times New Roman"/>
          <w:sz w:val="24"/>
          <w:szCs w:val="24"/>
        </w:rPr>
        <w:t xml:space="preserve">Faktor penghambat implementasi model pembelajaran kontekstual dalam pembelajaran sebagai berikut: </w:t>
      </w:r>
    </w:p>
    <w:p w14:paraId="71160AFA"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sidRPr="00153DFA">
        <w:rPr>
          <w:rFonts w:ascii="Times New Roman" w:hAnsi="Times New Roman" w:cs="Times New Roman"/>
          <w:sz w:val="24"/>
          <w:szCs w:val="24"/>
        </w:rPr>
        <w:t>Tidak semua materi pembelajaran dapat ditampilkan secara konkret, terdapat tema-tema tertentu yang lebih menekankan pemikiran abstrak</w:t>
      </w:r>
    </w:p>
    <w:p w14:paraId="75B00EC1"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sidRPr="00153DFA">
        <w:rPr>
          <w:rFonts w:ascii="Times New Roman" w:hAnsi="Times New Roman" w:cs="Times New Roman"/>
          <w:sz w:val="24"/>
          <w:szCs w:val="24"/>
        </w:rPr>
        <w:t>Keterbatasan sumber belajar</w:t>
      </w:r>
    </w:p>
    <w:p w14:paraId="7E32FEB7"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sidRPr="00153DFA">
        <w:rPr>
          <w:rFonts w:ascii="Times New Roman" w:hAnsi="Times New Roman" w:cs="Times New Roman"/>
          <w:sz w:val="24"/>
          <w:szCs w:val="24"/>
        </w:rPr>
        <w:t>Jumlah jam pembelajaran yang kurang memadai karena dikejar target kurikulum</w:t>
      </w:r>
    </w:p>
    <w:p w14:paraId="0562B562"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Pr>
          <w:rFonts w:ascii="Times New Roman" w:hAnsi="Times New Roman" w:cs="Times New Roman"/>
          <w:sz w:val="24"/>
          <w:szCs w:val="24"/>
        </w:rPr>
        <w:t>Pendidik</w:t>
      </w:r>
      <w:r w:rsidRPr="00153DFA">
        <w:rPr>
          <w:rFonts w:ascii="Times New Roman" w:hAnsi="Times New Roman" w:cs="Times New Roman"/>
          <w:sz w:val="24"/>
          <w:szCs w:val="24"/>
        </w:rPr>
        <w:t xml:space="preserve"> yang kesulitan untuk menggunakan pembelajaran modern</w:t>
      </w:r>
    </w:p>
    <w:p w14:paraId="36D530AB"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sidRPr="00153DFA">
        <w:rPr>
          <w:rFonts w:ascii="Times New Roman" w:hAnsi="Times New Roman" w:cs="Times New Roman"/>
          <w:sz w:val="24"/>
          <w:szCs w:val="24"/>
        </w:rPr>
        <w:t>Peserta didik tidak patuh pada pengumpulan tugas</w:t>
      </w:r>
    </w:p>
    <w:p w14:paraId="2BB8CF36"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sidRPr="00153DFA">
        <w:rPr>
          <w:rFonts w:ascii="Times New Roman" w:hAnsi="Times New Roman" w:cs="Times New Roman"/>
          <w:sz w:val="24"/>
          <w:szCs w:val="24"/>
        </w:rPr>
        <w:t>Peserta didik sulit beradaptasi dengan variasi pembelajaran baru</w:t>
      </w:r>
    </w:p>
    <w:p w14:paraId="6BF22235" w14:textId="77777777" w:rsidR="00B62888" w:rsidRPr="00153DFA" w:rsidRDefault="00B62888" w:rsidP="002E441D">
      <w:pPr>
        <w:pStyle w:val="ListParagraph"/>
        <w:numPr>
          <w:ilvl w:val="1"/>
          <w:numId w:val="7"/>
        </w:numPr>
        <w:ind w:left="2127" w:hanging="284"/>
        <w:jc w:val="both"/>
        <w:rPr>
          <w:rFonts w:ascii="Times New Roman" w:hAnsi="Times New Roman" w:cs="Times New Roman"/>
          <w:sz w:val="24"/>
          <w:szCs w:val="24"/>
        </w:rPr>
      </w:pPr>
      <w:r>
        <w:rPr>
          <w:rFonts w:ascii="Times New Roman" w:hAnsi="Times New Roman" w:cs="Times New Roman"/>
          <w:sz w:val="24"/>
          <w:szCs w:val="24"/>
        </w:rPr>
        <w:t>Pendidik</w:t>
      </w:r>
      <w:r w:rsidRPr="00153DFA">
        <w:rPr>
          <w:rFonts w:ascii="Times New Roman" w:hAnsi="Times New Roman" w:cs="Times New Roman"/>
          <w:sz w:val="24"/>
          <w:szCs w:val="24"/>
        </w:rPr>
        <w:t xml:space="preserve"> yang sudah lanjut usia membutuhkan waktu yang lebih lama untuk memahami dan persiapan yang dilakukan kurang matang</w:t>
      </w:r>
    </w:p>
    <w:p w14:paraId="773465FC" w14:textId="77777777" w:rsidR="0078776E" w:rsidRDefault="0078776E" w:rsidP="002E441D">
      <w:pPr>
        <w:spacing w:after="120"/>
        <w:ind w:firstLine="720"/>
        <w:jc w:val="both"/>
        <w:rPr>
          <w:rFonts w:ascii="Times New Roman" w:hAnsi="Times New Roman" w:cs="Times New Roman"/>
        </w:rPr>
      </w:pPr>
    </w:p>
    <w:p w14:paraId="30396D8F" w14:textId="13775AD6" w:rsidR="0078776E" w:rsidRDefault="00000000" w:rsidP="002E441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4E47D0F" w14:textId="77777777" w:rsidR="00B62888" w:rsidRDefault="00B62888" w:rsidP="002E441D">
      <w:pPr>
        <w:spacing w:after="0"/>
        <w:jc w:val="both"/>
        <w:rPr>
          <w:rFonts w:ascii="Times New Roman" w:hAnsi="Times New Roman" w:cs="Times New Roman"/>
          <w:b/>
          <w:color w:val="000000" w:themeColor="text1"/>
          <w:lang w:val="en-US"/>
        </w:rPr>
      </w:pPr>
    </w:p>
    <w:p w14:paraId="172DA999" w14:textId="4764A2D1" w:rsidR="00B62888" w:rsidRDefault="00B62888" w:rsidP="002E441D">
      <w:pPr>
        <w:pStyle w:val="ListParagraph"/>
        <w:ind w:firstLine="720"/>
        <w:jc w:val="both"/>
        <w:rPr>
          <w:rFonts w:ascii="Times New Roman" w:hAnsi="Times New Roman" w:cs="Times New Roman"/>
        </w:rPr>
      </w:pPr>
      <w:r w:rsidRPr="00B62888">
        <w:rPr>
          <w:rFonts w:ascii="Times New Roman" w:hAnsi="Times New Roman" w:cs="Times New Roman"/>
        </w:rPr>
        <w:t>Literasi matematika ialah kompetensi individu untuk menggunakan matematika pada pemecahan persoalan dalam kehidupan dengan perumusan serta menginterprestasikan matematika tersebut. Seseorang akan memiliki pemikiran yang lebih logis, analitis dan kritis untuk mengambil suatu keputusan yang relevan. Literasi terbagi atas numeris dan spasial yang dapat digunakan untuk pendekatan dalam memecahkan masalah kehidupan sehari-hari karena itu pendidik sebaiknya menggunakan pendekatan pembelajaran kontekstual yang menggunakan media yang nyata agar peserta didik dapat menangkap dan memahami materi</w:t>
      </w:r>
      <w:r w:rsidRPr="00B62888">
        <w:rPr>
          <w:rFonts w:ascii="Times New Roman" w:hAnsi="Times New Roman" w:cs="Times New Roman"/>
          <w:lang w:val="id-ID"/>
        </w:rPr>
        <w:t xml:space="preserve"> statistika</w:t>
      </w:r>
      <w:r w:rsidRPr="00B62888">
        <w:rPr>
          <w:rFonts w:ascii="Times New Roman" w:hAnsi="Times New Roman" w:cs="Times New Roman"/>
        </w:rPr>
        <w:t xml:space="preserve"> secara menyeluruh menurut hasil wawancara dari pendidik kelas, peserta didik dan kepala sekolah implementasi pembelajaran kontekstual dalam  literasi matematika peserta didik usia sekolah dasar negeri di karangayar pada kelas </w:t>
      </w:r>
      <w:r w:rsidRPr="00B62888">
        <w:rPr>
          <w:rFonts w:ascii="Times New Roman" w:hAnsi="Times New Roman" w:cs="Times New Roman"/>
          <w:lang w:val="id-ID"/>
        </w:rPr>
        <w:t>v</w:t>
      </w:r>
      <w:r w:rsidRPr="00B62888">
        <w:rPr>
          <w:rFonts w:ascii="Times New Roman" w:hAnsi="Times New Roman" w:cs="Times New Roman"/>
        </w:rPr>
        <w:t xml:space="preserve"> menghadirkan media pembelajaran yang konkrit, peserta didik di sekolah dasar negeri di karanganyar lebih aktif, berpikir kritis dan hasil belajarnya lebih tinggi.  Faktor pendukung implementasi model pembelajaran kontekstual ialah kepemimpinan dan kemampuan pendidik dalam penguasaan model pembelajaran kontekstual mumpuni , peserta didik memiliki antusias yang besar dan motivasi ketika model tersebut diterapkan , kepala sekolah yang mendukung dan menyediakan berbagai fasilitas pembelajaran dalam kebijakannya dan ketersediaan sarana serta prasarana. Faktor penghambat implementasi model pembelajaran kontekstual ialah  tidak semua materi pembelajaran dapat ditampilkan secara konkret, terdapat tema-tema tertentu yang lebih menekankan pemikiran abstrak, keterbatasan sumber belajar, jumlah jam pembelajaran yang kurang memadai karena dikejar target kurikulum, pendidik yang kesulitan untuk menggunakan pembelajaran modern, peserta didik tidak mengerjakan tugas yang diberikan oleh pendidik dan sulit beradaptasi dengan variasi pembelajaran baru, pendidik yang sudah lanjut usia membutuhkan waktu yang lebih lama untuk memahami dan persiapan yang dilakukan kurang matang</w:t>
      </w:r>
    </w:p>
    <w:p w14:paraId="7AC70E74" w14:textId="77777777" w:rsidR="00B62888" w:rsidRPr="00B62888" w:rsidRDefault="00B62888" w:rsidP="00B62888">
      <w:pPr>
        <w:pStyle w:val="ListParagraph"/>
        <w:ind w:firstLine="720"/>
        <w:jc w:val="both"/>
        <w:rPr>
          <w:rFonts w:ascii="Times New Roman" w:hAnsi="Times New Roman" w:cs="Times New Roman"/>
        </w:rPr>
      </w:pPr>
    </w:p>
    <w:p w14:paraId="06C4659D" w14:textId="77777777" w:rsidR="00B62888" w:rsidRPr="00B31E1D" w:rsidRDefault="00B62888" w:rsidP="00B62888">
      <w:pPr>
        <w:pStyle w:val="ListParagraph"/>
        <w:numPr>
          <w:ilvl w:val="0"/>
          <w:numId w:val="12"/>
        </w:numPr>
        <w:spacing w:line="360" w:lineRule="auto"/>
        <w:jc w:val="both"/>
        <w:rPr>
          <w:rFonts w:ascii="Times New Roman" w:hAnsi="Times New Roman" w:cs="Times New Roman"/>
          <w:b/>
          <w:bCs/>
          <w:sz w:val="24"/>
          <w:szCs w:val="24"/>
        </w:rPr>
      </w:pPr>
      <w:r w:rsidRPr="00B31E1D">
        <w:rPr>
          <w:rFonts w:ascii="Times New Roman" w:hAnsi="Times New Roman" w:cs="Times New Roman"/>
          <w:b/>
          <w:bCs/>
          <w:sz w:val="24"/>
          <w:szCs w:val="24"/>
        </w:rPr>
        <w:t>DAFTAR PUSTAKA</w:t>
      </w:r>
    </w:p>
    <w:p w14:paraId="377AEE0F"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Blanchard, Alan. (2001). Contextual teaching and learning. Surabaya: Postgraduate Program of State University of Surabaya.</w:t>
      </w:r>
    </w:p>
    <w:p w14:paraId="020B8DDE" w14:textId="77777777" w:rsidR="00B62888" w:rsidRPr="00B62888" w:rsidRDefault="00B62888" w:rsidP="00B62888">
      <w:pPr>
        <w:pStyle w:val="ListParagraph"/>
        <w:ind w:left="1560" w:hanging="851"/>
        <w:jc w:val="both"/>
        <w:rPr>
          <w:rFonts w:ascii="Times New Roman" w:eastAsia="Times New Roman" w:hAnsi="Times New Roman" w:cs="Times New Roman"/>
          <w:color w:val="000000"/>
          <w:sz w:val="24"/>
          <w:szCs w:val="24"/>
        </w:rPr>
      </w:pPr>
      <w:r w:rsidRPr="00B62888">
        <w:rPr>
          <w:rFonts w:ascii="Times New Roman" w:hAnsi="Times New Roman" w:cs="Times New Roman"/>
          <w:sz w:val="24"/>
          <w:szCs w:val="24"/>
        </w:rPr>
        <w:t>Depdiknas .2006. Permendiknas No 22 Tahun 2006 Tentang Standar Isi. Jakarta : Depdiknas.</w:t>
      </w:r>
    </w:p>
    <w:p w14:paraId="104E3E04"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Dinni, H. N. 2018. HOTS ( High Order Thinking Skills ) dan Kaitannya dengan   Kemampuan Literasi Matematika. 1, 170–176. </w:t>
      </w:r>
    </w:p>
    <w:p w14:paraId="24ADD40F" w14:textId="77777777" w:rsidR="00B62888" w:rsidRPr="00B62888" w:rsidRDefault="00B62888" w:rsidP="00B62888">
      <w:pPr>
        <w:pStyle w:val="ListParagraph"/>
        <w:ind w:firstLine="720"/>
        <w:jc w:val="both"/>
        <w:rPr>
          <w:rFonts w:ascii="Times New Roman" w:hAnsi="Times New Roman" w:cs="Times New Roman"/>
          <w:sz w:val="24"/>
          <w:szCs w:val="24"/>
        </w:rPr>
      </w:pPr>
      <w:r w:rsidRPr="00B62888">
        <w:rPr>
          <w:rFonts w:ascii="Times New Roman" w:hAnsi="Times New Roman" w:cs="Times New Roman"/>
          <w:sz w:val="24"/>
          <w:szCs w:val="24"/>
        </w:rPr>
        <w:t>Ditjen Dikdasmen Kemdikbud</w:t>
      </w:r>
    </w:p>
    <w:p w14:paraId="3BACFB32"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Diyarko, S. B. W. 2016. Analisis Kemampuan Literasi Matematika Ditinjau Dari Metakognisi Dalam Pembelajaran Inkuiri Berbantuan Lembar Kerja Mandiri Mailing Merge. Unnes Journal of Mathematics Education Research, 5(1), 70–80. </w:t>
      </w:r>
    </w:p>
    <w:p w14:paraId="762D8C65" w14:textId="77777777" w:rsidR="00B62888" w:rsidRPr="00B62888" w:rsidRDefault="00B62888" w:rsidP="00B62888">
      <w:pPr>
        <w:pStyle w:val="ListParagraph"/>
        <w:ind w:firstLine="720"/>
        <w:jc w:val="both"/>
        <w:rPr>
          <w:rFonts w:ascii="Times New Roman" w:hAnsi="Times New Roman" w:cs="Times New Roman"/>
          <w:sz w:val="24"/>
          <w:szCs w:val="24"/>
        </w:rPr>
      </w:pPr>
      <w:r w:rsidRPr="00B62888">
        <w:rPr>
          <w:rFonts w:ascii="Times New Roman" w:hAnsi="Times New Roman" w:cs="Times New Roman"/>
          <w:sz w:val="24"/>
          <w:szCs w:val="24"/>
        </w:rPr>
        <w:t>experience, Australia: Springer.</w:t>
      </w:r>
    </w:p>
    <w:p w14:paraId="4C6FF9B9"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Fathani, A. H. (2016). Rahmah Johar. “Domain Soal PISA untuk Literasi matematikaa”. Jurnal Peluang , Volume 1, Nomor 1, Oktober 2012. 136. Jurnal EduSains, 4(2), 136–150. Hardiarti, S. (2017). Etno Oke. 8(2), 99–110. </w:t>
      </w:r>
    </w:p>
    <w:p w14:paraId="7ECC11EF"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Hartoyo, A. (2012). Eksplorasi Etnomatematika pada Budaya Masyarakat Dayak Perbatasan Indonesia-Malaysia Kabupaten Sanggau Kalbar. Jurnal Penelitian Pendidikan, 13(1), 14–23. </w:t>
      </w:r>
    </w:p>
    <w:p w14:paraId="75D8F4F5"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lastRenderedPageBreak/>
        <w:t>Hasibuan, D. H. M. I., &amp; Pd, M. (2014). Model Pembelajaran CTL (Contextual Learning) Teaching and Learning). II(01), 1–12</w:t>
      </w:r>
    </w:p>
    <w:p w14:paraId="1F3A5404"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Hera, R., &amp; Sari, N. (2015). Literasi Matematika : Apa , Mengapa dan Bagaimana ? 713–720. Jufri, </w:t>
      </w:r>
    </w:p>
    <w:p w14:paraId="1BB5DE6B" w14:textId="77777777" w:rsidR="00B62888" w:rsidRPr="00B62888" w:rsidRDefault="00B62888" w:rsidP="00B62888">
      <w:pPr>
        <w:pStyle w:val="ListParagraph"/>
        <w:ind w:left="1560" w:hanging="851"/>
        <w:jc w:val="both"/>
        <w:rPr>
          <w:rFonts w:ascii="Times New Roman" w:hAnsi="Times New Roman" w:cs="Times New Roman"/>
          <w:sz w:val="24"/>
          <w:szCs w:val="24"/>
        </w:rPr>
      </w:pPr>
      <w:hyperlink r:id="rId27" w:history="1">
        <w:r w:rsidRPr="00B62888">
          <w:rPr>
            <w:rStyle w:val="Hyperlink"/>
            <w:rFonts w:ascii="Times New Roman" w:hAnsi="Times New Roman" w:cs="Times New Roman"/>
          </w:rPr>
          <w:t>http</w:t>
        </w:r>
        <w:r w:rsidRPr="00B62888">
          <w:rPr>
            <w:rStyle w:val="Hyperlink"/>
            <w:rFonts w:ascii="Times New Roman" w:hAnsi="Times New Roman" w:cs="Times New Roman"/>
            <w:sz w:val="24"/>
            <w:szCs w:val="24"/>
          </w:rPr>
          <w:t>://jurnal.upi.edu/penelitianpendidikan/view/1387/eksplorasietnomatematika-pada-budayamasyarakat-dayak-perbatasanindonesia-malaysia-kabupatensanggau-kalbar-.html</w:t>
        </w:r>
      </w:hyperlink>
      <w:r w:rsidRPr="00B62888">
        <w:rPr>
          <w:rFonts w:ascii="Times New Roman" w:hAnsi="Times New Roman" w:cs="Times New Roman"/>
          <w:sz w:val="24"/>
          <w:szCs w:val="24"/>
        </w:rPr>
        <w:t xml:space="preserve"> </w:t>
      </w:r>
    </w:p>
    <w:p w14:paraId="2B2274DB"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L. H. (2015). Penerapan Double Loop Problem Solving Untuk Meningkatkan Kemampuan Literasi Matematis Level 3 Pada Peserta didik Kelas Viii Smpn 27 Bandung. Lemma, II(1), 52–62. </w:t>
      </w:r>
    </w:p>
    <w:p w14:paraId="63E9C20F"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Liana, D., Studi Pendidikan Matematika Fakultas Teknik, P., &amp; Ilmu Pengetahuan Alam, D. (2016). Prosiding Seminar Nasional Pendidikan Matematika, FTMIPA Unindra. Pengembangan Bahan Ajar Berbasis Berpikir Kritis Berbantuan Geogebra, 122–131. </w:t>
      </w:r>
      <w:hyperlink r:id="rId28" w:history="1">
        <w:r w:rsidRPr="00B62888">
          <w:rPr>
            <w:rStyle w:val="Hyperlink"/>
            <w:rFonts w:ascii="Times New Roman" w:hAnsi="Times New Roman" w:cs="Times New Roman"/>
            <w:sz w:val="24"/>
            <w:szCs w:val="24"/>
          </w:rPr>
          <w:t>http://research</w:t>
        </w:r>
      </w:hyperlink>
      <w:r w:rsidRPr="00B62888">
        <w:rPr>
          <w:rFonts w:ascii="Times New Roman" w:hAnsi="Times New Roman" w:cs="Times New Roman"/>
          <w:sz w:val="24"/>
          <w:szCs w:val="24"/>
          <w:lang w:val="id-ID"/>
        </w:rPr>
        <w:t xml:space="preserve"> </w:t>
      </w:r>
      <w:r w:rsidRPr="00B62888">
        <w:rPr>
          <w:rFonts w:ascii="Times New Roman" w:hAnsi="Times New Roman" w:cs="Times New Roman"/>
          <w:sz w:val="24"/>
          <w:szCs w:val="24"/>
        </w:rPr>
        <w:t xml:space="preserve">Literacies in Work”, In Lesh, R., Galbraith, P.L., Haines, C.R., &amp; Hurford, </w:t>
      </w:r>
    </w:p>
    <w:p w14:paraId="19C6A4C0" w14:textId="77777777" w:rsidR="00B62888" w:rsidRPr="00B62888" w:rsidRDefault="00B62888" w:rsidP="00B62888">
      <w:pPr>
        <w:pStyle w:val="ListParagraph"/>
        <w:jc w:val="both"/>
        <w:rPr>
          <w:rFonts w:ascii="Times New Roman" w:hAnsi="Times New Roman" w:cs="Times New Roman"/>
          <w:sz w:val="24"/>
          <w:szCs w:val="24"/>
        </w:rPr>
      </w:pPr>
      <w:r w:rsidRPr="00B62888">
        <w:rPr>
          <w:rFonts w:ascii="Times New Roman" w:hAnsi="Times New Roman" w:cs="Times New Roman"/>
          <w:sz w:val="24"/>
          <w:szCs w:val="24"/>
        </w:rPr>
        <w:t>Mendikbud, 2013. Permendikbud Nomor 68 Tahun 2013 tentang Standar Isi.</w:t>
      </w:r>
    </w:p>
    <w:p w14:paraId="74AB116B" w14:textId="77777777" w:rsidR="00B62888" w:rsidRPr="00B62888" w:rsidRDefault="00B62888" w:rsidP="00B62888">
      <w:pPr>
        <w:pStyle w:val="ListParagraph"/>
        <w:ind w:left="1560" w:hanging="851"/>
        <w:jc w:val="both"/>
        <w:rPr>
          <w:rFonts w:ascii="Times New Roman" w:hAnsi="Times New Roman" w:cs="Times New Roman"/>
          <w:sz w:val="24"/>
          <w:szCs w:val="24"/>
        </w:rPr>
      </w:pPr>
      <w:r w:rsidRPr="00B62888">
        <w:rPr>
          <w:rFonts w:ascii="Times New Roman" w:hAnsi="Times New Roman" w:cs="Times New Roman"/>
          <w:sz w:val="24"/>
          <w:szCs w:val="24"/>
        </w:rPr>
        <w:t xml:space="preserve">OECD, PISA. 2012. Assesment and Analytical Framework: Mathematics, Pasific Pacific Policy Research Center. 2010. 21st Century Skills for Students and Publisher, 2013. </w:t>
      </w:r>
    </w:p>
    <w:p w14:paraId="61C83480" w14:textId="77777777" w:rsidR="00B62888" w:rsidRPr="00B62888" w:rsidRDefault="00B62888" w:rsidP="00B62888">
      <w:pPr>
        <w:pStyle w:val="ListParagraph"/>
        <w:jc w:val="both"/>
        <w:rPr>
          <w:rFonts w:ascii="Times New Roman" w:hAnsi="Times New Roman" w:cs="Times New Roman"/>
          <w:sz w:val="24"/>
          <w:szCs w:val="24"/>
        </w:rPr>
      </w:pPr>
      <w:r w:rsidRPr="00B62888">
        <w:rPr>
          <w:rFonts w:ascii="Times New Roman" w:hAnsi="Times New Roman" w:cs="Times New Roman"/>
          <w:sz w:val="24"/>
          <w:szCs w:val="24"/>
        </w:rPr>
        <w:t xml:space="preserve">R. Noss &amp; C. Holyes. 2013. “Modeling to Address Techo-Mathematical </w:t>
      </w:r>
    </w:p>
    <w:p w14:paraId="5892EB70" w14:textId="77777777" w:rsidR="00B62888" w:rsidRPr="00B62888" w:rsidRDefault="00B62888" w:rsidP="00B62888">
      <w:pPr>
        <w:pStyle w:val="ListParagraph"/>
        <w:ind w:firstLine="720"/>
        <w:jc w:val="both"/>
        <w:rPr>
          <w:rFonts w:ascii="Times New Roman" w:hAnsi="Times New Roman" w:cs="Times New Roman"/>
          <w:sz w:val="24"/>
          <w:szCs w:val="24"/>
        </w:rPr>
      </w:pPr>
      <w:r w:rsidRPr="00B62888">
        <w:rPr>
          <w:rFonts w:ascii="Times New Roman" w:hAnsi="Times New Roman" w:cs="Times New Roman"/>
          <w:sz w:val="24"/>
          <w:szCs w:val="24"/>
        </w:rPr>
        <w:t xml:space="preserve">Raeding, Science, Problem Solving and Financial Literacy, Paris: OECD </w:t>
      </w:r>
    </w:p>
    <w:p w14:paraId="175F18D5" w14:textId="77777777" w:rsidR="00B62888" w:rsidRPr="00B62888" w:rsidRDefault="00B62888" w:rsidP="00B62888">
      <w:pPr>
        <w:pStyle w:val="ListParagraph"/>
        <w:ind w:firstLine="720"/>
        <w:jc w:val="both"/>
        <w:rPr>
          <w:rFonts w:ascii="Times New Roman" w:hAnsi="Times New Roman" w:cs="Times New Roman"/>
          <w:sz w:val="24"/>
          <w:szCs w:val="24"/>
        </w:rPr>
      </w:pPr>
      <w:r w:rsidRPr="00B62888">
        <w:rPr>
          <w:rFonts w:ascii="Times New Roman" w:hAnsi="Times New Roman" w:cs="Times New Roman"/>
          <w:sz w:val="24"/>
          <w:szCs w:val="24"/>
        </w:rPr>
        <w:t>Setyo, E. (2014). Matematika untuk PGSD. Bandung: Remaja Rosdakarya.</w:t>
      </w:r>
    </w:p>
    <w:p w14:paraId="3648617F" w14:textId="77777777" w:rsidR="00B62888" w:rsidRPr="00B62888" w:rsidRDefault="00B62888" w:rsidP="00B62888">
      <w:pPr>
        <w:pStyle w:val="ListParagraph"/>
        <w:jc w:val="both"/>
        <w:rPr>
          <w:rFonts w:ascii="Times New Roman" w:hAnsi="Times New Roman" w:cs="Times New Roman"/>
          <w:sz w:val="24"/>
          <w:szCs w:val="24"/>
        </w:rPr>
      </w:pPr>
      <w:r w:rsidRPr="00B62888">
        <w:rPr>
          <w:rFonts w:ascii="Times New Roman" w:hAnsi="Times New Roman" w:cs="Times New Roman"/>
          <w:sz w:val="24"/>
          <w:szCs w:val="24"/>
        </w:rPr>
        <w:t xml:space="preserve">Stecey, K &amp; Tuner, R., 2015. Assessing Mathematical Literacy: The PISA  Teachers, Honolulu: Kamehameha Schools, Research &amp; Evaluation Division, </w:t>
      </w:r>
    </w:p>
    <w:p w14:paraId="11D10EDF" w14:textId="77777777" w:rsidR="00B62888" w:rsidRPr="00B62888" w:rsidRDefault="00B62888" w:rsidP="00B62888">
      <w:pPr>
        <w:pStyle w:val="ListParagraph"/>
        <w:ind w:firstLine="720"/>
        <w:jc w:val="both"/>
        <w:rPr>
          <w:rFonts w:ascii="Times New Roman" w:hAnsi="Times New Roman" w:cs="Times New Roman"/>
          <w:sz w:val="24"/>
          <w:szCs w:val="24"/>
        </w:rPr>
      </w:pPr>
      <w:r w:rsidRPr="00B62888">
        <w:rPr>
          <w:rFonts w:ascii="Times New Roman" w:hAnsi="Times New Roman" w:cs="Times New Roman"/>
          <w:sz w:val="24"/>
          <w:szCs w:val="24"/>
        </w:rPr>
        <w:t xml:space="preserve">Wold, New York: W.H. Freeman, </w:t>
      </w:r>
    </w:p>
    <w:p w14:paraId="262CC7EA" w14:textId="440B87B6" w:rsidR="0078776E" w:rsidRDefault="0078776E">
      <w:pPr>
        <w:spacing w:after="0"/>
        <w:ind w:firstLine="851"/>
        <w:jc w:val="both"/>
        <w:rPr>
          <w:rFonts w:ascii="Times New Roman" w:hAnsi="Times New Roman" w:cs="Times New Roman"/>
          <w:lang w:val="en-US"/>
        </w:rPr>
      </w:pPr>
    </w:p>
    <w:p w14:paraId="1EFE21FE" w14:textId="77777777" w:rsidR="0078776E" w:rsidRDefault="0078776E">
      <w:pPr>
        <w:spacing w:after="0"/>
        <w:ind w:firstLine="851"/>
        <w:jc w:val="both"/>
        <w:rPr>
          <w:rFonts w:ascii="Times New Roman" w:hAnsi="Times New Roman" w:cs="Times New Roman"/>
          <w:b/>
          <w:lang w:val="en-US"/>
        </w:rPr>
      </w:pPr>
    </w:p>
    <w:p w14:paraId="166AD9C7" w14:textId="77777777" w:rsidR="0078776E" w:rsidRDefault="0078776E">
      <w:pPr>
        <w:spacing w:after="0"/>
        <w:jc w:val="both"/>
        <w:rPr>
          <w:rFonts w:ascii="Times New Roman" w:hAnsi="Times New Roman" w:cs="Times New Roman"/>
          <w:b/>
          <w:color w:val="000000" w:themeColor="text1"/>
          <w:lang w:val="en-US"/>
        </w:rPr>
      </w:pPr>
    </w:p>
    <w:p w14:paraId="58A9A313" w14:textId="77777777" w:rsidR="0078776E" w:rsidRDefault="0078776E">
      <w:pPr>
        <w:spacing w:after="0"/>
        <w:jc w:val="both"/>
        <w:rPr>
          <w:rFonts w:ascii="Times New Roman" w:hAnsi="Times New Roman" w:cs="Times New Roman"/>
          <w:b/>
          <w:color w:val="000000" w:themeColor="text1"/>
          <w:lang w:val="en-US"/>
        </w:rPr>
      </w:pPr>
    </w:p>
    <w:p w14:paraId="7EE1E8B0" w14:textId="77777777" w:rsidR="0078776E" w:rsidRDefault="0078776E">
      <w:pPr>
        <w:spacing w:after="0"/>
        <w:jc w:val="both"/>
        <w:rPr>
          <w:rFonts w:ascii="Times New Roman" w:hAnsi="Times New Roman" w:cs="Times New Roman"/>
          <w:b/>
          <w:color w:val="000000" w:themeColor="text1"/>
          <w:lang w:val="en-US"/>
        </w:rPr>
      </w:pPr>
    </w:p>
    <w:p w14:paraId="07519BD7" w14:textId="5D76C350" w:rsidR="0078776E" w:rsidRDefault="0078776E">
      <w:pPr>
        <w:shd w:val="clear" w:color="auto" w:fill="FFFFFF" w:themeFill="background1"/>
        <w:spacing w:after="0"/>
        <w:ind w:firstLine="567"/>
        <w:jc w:val="both"/>
        <w:rPr>
          <w:rFonts w:ascii="Times New Roman" w:hAnsi="Times New Roman" w:cs="Times New Roman"/>
          <w:b/>
          <w:lang w:val="en-US"/>
        </w:rPr>
      </w:pPr>
    </w:p>
    <w:p w14:paraId="302FBF83" w14:textId="77777777" w:rsidR="00B62888" w:rsidRDefault="00B62888">
      <w:pPr>
        <w:shd w:val="clear" w:color="auto" w:fill="FFFFFF" w:themeFill="background1"/>
        <w:spacing w:after="0"/>
        <w:ind w:firstLine="567"/>
        <w:jc w:val="both"/>
        <w:rPr>
          <w:rFonts w:ascii="Times New Roman" w:hAnsi="Times New Roman" w:cs="Times New Roman"/>
          <w:color w:val="000000"/>
          <w:lang w:val="en-US"/>
        </w:rPr>
      </w:pPr>
    </w:p>
    <w:p w14:paraId="60D44478" w14:textId="77777777" w:rsidR="0078776E" w:rsidRDefault="0078776E">
      <w:pPr>
        <w:spacing w:after="120"/>
        <w:ind w:firstLine="720"/>
        <w:jc w:val="both"/>
        <w:rPr>
          <w:rFonts w:ascii="Times New Roman" w:hAnsi="Times New Roman" w:cs="Times New Roman"/>
          <w:lang w:val="en-US"/>
        </w:rPr>
      </w:pPr>
    </w:p>
    <w:sectPr w:rsidR="0078776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F6F0" w14:textId="77777777" w:rsidR="00896800" w:rsidRDefault="00896800">
      <w:pPr>
        <w:spacing w:line="240" w:lineRule="auto"/>
      </w:pPr>
      <w:r>
        <w:separator/>
      </w:r>
    </w:p>
  </w:endnote>
  <w:endnote w:type="continuationSeparator" w:id="0">
    <w:p w14:paraId="5C5A3697" w14:textId="77777777" w:rsidR="00896800" w:rsidRDefault="00896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3CD8" w14:textId="77777777" w:rsidR="0078776E" w:rsidRDefault="0000000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2ADE2C52" w14:textId="77777777" w:rsidR="0078776E"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28571763" w14:textId="77777777" w:rsidR="0078776E" w:rsidRDefault="0078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B34D" w14:textId="77777777" w:rsidR="00896800" w:rsidRDefault="00896800">
      <w:pPr>
        <w:spacing w:after="0" w:line="240" w:lineRule="auto"/>
      </w:pPr>
      <w:r>
        <w:separator/>
      </w:r>
    </w:p>
  </w:footnote>
  <w:footnote w:type="continuationSeparator" w:id="0">
    <w:p w14:paraId="7168E4BC" w14:textId="77777777" w:rsidR="00896800" w:rsidRDefault="0089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BF50" w14:textId="77777777" w:rsidR="0078776E"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637F2B70" w14:textId="77777777" w:rsidR="0078776E" w:rsidRDefault="0078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B958" w14:textId="77777777" w:rsidR="0078776E"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DC25DFA" w14:textId="77777777" w:rsidR="0078776E"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649C2725" w14:textId="77777777" w:rsidR="0078776E" w:rsidRDefault="0078776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1FED"/>
    <w:multiLevelType w:val="hybridMultilevel"/>
    <w:tmpl w:val="3710BFDC"/>
    <w:lvl w:ilvl="0" w:tplc="04090019">
      <w:start w:val="1"/>
      <w:numFmt w:val="lowerLetter"/>
      <w:lvlText w:val="%1."/>
      <w:lvlJc w:val="left"/>
      <w:pPr>
        <w:ind w:left="1680" w:hanging="360"/>
      </w:pPr>
    </w:lvl>
    <w:lvl w:ilvl="1" w:tplc="04090011">
      <w:start w:val="1"/>
      <w:numFmt w:val="decimal"/>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154A64EE"/>
    <w:multiLevelType w:val="hybridMultilevel"/>
    <w:tmpl w:val="394EF452"/>
    <w:lvl w:ilvl="0" w:tplc="D4928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9054C"/>
    <w:multiLevelType w:val="hybridMultilevel"/>
    <w:tmpl w:val="6AFE08F6"/>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38C0694E"/>
    <w:multiLevelType w:val="hybridMultilevel"/>
    <w:tmpl w:val="051C4C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041FE5"/>
    <w:multiLevelType w:val="hybridMultilevel"/>
    <w:tmpl w:val="EF402B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0705C2C"/>
    <w:multiLevelType w:val="hybridMultilevel"/>
    <w:tmpl w:val="3ED037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15:restartNumberingAfterBreak="0">
    <w:nsid w:val="48FC2C2D"/>
    <w:multiLevelType w:val="hybridMultilevel"/>
    <w:tmpl w:val="E3362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1164D"/>
    <w:multiLevelType w:val="hybridMultilevel"/>
    <w:tmpl w:val="9F10AE64"/>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61C345A8"/>
    <w:multiLevelType w:val="hybridMultilevel"/>
    <w:tmpl w:val="8C5E81FE"/>
    <w:lvl w:ilvl="0" w:tplc="D7EC0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370BB9"/>
    <w:multiLevelType w:val="hybridMultilevel"/>
    <w:tmpl w:val="6FE4FDEE"/>
    <w:lvl w:ilvl="0" w:tplc="37C27770">
      <w:start w:val="1"/>
      <w:numFmt w:val="lowerLetter"/>
      <w:lvlText w:val="%1."/>
      <w:lvlJc w:val="left"/>
      <w:pPr>
        <w:ind w:left="1211" w:hanging="360"/>
      </w:pPr>
      <w:rPr>
        <w:i w:val="0"/>
        <w:iCs/>
      </w:rPr>
    </w:lvl>
    <w:lvl w:ilvl="1" w:tplc="43C43BD6">
      <w:start w:val="1"/>
      <w:numFmt w:val="decimal"/>
      <w:lvlText w:val="%2."/>
      <w:lvlJc w:val="left"/>
      <w:pPr>
        <w:ind w:left="2846" w:hanging="1275"/>
      </w:pPr>
      <w:rPr>
        <w:rFonts w:ascii="Calibri" w:hAnsi="Calibri" w:cs="Times New Roman" w:hint="default"/>
        <w:sz w:val="22"/>
      </w:rPr>
    </w:lvl>
    <w:lvl w:ilvl="2" w:tplc="24A2BD22">
      <w:start w:val="2"/>
      <w:numFmt w:val="bullet"/>
      <w:lvlText w:val="-"/>
      <w:lvlJc w:val="left"/>
      <w:rPr>
        <w:rFonts w:ascii="Times New Roman" w:eastAsia="Calibri" w:hAnsi="Times New Roman" w:cs="Times New Roman"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1175C3D"/>
    <w:multiLevelType w:val="hybridMultilevel"/>
    <w:tmpl w:val="716A4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813763">
    <w:abstractNumId w:val="7"/>
  </w:num>
  <w:num w:numId="2" w16cid:durableId="1554586522">
    <w:abstractNumId w:val="3"/>
  </w:num>
  <w:num w:numId="3" w16cid:durableId="2118713707">
    <w:abstractNumId w:val="5"/>
  </w:num>
  <w:num w:numId="4" w16cid:durableId="111360924">
    <w:abstractNumId w:val="2"/>
  </w:num>
  <w:num w:numId="5" w16cid:durableId="441806716">
    <w:abstractNumId w:val="11"/>
  </w:num>
  <w:num w:numId="6" w16cid:durableId="936910968">
    <w:abstractNumId w:val="4"/>
  </w:num>
  <w:num w:numId="7" w16cid:durableId="1091200652">
    <w:abstractNumId w:val="0"/>
  </w:num>
  <w:num w:numId="8" w16cid:durableId="1571501071">
    <w:abstractNumId w:val="9"/>
  </w:num>
  <w:num w:numId="9" w16cid:durableId="1380981619">
    <w:abstractNumId w:val="10"/>
  </w:num>
  <w:num w:numId="10" w16cid:durableId="1381127001">
    <w:abstractNumId w:val="6"/>
  </w:num>
  <w:num w:numId="11" w16cid:durableId="1058166219">
    <w:abstractNumId w:val="8"/>
  </w:num>
  <w:num w:numId="12" w16cid:durableId="760176672">
    <w:abstractNumId w:val="12"/>
  </w:num>
  <w:num w:numId="13" w16cid:durableId="35705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2E441D"/>
    <w:rsid w:val="0039487D"/>
    <w:rsid w:val="00474544"/>
    <w:rsid w:val="00496319"/>
    <w:rsid w:val="00584E62"/>
    <w:rsid w:val="006E1979"/>
    <w:rsid w:val="0078776E"/>
    <w:rsid w:val="00896800"/>
    <w:rsid w:val="008B4353"/>
    <w:rsid w:val="00B62888"/>
    <w:rsid w:val="00BB554A"/>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D73C57"/>
  <w15:docId w15:val="{E17C4500-5B2C-4529-9DE0-3DF05C92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w">
    <w:name w:val="sw"/>
    <w:basedOn w:val="DefaultParagraphFont"/>
    <w:rsid w:val="006E1979"/>
  </w:style>
  <w:style w:type="character" w:styleId="Hyperlink">
    <w:name w:val="Hyperlink"/>
    <w:uiPriority w:val="99"/>
    <w:unhideWhenUsed/>
    <w:rsid w:val="006E1979"/>
    <w:rPr>
      <w:color w:val="0563C1"/>
      <w:u w:val="single"/>
    </w:rPr>
  </w:style>
  <w:style w:type="character" w:styleId="UnresolvedMention">
    <w:name w:val="Unresolved Mention"/>
    <w:basedOn w:val="DefaultParagraphFont"/>
    <w:uiPriority w:val="99"/>
    <w:semiHidden/>
    <w:unhideWhenUsed/>
    <w:rsid w:val="006E1979"/>
    <w:rPr>
      <w:color w:val="605E5C"/>
      <w:shd w:val="clear" w:color="auto" w:fill="E1DFDD"/>
    </w:rPr>
  </w:style>
  <w:style w:type="paragraph" w:styleId="ListParagraph">
    <w:name w:val="List Paragraph"/>
    <w:basedOn w:val="Normal"/>
    <w:uiPriority w:val="34"/>
    <w:qFormat/>
    <w:rsid w:val="006E1979"/>
    <w:pPr>
      <w:ind w:left="720"/>
      <w:contextualSpacing/>
    </w:pPr>
    <w:rPr>
      <w:rFonts w:eastAsia="Calibri"/>
      <w:lang w:val="en-US"/>
    </w:rPr>
  </w:style>
  <w:style w:type="character" w:styleId="Emphasis">
    <w:name w:val="Emphasis"/>
    <w:uiPriority w:val="20"/>
    <w:qFormat/>
    <w:rsid w:val="00B62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Q200210053@student.ums.ac.id" TargetMode="External"/><Relationship Id="rId17" Type="http://schemas.openxmlformats.org/officeDocument/2006/relationships/diagramLayout" Target="diagrams/layout1.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200210051@student.ums.ac.id"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yperlink" Target="http://research" TargetMode="External"/><Relationship Id="rId10" Type="http://schemas.openxmlformats.org/officeDocument/2006/relationships/hyperlink" Target="mailto:Q200210028@student.ums.ac.id,budi.murtiyasa@ums.ac.id,sum254@ums.ac.id"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yperlink" Target="http://jurnal.upi.edu/penelitianpendidikan/view/1387/eksplorasietnomatematika-pada-budayamasyarakat-dayak-perbatasanindonesia-malaysia-kabupatensanggau-kalbar-.htm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0-989D-4144-97A1-2A184C66774B}"/>
              </c:ext>
            </c:extLst>
          </c:dPt>
          <c:dPt>
            <c:idx val="2"/>
            <c:invertIfNegative val="0"/>
            <c:bubble3D val="0"/>
            <c:spPr>
              <a:solidFill>
                <a:srgbClr val="FF0000"/>
              </a:solidFill>
              <a:ln>
                <a:noFill/>
              </a:ln>
              <a:effectLst/>
            </c:spPr>
            <c:extLst>
              <c:ext xmlns:c16="http://schemas.microsoft.com/office/drawing/2014/chart" uri="{C3380CC4-5D6E-409C-BE32-E72D297353CC}">
                <c16:uniqueId val="{00000001-989D-4144-97A1-2A184C66774B}"/>
              </c:ext>
            </c:extLst>
          </c:dPt>
          <c:dPt>
            <c:idx val="3"/>
            <c:invertIfNegative val="0"/>
            <c:bubble3D val="0"/>
            <c:spPr>
              <a:solidFill>
                <a:srgbClr val="00B050"/>
              </a:solidFill>
              <a:ln>
                <a:noFill/>
              </a:ln>
              <a:effectLst/>
            </c:spPr>
            <c:extLst>
              <c:ext xmlns:c16="http://schemas.microsoft.com/office/drawing/2014/chart" uri="{C3380CC4-5D6E-409C-BE32-E72D297353CC}">
                <c16:uniqueId val="{00000002-989D-4144-97A1-2A184C66774B}"/>
              </c:ext>
            </c:extLst>
          </c:dPt>
          <c:cat>
            <c:strRef>
              <c:f>Sheet1!$A$2:$A$5</c:f>
              <c:strCache>
                <c:ptCount val="4"/>
                <c:pt idx="0">
                  <c:v>Bulu Tangkis</c:v>
                </c:pt>
                <c:pt idx="1">
                  <c:v>Sepak Bola</c:v>
                </c:pt>
                <c:pt idx="2">
                  <c:v>Renang</c:v>
                </c:pt>
                <c:pt idx="3">
                  <c:v>Tenis Meja</c:v>
                </c:pt>
              </c:strCache>
            </c:strRef>
          </c:cat>
          <c:val>
            <c:numRef>
              <c:f>Sheet1!$B$2:$B$5</c:f>
              <c:numCache>
                <c:formatCode>General</c:formatCode>
                <c:ptCount val="4"/>
                <c:pt idx="0">
                  <c:v>15</c:v>
                </c:pt>
                <c:pt idx="1">
                  <c:v>10</c:v>
                </c:pt>
                <c:pt idx="2">
                  <c:v>7</c:v>
                </c:pt>
                <c:pt idx="3">
                  <c:v>5</c:v>
                </c:pt>
              </c:numCache>
            </c:numRef>
          </c:val>
          <c:extLst>
            <c:ext xmlns:c16="http://schemas.microsoft.com/office/drawing/2014/chart" uri="{C3380CC4-5D6E-409C-BE32-E72D297353CC}">
              <c16:uniqueId val="{00000003-989D-4144-97A1-2A184C66774B}"/>
            </c:ext>
          </c:extLst>
        </c:ser>
        <c:dLbls>
          <c:showLegendKey val="0"/>
          <c:showVal val="0"/>
          <c:showCatName val="0"/>
          <c:showSerName val="0"/>
          <c:showPercent val="0"/>
          <c:showBubbleSize val="0"/>
        </c:dLbls>
        <c:gapWidth val="219"/>
        <c:overlap val="-27"/>
        <c:axId val="1565768544"/>
        <c:axId val="1"/>
      </c:barChart>
      <c:catAx>
        <c:axId val="1565768544"/>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565768544"/>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7291D-D6F3-4712-93A5-D54217F841D0}" type="doc">
      <dgm:prSet loTypeId="urn:microsoft.com/office/officeart/2005/8/layout/process5" loCatId="process" qsTypeId="urn:microsoft.com/office/officeart/2005/8/quickstyle/simple1" qsCatId="simple" csTypeId="urn:microsoft.com/office/officeart/2005/8/colors/accent0_3" csCatId="mainScheme" phldr="1"/>
      <dgm:spPr/>
      <dgm:t>
        <a:bodyPr/>
        <a:lstStyle/>
        <a:p>
          <a:endParaRPr lang="en-US"/>
        </a:p>
      </dgm:t>
    </dgm:pt>
    <dgm:pt modelId="{B93EBE89-E1EB-483E-B576-676298BA0B3D}">
      <dgm:prSet phldrT="[Text]"/>
      <dgm:spPr>
        <a:xfrm>
          <a:off x="183042" y="382"/>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Guru menyediakan Box</a:t>
          </a:r>
          <a:endParaRPr lang="en-US">
            <a:solidFill>
              <a:sysClr val="window" lastClr="FFFFFF"/>
            </a:solidFill>
            <a:latin typeface="Calibri"/>
            <a:ea typeface="+mn-ea"/>
            <a:cs typeface="+mn-cs"/>
          </a:endParaRPr>
        </a:p>
      </dgm:t>
    </dgm:pt>
    <dgm:pt modelId="{6EA349F0-0D37-4DBB-9CBB-187E76F15C5B}" type="parTrans" cxnId="{396D82FB-1C83-45B3-B912-080C424B6A67}">
      <dgm:prSet/>
      <dgm:spPr/>
      <dgm:t>
        <a:bodyPr/>
        <a:lstStyle/>
        <a:p>
          <a:endParaRPr lang="en-US"/>
        </a:p>
      </dgm:t>
    </dgm:pt>
    <dgm:pt modelId="{91A0F14C-D47D-46F6-B883-6A9FBAEE042D}" type="sibTrans" cxnId="{396D82FB-1C83-45B3-B912-080C424B6A67}">
      <dgm:prSet/>
      <dgm:spPr>
        <a:xfrm>
          <a:off x="1566874" y="224237"/>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A77613D7-13A4-45F0-B4CA-6E201ACEB668}">
      <dgm:prSet phldrT="[Text]"/>
      <dgm:spPr>
        <a:xfrm>
          <a:off x="1963708" y="382"/>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Guru membagikan kartu</a:t>
          </a:r>
          <a:endParaRPr lang="en-US">
            <a:solidFill>
              <a:sysClr val="window" lastClr="FFFFFF"/>
            </a:solidFill>
            <a:latin typeface="Calibri"/>
            <a:ea typeface="+mn-ea"/>
            <a:cs typeface="+mn-cs"/>
          </a:endParaRPr>
        </a:p>
      </dgm:t>
    </dgm:pt>
    <dgm:pt modelId="{8E08EFF6-81BC-41E8-8F2E-7F34878B7BF3}" type="parTrans" cxnId="{CF90E2A8-7B7C-4C31-84C3-8B1F93191C0F}">
      <dgm:prSet/>
      <dgm:spPr/>
      <dgm:t>
        <a:bodyPr/>
        <a:lstStyle/>
        <a:p>
          <a:endParaRPr lang="en-US"/>
        </a:p>
      </dgm:t>
    </dgm:pt>
    <dgm:pt modelId="{5172C408-6CCD-4D67-A561-A32EC7BC4C98}" type="sibTrans" cxnId="{CF90E2A8-7B7C-4C31-84C3-8B1F93191C0F}">
      <dgm:prSet/>
      <dgm:spPr>
        <a:xfrm>
          <a:off x="3347540" y="224237"/>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C0BF67C3-7432-4966-9954-A48BBFA2293C}">
      <dgm:prSet phldrT="[Text]"/>
      <dgm:spPr>
        <a:xfrm>
          <a:off x="3744374" y="382"/>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Peserta didik menulis olahraga kesukaan pada kartu</a:t>
          </a:r>
          <a:endParaRPr lang="en-US">
            <a:solidFill>
              <a:sysClr val="window" lastClr="FFFFFF"/>
            </a:solidFill>
            <a:latin typeface="Calibri"/>
            <a:ea typeface="+mn-ea"/>
            <a:cs typeface="+mn-cs"/>
          </a:endParaRPr>
        </a:p>
      </dgm:t>
    </dgm:pt>
    <dgm:pt modelId="{C05378E8-508C-4262-BA57-880C15FBBDF3}" type="parTrans" cxnId="{AB788E6D-38E9-4C44-8735-FEECB56C2F45}">
      <dgm:prSet/>
      <dgm:spPr/>
      <dgm:t>
        <a:bodyPr/>
        <a:lstStyle/>
        <a:p>
          <a:endParaRPr lang="en-US"/>
        </a:p>
      </dgm:t>
    </dgm:pt>
    <dgm:pt modelId="{8780BD76-6E5F-49B3-9B18-27AC8AEB04D4}" type="sibTrans" cxnId="{AB788E6D-38E9-4C44-8735-FEECB56C2F45}">
      <dgm:prSet/>
      <dgm:spPr>
        <a:xfrm rot="5400000">
          <a:off x="4245504" y="852557"/>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130E0BA5-5DF2-4ED8-BC5B-D1FB24E72613}">
      <dgm:prSet phldrT="[Text]"/>
      <dgm:spPr>
        <a:xfrm>
          <a:off x="3744374" y="1272286"/>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Peserta didik memasukkan kartu dalam Box</a:t>
          </a:r>
          <a:endParaRPr lang="en-US">
            <a:solidFill>
              <a:sysClr val="window" lastClr="FFFFFF"/>
            </a:solidFill>
            <a:latin typeface="Calibri"/>
            <a:ea typeface="+mn-ea"/>
            <a:cs typeface="+mn-cs"/>
          </a:endParaRPr>
        </a:p>
      </dgm:t>
    </dgm:pt>
    <dgm:pt modelId="{913D1D77-8F5E-4CAA-9B6C-57102821CB4C}" type="parTrans" cxnId="{70EED5C3-676E-490C-B22E-61522812ED18}">
      <dgm:prSet/>
      <dgm:spPr/>
      <dgm:t>
        <a:bodyPr/>
        <a:lstStyle/>
        <a:p>
          <a:endParaRPr lang="en-US"/>
        </a:p>
      </dgm:t>
    </dgm:pt>
    <dgm:pt modelId="{88756806-2F0A-4CA6-92AA-1917D002977A}" type="sibTrans" cxnId="{70EED5C3-676E-490C-B22E-61522812ED18}">
      <dgm:prSet/>
      <dgm:spPr>
        <a:xfrm rot="10800000">
          <a:off x="3362803" y="1496141"/>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4B8E04BB-0091-4601-B6CA-F774F31964CF}">
      <dgm:prSet phldrT="[Text]"/>
      <dgm:spPr>
        <a:xfrm>
          <a:off x="1963708" y="1272286"/>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l">
            <a:buNone/>
          </a:pPr>
          <a:r>
            <a:rPr lang="id-ID">
              <a:solidFill>
                <a:sysClr val="window" lastClr="FFFFFF"/>
              </a:solidFill>
              <a:latin typeface="Calibri"/>
              <a:ea typeface="+mn-ea"/>
              <a:cs typeface="+mn-cs"/>
            </a:rPr>
            <a:t>Peserta didik Membuat Tabel</a:t>
          </a:r>
          <a:endParaRPr lang="en-US">
            <a:solidFill>
              <a:sysClr val="window" lastClr="FFFFFF"/>
            </a:solidFill>
            <a:latin typeface="Calibri"/>
            <a:ea typeface="+mn-ea"/>
            <a:cs typeface="+mn-cs"/>
          </a:endParaRPr>
        </a:p>
      </dgm:t>
    </dgm:pt>
    <dgm:pt modelId="{706C4F5A-6585-4AF9-A58A-405EE7E81CBF}" type="parTrans" cxnId="{2D8CF5E0-F517-471A-8D1C-60DBA745EB66}">
      <dgm:prSet/>
      <dgm:spPr/>
      <dgm:t>
        <a:bodyPr/>
        <a:lstStyle/>
        <a:p>
          <a:endParaRPr lang="en-US"/>
        </a:p>
      </dgm:t>
    </dgm:pt>
    <dgm:pt modelId="{0460FF7C-5690-4B4F-8F3B-6C879FB8183F}" type="sibTrans" cxnId="{2D8CF5E0-F517-471A-8D1C-60DBA745EB66}">
      <dgm:prSet/>
      <dgm:spPr>
        <a:xfrm rot="10800000">
          <a:off x="1582137" y="1496141"/>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A6F76C65-03B1-4710-AE94-34C7FF1445C9}">
      <dgm:prSet/>
      <dgm:spPr>
        <a:xfrm>
          <a:off x="183042" y="1272286"/>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Peserta didik mendata kartu dalam tabel</a:t>
          </a:r>
          <a:endParaRPr lang="en-US">
            <a:solidFill>
              <a:sysClr val="window" lastClr="FFFFFF"/>
            </a:solidFill>
            <a:latin typeface="Calibri"/>
            <a:ea typeface="+mn-ea"/>
            <a:cs typeface="+mn-cs"/>
          </a:endParaRPr>
        </a:p>
      </dgm:t>
    </dgm:pt>
    <dgm:pt modelId="{123B2285-4B95-4E5B-A4DD-5983964A3F51}" type="parTrans" cxnId="{1060A60C-6FE0-46E6-82F8-D2FC57B5D9DE}">
      <dgm:prSet/>
      <dgm:spPr/>
      <dgm:t>
        <a:bodyPr/>
        <a:lstStyle/>
        <a:p>
          <a:endParaRPr lang="en-US"/>
        </a:p>
      </dgm:t>
    </dgm:pt>
    <dgm:pt modelId="{05A02DB8-C578-4461-95D1-4D9D5A75D0FE}" type="sibTrans" cxnId="{1060A60C-6FE0-46E6-82F8-D2FC57B5D9DE}">
      <dgm:prSet/>
      <dgm:spPr>
        <a:xfrm rot="5400000">
          <a:off x="684172" y="2124462"/>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333E5442-9D65-4ABE-9894-8C97690D3403}">
      <dgm:prSet/>
      <dgm:spPr>
        <a:xfrm>
          <a:off x="183042" y="2544190"/>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Peserta didik membuat diagram batang</a:t>
          </a:r>
          <a:endParaRPr lang="en-US">
            <a:solidFill>
              <a:sysClr val="window" lastClr="FFFFFF"/>
            </a:solidFill>
            <a:latin typeface="Calibri"/>
            <a:ea typeface="+mn-ea"/>
            <a:cs typeface="+mn-cs"/>
          </a:endParaRPr>
        </a:p>
      </dgm:t>
    </dgm:pt>
    <dgm:pt modelId="{E166C21D-1F86-4125-889B-865A5C1A87F5}" type="parTrans" cxnId="{80BDAF32-5905-4FEF-B6BD-48C5918D5716}">
      <dgm:prSet/>
      <dgm:spPr/>
      <dgm:t>
        <a:bodyPr/>
        <a:lstStyle/>
        <a:p>
          <a:endParaRPr lang="en-US"/>
        </a:p>
      </dgm:t>
    </dgm:pt>
    <dgm:pt modelId="{4B4CE213-BC59-4FC1-8027-4B804644FEA1}" type="sibTrans" cxnId="{80BDAF32-5905-4FEF-B6BD-48C5918D5716}">
      <dgm:prSet/>
      <dgm:spPr>
        <a:xfrm>
          <a:off x="1566874" y="2768045"/>
          <a:ext cx="269643" cy="315432"/>
        </a:xfrm>
        <a:prstGeom prst="rightArrow">
          <a:avLst>
            <a:gd name="adj1" fmla="val 60000"/>
            <a:gd name="adj2" fmla="val 50000"/>
          </a:avLst>
        </a:prstGeom>
        <a:solidFill>
          <a:srgbClr val="1F497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BE64F173-B056-48E4-8257-63AC81CB2D87}">
      <dgm:prSet/>
      <dgm:spPr>
        <a:xfrm>
          <a:off x="1963708" y="2544190"/>
          <a:ext cx="1271904" cy="763142"/>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buNone/>
          </a:pPr>
          <a:r>
            <a:rPr lang="id-ID">
              <a:solidFill>
                <a:sysClr val="window" lastClr="FFFFFF"/>
              </a:solidFill>
              <a:latin typeface="Calibri"/>
              <a:ea typeface="+mn-ea"/>
              <a:cs typeface="+mn-cs"/>
            </a:rPr>
            <a:t>Peserta didik menulis kesimpulan</a:t>
          </a:r>
          <a:endParaRPr lang="en-US">
            <a:solidFill>
              <a:sysClr val="window" lastClr="FFFFFF"/>
            </a:solidFill>
            <a:latin typeface="Calibri"/>
            <a:ea typeface="+mn-ea"/>
            <a:cs typeface="+mn-cs"/>
          </a:endParaRPr>
        </a:p>
      </dgm:t>
    </dgm:pt>
    <dgm:pt modelId="{4C831598-7D8B-4716-BF56-C3CFDB777173}" type="parTrans" cxnId="{A94EDC19-E02F-4438-963B-94712647EF16}">
      <dgm:prSet/>
      <dgm:spPr/>
      <dgm:t>
        <a:bodyPr/>
        <a:lstStyle/>
        <a:p>
          <a:endParaRPr lang="en-US"/>
        </a:p>
      </dgm:t>
    </dgm:pt>
    <dgm:pt modelId="{4409D098-9F39-4776-82B2-0C9A6655F3C8}" type="sibTrans" cxnId="{A94EDC19-E02F-4438-963B-94712647EF16}">
      <dgm:prSet/>
      <dgm:spPr/>
      <dgm:t>
        <a:bodyPr/>
        <a:lstStyle/>
        <a:p>
          <a:endParaRPr lang="en-US"/>
        </a:p>
      </dgm:t>
    </dgm:pt>
    <dgm:pt modelId="{61F3FA7B-25F6-4534-B0A2-DFCF8E0BE587}" type="pres">
      <dgm:prSet presAssocID="{E297291D-D6F3-4712-93A5-D54217F841D0}" presName="diagram" presStyleCnt="0">
        <dgm:presLayoutVars>
          <dgm:dir/>
          <dgm:resizeHandles val="exact"/>
        </dgm:presLayoutVars>
      </dgm:prSet>
      <dgm:spPr/>
    </dgm:pt>
    <dgm:pt modelId="{2C7DE55C-D558-4261-B02F-BE9DF31D63AF}" type="pres">
      <dgm:prSet presAssocID="{B93EBE89-E1EB-483E-B576-676298BA0B3D}" presName="node" presStyleLbl="node1" presStyleIdx="0" presStyleCnt="8">
        <dgm:presLayoutVars>
          <dgm:bulletEnabled val="1"/>
        </dgm:presLayoutVars>
      </dgm:prSet>
      <dgm:spPr/>
    </dgm:pt>
    <dgm:pt modelId="{1B043076-EB56-464A-A79D-4BBF63C66445}" type="pres">
      <dgm:prSet presAssocID="{91A0F14C-D47D-46F6-B883-6A9FBAEE042D}" presName="sibTrans" presStyleLbl="sibTrans2D1" presStyleIdx="0" presStyleCnt="7"/>
      <dgm:spPr/>
    </dgm:pt>
    <dgm:pt modelId="{178A583E-64C0-48DB-BDD1-A880E8EB1A45}" type="pres">
      <dgm:prSet presAssocID="{91A0F14C-D47D-46F6-B883-6A9FBAEE042D}" presName="connectorText" presStyleLbl="sibTrans2D1" presStyleIdx="0" presStyleCnt="7"/>
      <dgm:spPr/>
    </dgm:pt>
    <dgm:pt modelId="{5386CF62-B3B8-4A74-BCB4-2C004F25F460}" type="pres">
      <dgm:prSet presAssocID="{A77613D7-13A4-45F0-B4CA-6E201ACEB668}" presName="node" presStyleLbl="node1" presStyleIdx="1" presStyleCnt="8">
        <dgm:presLayoutVars>
          <dgm:bulletEnabled val="1"/>
        </dgm:presLayoutVars>
      </dgm:prSet>
      <dgm:spPr/>
    </dgm:pt>
    <dgm:pt modelId="{D0E6664A-4069-4B40-86ED-D6D4A4CF963C}" type="pres">
      <dgm:prSet presAssocID="{5172C408-6CCD-4D67-A561-A32EC7BC4C98}" presName="sibTrans" presStyleLbl="sibTrans2D1" presStyleIdx="1" presStyleCnt="7"/>
      <dgm:spPr/>
    </dgm:pt>
    <dgm:pt modelId="{79A37AE2-AF34-408F-AAD1-00F7822E43DE}" type="pres">
      <dgm:prSet presAssocID="{5172C408-6CCD-4D67-A561-A32EC7BC4C98}" presName="connectorText" presStyleLbl="sibTrans2D1" presStyleIdx="1" presStyleCnt="7"/>
      <dgm:spPr/>
    </dgm:pt>
    <dgm:pt modelId="{5EF6D32D-B88E-4914-A70D-097265973E5D}" type="pres">
      <dgm:prSet presAssocID="{C0BF67C3-7432-4966-9954-A48BBFA2293C}" presName="node" presStyleLbl="node1" presStyleIdx="2" presStyleCnt="8">
        <dgm:presLayoutVars>
          <dgm:bulletEnabled val="1"/>
        </dgm:presLayoutVars>
      </dgm:prSet>
      <dgm:spPr/>
    </dgm:pt>
    <dgm:pt modelId="{AAB6B05C-9BC2-4BE0-BF8C-15A567380977}" type="pres">
      <dgm:prSet presAssocID="{8780BD76-6E5F-49B3-9B18-27AC8AEB04D4}" presName="sibTrans" presStyleLbl="sibTrans2D1" presStyleIdx="2" presStyleCnt="7"/>
      <dgm:spPr/>
    </dgm:pt>
    <dgm:pt modelId="{1439AE71-107A-4720-9688-EFE4CFC2279D}" type="pres">
      <dgm:prSet presAssocID="{8780BD76-6E5F-49B3-9B18-27AC8AEB04D4}" presName="connectorText" presStyleLbl="sibTrans2D1" presStyleIdx="2" presStyleCnt="7"/>
      <dgm:spPr/>
    </dgm:pt>
    <dgm:pt modelId="{AAB87BA7-EDDB-4D18-882F-896071D6341D}" type="pres">
      <dgm:prSet presAssocID="{130E0BA5-5DF2-4ED8-BC5B-D1FB24E72613}" presName="node" presStyleLbl="node1" presStyleIdx="3" presStyleCnt="8">
        <dgm:presLayoutVars>
          <dgm:bulletEnabled val="1"/>
        </dgm:presLayoutVars>
      </dgm:prSet>
      <dgm:spPr/>
    </dgm:pt>
    <dgm:pt modelId="{202FAF7F-9577-4529-A9F1-CAA95EB99DDC}" type="pres">
      <dgm:prSet presAssocID="{88756806-2F0A-4CA6-92AA-1917D002977A}" presName="sibTrans" presStyleLbl="sibTrans2D1" presStyleIdx="3" presStyleCnt="7"/>
      <dgm:spPr/>
    </dgm:pt>
    <dgm:pt modelId="{DD437B82-DBC7-420B-BF52-BB76CBBE6957}" type="pres">
      <dgm:prSet presAssocID="{88756806-2F0A-4CA6-92AA-1917D002977A}" presName="connectorText" presStyleLbl="sibTrans2D1" presStyleIdx="3" presStyleCnt="7"/>
      <dgm:spPr/>
    </dgm:pt>
    <dgm:pt modelId="{FF1EF4BF-EBAB-4142-937B-C48668F9D9A7}" type="pres">
      <dgm:prSet presAssocID="{4B8E04BB-0091-4601-B6CA-F774F31964CF}" presName="node" presStyleLbl="node1" presStyleIdx="4" presStyleCnt="8">
        <dgm:presLayoutVars>
          <dgm:bulletEnabled val="1"/>
        </dgm:presLayoutVars>
      </dgm:prSet>
      <dgm:spPr/>
    </dgm:pt>
    <dgm:pt modelId="{0D3F21BB-4337-4DEC-998E-44B67AA859C3}" type="pres">
      <dgm:prSet presAssocID="{0460FF7C-5690-4B4F-8F3B-6C879FB8183F}" presName="sibTrans" presStyleLbl="sibTrans2D1" presStyleIdx="4" presStyleCnt="7"/>
      <dgm:spPr/>
    </dgm:pt>
    <dgm:pt modelId="{938A0BA1-D739-4613-B663-1F111B78B6AA}" type="pres">
      <dgm:prSet presAssocID="{0460FF7C-5690-4B4F-8F3B-6C879FB8183F}" presName="connectorText" presStyleLbl="sibTrans2D1" presStyleIdx="4" presStyleCnt="7"/>
      <dgm:spPr/>
    </dgm:pt>
    <dgm:pt modelId="{14FA7E7E-AAA8-4F17-982D-9B4E983B248E}" type="pres">
      <dgm:prSet presAssocID="{A6F76C65-03B1-4710-AE94-34C7FF1445C9}" presName="node" presStyleLbl="node1" presStyleIdx="5" presStyleCnt="8">
        <dgm:presLayoutVars>
          <dgm:bulletEnabled val="1"/>
        </dgm:presLayoutVars>
      </dgm:prSet>
      <dgm:spPr/>
    </dgm:pt>
    <dgm:pt modelId="{97E83E1E-FCBF-4830-9BC1-59650DC5223F}" type="pres">
      <dgm:prSet presAssocID="{05A02DB8-C578-4461-95D1-4D9D5A75D0FE}" presName="sibTrans" presStyleLbl="sibTrans2D1" presStyleIdx="5" presStyleCnt="7"/>
      <dgm:spPr/>
    </dgm:pt>
    <dgm:pt modelId="{A3A5EB12-5E66-4133-9243-F1309F250903}" type="pres">
      <dgm:prSet presAssocID="{05A02DB8-C578-4461-95D1-4D9D5A75D0FE}" presName="connectorText" presStyleLbl="sibTrans2D1" presStyleIdx="5" presStyleCnt="7"/>
      <dgm:spPr/>
    </dgm:pt>
    <dgm:pt modelId="{3B68E522-7CBC-46B1-970F-35D9E04FD686}" type="pres">
      <dgm:prSet presAssocID="{333E5442-9D65-4ABE-9894-8C97690D3403}" presName="node" presStyleLbl="node1" presStyleIdx="6" presStyleCnt="8">
        <dgm:presLayoutVars>
          <dgm:bulletEnabled val="1"/>
        </dgm:presLayoutVars>
      </dgm:prSet>
      <dgm:spPr/>
    </dgm:pt>
    <dgm:pt modelId="{EEDFCE84-6418-4FDD-AC70-D91FCE7408BC}" type="pres">
      <dgm:prSet presAssocID="{4B4CE213-BC59-4FC1-8027-4B804644FEA1}" presName="sibTrans" presStyleLbl="sibTrans2D1" presStyleIdx="6" presStyleCnt="7"/>
      <dgm:spPr/>
    </dgm:pt>
    <dgm:pt modelId="{2E3172E3-ECD0-4E9A-A7E3-0DA77D1B3375}" type="pres">
      <dgm:prSet presAssocID="{4B4CE213-BC59-4FC1-8027-4B804644FEA1}" presName="connectorText" presStyleLbl="sibTrans2D1" presStyleIdx="6" presStyleCnt="7"/>
      <dgm:spPr/>
    </dgm:pt>
    <dgm:pt modelId="{3B8F014C-6903-4A0A-890C-99163622E491}" type="pres">
      <dgm:prSet presAssocID="{BE64F173-B056-48E4-8257-63AC81CB2D87}" presName="node" presStyleLbl="node1" presStyleIdx="7" presStyleCnt="8">
        <dgm:presLayoutVars>
          <dgm:bulletEnabled val="1"/>
        </dgm:presLayoutVars>
      </dgm:prSet>
      <dgm:spPr/>
    </dgm:pt>
  </dgm:ptLst>
  <dgm:cxnLst>
    <dgm:cxn modelId="{EC8B3507-AC2A-4F9B-B203-35ACFB66F6A9}" type="presOf" srcId="{E297291D-D6F3-4712-93A5-D54217F841D0}" destId="{61F3FA7B-25F6-4534-B0A2-DFCF8E0BE587}" srcOrd="0" destOrd="0" presId="urn:microsoft.com/office/officeart/2005/8/layout/process5"/>
    <dgm:cxn modelId="{1060A60C-6FE0-46E6-82F8-D2FC57B5D9DE}" srcId="{E297291D-D6F3-4712-93A5-D54217F841D0}" destId="{A6F76C65-03B1-4710-AE94-34C7FF1445C9}" srcOrd="5" destOrd="0" parTransId="{123B2285-4B95-4E5B-A4DD-5983964A3F51}" sibTransId="{05A02DB8-C578-4461-95D1-4D9D5A75D0FE}"/>
    <dgm:cxn modelId="{7252AE12-1CB5-424E-80A1-E6DCC1F4F3A5}" type="presOf" srcId="{C0BF67C3-7432-4966-9954-A48BBFA2293C}" destId="{5EF6D32D-B88E-4914-A70D-097265973E5D}" srcOrd="0" destOrd="0" presId="urn:microsoft.com/office/officeart/2005/8/layout/process5"/>
    <dgm:cxn modelId="{A94EDC19-E02F-4438-963B-94712647EF16}" srcId="{E297291D-D6F3-4712-93A5-D54217F841D0}" destId="{BE64F173-B056-48E4-8257-63AC81CB2D87}" srcOrd="7" destOrd="0" parTransId="{4C831598-7D8B-4716-BF56-C3CFDB777173}" sibTransId="{4409D098-9F39-4776-82B2-0C9A6655F3C8}"/>
    <dgm:cxn modelId="{80BDAF32-5905-4FEF-B6BD-48C5918D5716}" srcId="{E297291D-D6F3-4712-93A5-D54217F841D0}" destId="{333E5442-9D65-4ABE-9894-8C97690D3403}" srcOrd="6" destOrd="0" parTransId="{E166C21D-1F86-4125-889B-865A5C1A87F5}" sibTransId="{4B4CE213-BC59-4FC1-8027-4B804644FEA1}"/>
    <dgm:cxn modelId="{FFED3946-3217-4E26-A94E-76FACB96BEB2}" type="presOf" srcId="{4B8E04BB-0091-4601-B6CA-F774F31964CF}" destId="{FF1EF4BF-EBAB-4142-937B-C48668F9D9A7}" srcOrd="0" destOrd="0" presId="urn:microsoft.com/office/officeart/2005/8/layout/process5"/>
    <dgm:cxn modelId="{C8407E6D-0D94-4F49-BDDC-7FE757276C0C}" type="presOf" srcId="{4B4CE213-BC59-4FC1-8027-4B804644FEA1}" destId="{EEDFCE84-6418-4FDD-AC70-D91FCE7408BC}" srcOrd="0" destOrd="0" presId="urn:microsoft.com/office/officeart/2005/8/layout/process5"/>
    <dgm:cxn modelId="{AB788E6D-38E9-4C44-8735-FEECB56C2F45}" srcId="{E297291D-D6F3-4712-93A5-D54217F841D0}" destId="{C0BF67C3-7432-4966-9954-A48BBFA2293C}" srcOrd="2" destOrd="0" parTransId="{C05378E8-508C-4262-BA57-880C15FBBDF3}" sibTransId="{8780BD76-6E5F-49B3-9B18-27AC8AEB04D4}"/>
    <dgm:cxn modelId="{C7B4436F-DCD4-46D7-91F6-8D6BECE0EEBE}" type="presOf" srcId="{5172C408-6CCD-4D67-A561-A32EC7BC4C98}" destId="{D0E6664A-4069-4B40-86ED-D6D4A4CF963C}" srcOrd="0" destOrd="0" presId="urn:microsoft.com/office/officeart/2005/8/layout/process5"/>
    <dgm:cxn modelId="{71ED0454-B11B-4165-8471-A600731CEFD3}" type="presOf" srcId="{A6F76C65-03B1-4710-AE94-34C7FF1445C9}" destId="{14FA7E7E-AAA8-4F17-982D-9B4E983B248E}" srcOrd="0" destOrd="0" presId="urn:microsoft.com/office/officeart/2005/8/layout/process5"/>
    <dgm:cxn modelId="{38399159-A805-42AF-96E2-59D85715A043}" type="presOf" srcId="{B93EBE89-E1EB-483E-B576-676298BA0B3D}" destId="{2C7DE55C-D558-4261-B02F-BE9DF31D63AF}" srcOrd="0" destOrd="0" presId="urn:microsoft.com/office/officeart/2005/8/layout/process5"/>
    <dgm:cxn modelId="{7FE2F85A-1BDD-485E-99EA-A907E43D9FB5}" type="presOf" srcId="{88756806-2F0A-4CA6-92AA-1917D002977A}" destId="{DD437B82-DBC7-420B-BF52-BB76CBBE6957}" srcOrd="1" destOrd="0" presId="urn:microsoft.com/office/officeart/2005/8/layout/process5"/>
    <dgm:cxn modelId="{7C4D0E7D-A12D-4117-B5A6-B341C7FAA09C}" type="presOf" srcId="{8780BD76-6E5F-49B3-9B18-27AC8AEB04D4}" destId="{1439AE71-107A-4720-9688-EFE4CFC2279D}" srcOrd="1" destOrd="0" presId="urn:microsoft.com/office/officeart/2005/8/layout/process5"/>
    <dgm:cxn modelId="{25BC1183-1B53-40A8-962E-6DBDF90D8218}" type="presOf" srcId="{5172C408-6CCD-4D67-A561-A32EC7BC4C98}" destId="{79A37AE2-AF34-408F-AAD1-00F7822E43DE}" srcOrd="1" destOrd="0" presId="urn:microsoft.com/office/officeart/2005/8/layout/process5"/>
    <dgm:cxn modelId="{0522BB90-E80C-4FAF-A4D8-578E45DF96D4}" type="presOf" srcId="{333E5442-9D65-4ABE-9894-8C97690D3403}" destId="{3B68E522-7CBC-46B1-970F-35D9E04FD686}" srcOrd="0" destOrd="0" presId="urn:microsoft.com/office/officeart/2005/8/layout/process5"/>
    <dgm:cxn modelId="{2E80B8A0-3E51-4FB1-8098-817D20BBB351}" type="presOf" srcId="{8780BD76-6E5F-49B3-9B18-27AC8AEB04D4}" destId="{AAB6B05C-9BC2-4BE0-BF8C-15A567380977}" srcOrd="0" destOrd="0" presId="urn:microsoft.com/office/officeart/2005/8/layout/process5"/>
    <dgm:cxn modelId="{CF90E2A8-7B7C-4C31-84C3-8B1F93191C0F}" srcId="{E297291D-D6F3-4712-93A5-D54217F841D0}" destId="{A77613D7-13A4-45F0-B4CA-6E201ACEB668}" srcOrd="1" destOrd="0" parTransId="{8E08EFF6-81BC-41E8-8F2E-7F34878B7BF3}" sibTransId="{5172C408-6CCD-4D67-A561-A32EC7BC4C98}"/>
    <dgm:cxn modelId="{15BDA4C1-0965-4842-97B6-C3F37E97A39B}" type="presOf" srcId="{05A02DB8-C578-4461-95D1-4D9D5A75D0FE}" destId="{A3A5EB12-5E66-4133-9243-F1309F250903}" srcOrd="1" destOrd="0" presId="urn:microsoft.com/office/officeart/2005/8/layout/process5"/>
    <dgm:cxn modelId="{70EED5C3-676E-490C-B22E-61522812ED18}" srcId="{E297291D-D6F3-4712-93A5-D54217F841D0}" destId="{130E0BA5-5DF2-4ED8-BC5B-D1FB24E72613}" srcOrd="3" destOrd="0" parTransId="{913D1D77-8F5E-4CAA-9B6C-57102821CB4C}" sibTransId="{88756806-2F0A-4CA6-92AA-1917D002977A}"/>
    <dgm:cxn modelId="{1C3B6BC7-A7D7-4A5F-B305-777653F0F31E}" type="presOf" srcId="{A77613D7-13A4-45F0-B4CA-6E201ACEB668}" destId="{5386CF62-B3B8-4A74-BCB4-2C004F25F460}" srcOrd="0" destOrd="0" presId="urn:microsoft.com/office/officeart/2005/8/layout/process5"/>
    <dgm:cxn modelId="{D2012FD2-1805-4348-A046-33F8786783A3}" type="presOf" srcId="{BE64F173-B056-48E4-8257-63AC81CB2D87}" destId="{3B8F014C-6903-4A0A-890C-99163622E491}" srcOrd="0" destOrd="0" presId="urn:microsoft.com/office/officeart/2005/8/layout/process5"/>
    <dgm:cxn modelId="{C1DFB5D5-1FEB-47C6-86A3-DCE031159FC9}" type="presOf" srcId="{0460FF7C-5690-4B4F-8F3B-6C879FB8183F}" destId="{938A0BA1-D739-4613-B663-1F111B78B6AA}" srcOrd="1" destOrd="0" presId="urn:microsoft.com/office/officeart/2005/8/layout/process5"/>
    <dgm:cxn modelId="{E48AD9D9-84F2-4C02-B6E9-0571C95554DE}" type="presOf" srcId="{0460FF7C-5690-4B4F-8F3B-6C879FB8183F}" destId="{0D3F21BB-4337-4DEC-998E-44B67AA859C3}" srcOrd="0" destOrd="0" presId="urn:microsoft.com/office/officeart/2005/8/layout/process5"/>
    <dgm:cxn modelId="{2D8CF5E0-F517-471A-8D1C-60DBA745EB66}" srcId="{E297291D-D6F3-4712-93A5-D54217F841D0}" destId="{4B8E04BB-0091-4601-B6CA-F774F31964CF}" srcOrd="4" destOrd="0" parTransId="{706C4F5A-6585-4AF9-A58A-405EE7E81CBF}" sibTransId="{0460FF7C-5690-4B4F-8F3B-6C879FB8183F}"/>
    <dgm:cxn modelId="{21BC28E1-A372-4181-95FB-8F5B521442EE}" type="presOf" srcId="{91A0F14C-D47D-46F6-B883-6A9FBAEE042D}" destId="{1B043076-EB56-464A-A79D-4BBF63C66445}" srcOrd="0" destOrd="0" presId="urn:microsoft.com/office/officeart/2005/8/layout/process5"/>
    <dgm:cxn modelId="{E89F7DE2-E212-4D3F-91FF-B74F86681A74}" type="presOf" srcId="{4B4CE213-BC59-4FC1-8027-4B804644FEA1}" destId="{2E3172E3-ECD0-4E9A-A7E3-0DA77D1B3375}" srcOrd="1" destOrd="0" presId="urn:microsoft.com/office/officeart/2005/8/layout/process5"/>
    <dgm:cxn modelId="{12276BE8-4982-49C7-96EB-41B90565FA72}" type="presOf" srcId="{88756806-2F0A-4CA6-92AA-1917D002977A}" destId="{202FAF7F-9577-4529-A9F1-CAA95EB99DDC}" srcOrd="0" destOrd="0" presId="urn:microsoft.com/office/officeart/2005/8/layout/process5"/>
    <dgm:cxn modelId="{41D40BEF-45F5-437E-B9C7-44EEE7045B30}" type="presOf" srcId="{130E0BA5-5DF2-4ED8-BC5B-D1FB24E72613}" destId="{AAB87BA7-EDDB-4D18-882F-896071D6341D}" srcOrd="0" destOrd="0" presId="urn:microsoft.com/office/officeart/2005/8/layout/process5"/>
    <dgm:cxn modelId="{0E7653EF-5A41-4AC0-8FAC-89DC021B2E37}" type="presOf" srcId="{05A02DB8-C578-4461-95D1-4D9D5A75D0FE}" destId="{97E83E1E-FCBF-4830-9BC1-59650DC5223F}" srcOrd="0" destOrd="0" presId="urn:microsoft.com/office/officeart/2005/8/layout/process5"/>
    <dgm:cxn modelId="{BFD95AF4-FFCA-4CE1-8040-FB167E10E76F}" type="presOf" srcId="{91A0F14C-D47D-46F6-B883-6A9FBAEE042D}" destId="{178A583E-64C0-48DB-BDD1-A880E8EB1A45}" srcOrd="1" destOrd="0" presId="urn:microsoft.com/office/officeart/2005/8/layout/process5"/>
    <dgm:cxn modelId="{396D82FB-1C83-45B3-B912-080C424B6A67}" srcId="{E297291D-D6F3-4712-93A5-D54217F841D0}" destId="{B93EBE89-E1EB-483E-B576-676298BA0B3D}" srcOrd="0" destOrd="0" parTransId="{6EA349F0-0D37-4DBB-9CBB-187E76F15C5B}" sibTransId="{91A0F14C-D47D-46F6-B883-6A9FBAEE042D}"/>
    <dgm:cxn modelId="{C64807C7-83CB-44AD-8DEF-769544A18989}" type="presParOf" srcId="{61F3FA7B-25F6-4534-B0A2-DFCF8E0BE587}" destId="{2C7DE55C-D558-4261-B02F-BE9DF31D63AF}" srcOrd="0" destOrd="0" presId="urn:microsoft.com/office/officeart/2005/8/layout/process5"/>
    <dgm:cxn modelId="{D48D5B37-9CBF-4372-9B6B-AC70B5824C06}" type="presParOf" srcId="{61F3FA7B-25F6-4534-B0A2-DFCF8E0BE587}" destId="{1B043076-EB56-464A-A79D-4BBF63C66445}" srcOrd="1" destOrd="0" presId="urn:microsoft.com/office/officeart/2005/8/layout/process5"/>
    <dgm:cxn modelId="{5290A00A-B1A3-4B3E-ADAC-A281A854422D}" type="presParOf" srcId="{1B043076-EB56-464A-A79D-4BBF63C66445}" destId="{178A583E-64C0-48DB-BDD1-A880E8EB1A45}" srcOrd="0" destOrd="0" presId="urn:microsoft.com/office/officeart/2005/8/layout/process5"/>
    <dgm:cxn modelId="{685E453D-BFD7-4083-A02E-D7EF89AC5E5E}" type="presParOf" srcId="{61F3FA7B-25F6-4534-B0A2-DFCF8E0BE587}" destId="{5386CF62-B3B8-4A74-BCB4-2C004F25F460}" srcOrd="2" destOrd="0" presId="urn:microsoft.com/office/officeart/2005/8/layout/process5"/>
    <dgm:cxn modelId="{D785B625-D432-40BA-B15C-C24F20062FC6}" type="presParOf" srcId="{61F3FA7B-25F6-4534-B0A2-DFCF8E0BE587}" destId="{D0E6664A-4069-4B40-86ED-D6D4A4CF963C}" srcOrd="3" destOrd="0" presId="urn:microsoft.com/office/officeart/2005/8/layout/process5"/>
    <dgm:cxn modelId="{509922CB-17ED-4AC0-84A5-F7C5CD92564A}" type="presParOf" srcId="{D0E6664A-4069-4B40-86ED-D6D4A4CF963C}" destId="{79A37AE2-AF34-408F-AAD1-00F7822E43DE}" srcOrd="0" destOrd="0" presId="urn:microsoft.com/office/officeart/2005/8/layout/process5"/>
    <dgm:cxn modelId="{F7900347-2B53-4B47-998B-12D5E033C110}" type="presParOf" srcId="{61F3FA7B-25F6-4534-B0A2-DFCF8E0BE587}" destId="{5EF6D32D-B88E-4914-A70D-097265973E5D}" srcOrd="4" destOrd="0" presId="urn:microsoft.com/office/officeart/2005/8/layout/process5"/>
    <dgm:cxn modelId="{0EEC0BFC-D225-40A6-B831-A8E49B5403A2}" type="presParOf" srcId="{61F3FA7B-25F6-4534-B0A2-DFCF8E0BE587}" destId="{AAB6B05C-9BC2-4BE0-BF8C-15A567380977}" srcOrd="5" destOrd="0" presId="urn:microsoft.com/office/officeart/2005/8/layout/process5"/>
    <dgm:cxn modelId="{A3E4D8E2-FDE1-4F75-8314-07F3DA0817BC}" type="presParOf" srcId="{AAB6B05C-9BC2-4BE0-BF8C-15A567380977}" destId="{1439AE71-107A-4720-9688-EFE4CFC2279D}" srcOrd="0" destOrd="0" presId="urn:microsoft.com/office/officeart/2005/8/layout/process5"/>
    <dgm:cxn modelId="{70ED2794-6B44-4C7A-B379-2CF7213732F4}" type="presParOf" srcId="{61F3FA7B-25F6-4534-B0A2-DFCF8E0BE587}" destId="{AAB87BA7-EDDB-4D18-882F-896071D6341D}" srcOrd="6" destOrd="0" presId="urn:microsoft.com/office/officeart/2005/8/layout/process5"/>
    <dgm:cxn modelId="{501C6B67-270C-4D4F-ACD0-EE82234B7C61}" type="presParOf" srcId="{61F3FA7B-25F6-4534-B0A2-DFCF8E0BE587}" destId="{202FAF7F-9577-4529-A9F1-CAA95EB99DDC}" srcOrd="7" destOrd="0" presId="urn:microsoft.com/office/officeart/2005/8/layout/process5"/>
    <dgm:cxn modelId="{081AA094-5D38-46FC-BA50-1A7F48BC7948}" type="presParOf" srcId="{202FAF7F-9577-4529-A9F1-CAA95EB99DDC}" destId="{DD437B82-DBC7-420B-BF52-BB76CBBE6957}" srcOrd="0" destOrd="0" presId="urn:microsoft.com/office/officeart/2005/8/layout/process5"/>
    <dgm:cxn modelId="{780E790A-6593-45C4-BE0D-3465CF9720A3}" type="presParOf" srcId="{61F3FA7B-25F6-4534-B0A2-DFCF8E0BE587}" destId="{FF1EF4BF-EBAB-4142-937B-C48668F9D9A7}" srcOrd="8" destOrd="0" presId="urn:microsoft.com/office/officeart/2005/8/layout/process5"/>
    <dgm:cxn modelId="{69B96562-5AAB-4CC4-9612-F095E2EFE2D5}" type="presParOf" srcId="{61F3FA7B-25F6-4534-B0A2-DFCF8E0BE587}" destId="{0D3F21BB-4337-4DEC-998E-44B67AA859C3}" srcOrd="9" destOrd="0" presId="urn:microsoft.com/office/officeart/2005/8/layout/process5"/>
    <dgm:cxn modelId="{0C223128-57A0-48D1-9978-FB4FF3202EAF}" type="presParOf" srcId="{0D3F21BB-4337-4DEC-998E-44B67AA859C3}" destId="{938A0BA1-D739-4613-B663-1F111B78B6AA}" srcOrd="0" destOrd="0" presId="urn:microsoft.com/office/officeart/2005/8/layout/process5"/>
    <dgm:cxn modelId="{24A01902-D61C-4E09-9298-4A2C349D1059}" type="presParOf" srcId="{61F3FA7B-25F6-4534-B0A2-DFCF8E0BE587}" destId="{14FA7E7E-AAA8-4F17-982D-9B4E983B248E}" srcOrd="10" destOrd="0" presId="urn:microsoft.com/office/officeart/2005/8/layout/process5"/>
    <dgm:cxn modelId="{8BB3BD2F-0A75-4DC3-90D5-1CBAE0145884}" type="presParOf" srcId="{61F3FA7B-25F6-4534-B0A2-DFCF8E0BE587}" destId="{97E83E1E-FCBF-4830-9BC1-59650DC5223F}" srcOrd="11" destOrd="0" presId="urn:microsoft.com/office/officeart/2005/8/layout/process5"/>
    <dgm:cxn modelId="{52E3BA75-21DE-4A31-9182-EA7517FED0A8}" type="presParOf" srcId="{97E83E1E-FCBF-4830-9BC1-59650DC5223F}" destId="{A3A5EB12-5E66-4133-9243-F1309F250903}" srcOrd="0" destOrd="0" presId="urn:microsoft.com/office/officeart/2005/8/layout/process5"/>
    <dgm:cxn modelId="{8EBA5977-CE4F-41AB-A058-D5475E18B74A}" type="presParOf" srcId="{61F3FA7B-25F6-4534-B0A2-DFCF8E0BE587}" destId="{3B68E522-7CBC-46B1-970F-35D9E04FD686}" srcOrd="12" destOrd="0" presId="urn:microsoft.com/office/officeart/2005/8/layout/process5"/>
    <dgm:cxn modelId="{A3836CDB-37BE-4517-9719-1E04424ADD4D}" type="presParOf" srcId="{61F3FA7B-25F6-4534-B0A2-DFCF8E0BE587}" destId="{EEDFCE84-6418-4FDD-AC70-D91FCE7408BC}" srcOrd="13" destOrd="0" presId="urn:microsoft.com/office/officeart/2005/8/layout/process5"/>
    <dgm:cxn modelId="{C0DB5BC4-CE9E-4A77-9F1E-4235A41C9E23}" type="presParOf" srcId="{EEDFCE84-6418-4FDD-AC70-D91FCE7408BC}" destId="{2E3172E3-ECD0-4E9A-A7E3-0DA77D1B3375}" srcOrd="0" destOrd="0" presId="urn:microsoft.com/office/officeart/2005/8/layout/process5"/>
    <dgm:cxn modelId="{DCE97C5B-D053-4EB3-B786-FC208E116776}" type="presParOf" srcId="{61F3FA7B-25F6-4534-B0A2-DFCF8E0BE587}" destId="{3B8F014C-6903-4A0A-890C-99163622E491}" srcOrd="14" destOrd="0" presId="urn:microsoft.com/office/officeart/2005/8/layout/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7DE55C-D558-4261-B02F-BE9DF31D63AF}">
      <dsp:nvSpPr>
        <dsp:cNvPr id="0" name=""/>
        <dsp:cNvSpPr/>
      </dsp:nvSpPr>
      <dsp:spPr>
        <a:xfrm>
          <a:off x="187914" y="103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Guru menyediakan Box</a:t>
          </a:r>
          <a:endParaRPr lang="en-US" sz="1100" kern="1200">
            <a:solidFill>
              <a:sysClr val="window" lastClr="FFFFFF"/>
            </a:solidFill>
            <a:latin typeface="Calibri"/>
            <a:ea typeface="+mn-ea"/>
            <a:cs typeface="+mn-cs"/>
          </a:endParaRPr>
        </a:p>
      </dsp:txBody>
      <dsp:txXfrm>
        <a:off x="210227" y="23351"/>
        <a:ext cx="1225063" cy="717187"/>
      </dsp:txXfrm>
    </dsp:sp>
    <dsp:sp modelId="{1B043076-EB56-464A-A79D-4BBF63C66445}">
      <dsp:nvSpPr>
        <dsp:cNvPr id="0" name=""/>
        <dsp:cNvSpPr/>
      </dsp:nvSpPr>
      <dsp:spPr>
        <a:xfrm>
          <a:off x="1569336" y="224503"/>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1569336" y="287480"/>
        <a:ext cx="188422" cy="188929"/>
      </dsp:txXfrm>
    </dsp:sp>
    <dsp:sp modelId="{5386CF62-B3B8-4A74-BCB4-2C004F25F460}">
      <dsp:nvSpPr>
        <dsp:cNvPr id="0" name=""/>
        <dsp:cNvSpPr/>
      </dsp:nvSpPr>
      <dsp:spPr>
        <a:xfrm>
          <a:off x="1965480" y="103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Guru membagikan kartu</a:t>
          </a:r>
          <a:endParaRPr lang="en-US" sz="1100" kern="1200">
            <a:solidFill>
              <a:sysClr val="window" lastClr="FFFFFF"/>
            </a:solidFill>
            <a:latin typeface="Calibri"/>
            <a:ea typeface="+mn-ea"/>
            <a:cs typeface="+mn-cs"/>
          </a:endParaRPr>
        </a:p>
      </dsp:txBody>
      <dsp:txXfrm>
        <a:off x="1987793" y="23351"/>
        <a:ext cx="1225063" cy="717187"/>
      </dsp:txXfrm>
    </dsp:sp>
    <dsp:sp modelId="{D0E6664A-4069-4B40-86ED-D6D4A4CF963C}">
      <dsp:nvSpPr>
        <dsp:cNvPr id="0" name=""/>
        <dsp:cNvSpPr/>
      </dsp:nvSpPr>
      <dsp:spPr>
        <a:xfrm>
          <a:off x="3346902" y="224503"/>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3346902" y="287480"/>
        <a:ext cx="188422" cy="188929"/>
      </dsp:txXfrm>
    </dsp:sp>
    <dsp:sp modelId="{5EF6D32D-B88E-4914-A70D-097265973E5D}">
      <dsp:nvSpPr>
        <dsp:cNvPr id="0" name=""/>
        <dsp:cNvSpPr/>
      </dsp:nvSpPr>
      <dsp:spPr>
        <a:xfrm>
          <a:off x="3743045" y="103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menulis olahraga kesukaan pada kartu</a:t>
          </a:r>
          <a:endParaRPr lang="en-US" sz="1100" kern="1200">
            <a:solidFill>
              <a:sysClr val="window" lastClr="FFFFFF"/>
            </a:solidFill>
            <a:latin typeface="Calibri"/>
            <a:ea typeface="+mn-ea"/>
            <a:cs typeface="+mn-cs"/>
          </a:endParaRPr>
        </a:p>
      </dsp:txBody>
      <dsp:txXfrm>
        <a:off x="3765358" y="23351"/>
        <a:ext cx="1225063" cy="717187"/>
      </dsp:txXfrm>
    </dsp:sp>
    <dsp:sp modelId="{AAB6B05C-9BC2-4BE0-BF8C-15A567380977}">
      <dsp:nvSpPr>
        <dsp:cNvPr id="0" name=""/>
        <dsp:cNvSpPr/>
      </dsp:nvSpPr>
      <dsp:spPr>
        <a:xfrm rot="5400000">
          <a:off x="4243303" y="851730"/>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4283426" y="874584"/>
        <a:ext cx="188929" cy="188422"/>
      </dsp:txXfrm>
    </dsp:sp>
    <dsp:sp modelId="{AAB87BA7-EDDB-4D18-882F-896071D6341D}">
      <dsp:nvSpPr>
        <dsp:cNvPr id="0" name=""/>
        <dsp:cNvSpPr/>
      </dsp:nvSpPr>
      <dsp:spPr>
        <a:xfrm>
          <a:off x="3743045" y="127072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memasukkan kartu dalam Box</a:t>
          </a:r>
          <a:endParaRPr lang="en-US" sz="1100" kern="1200">
            <a:solidFill>
              <a:sysClr val="window" lastClr="FFFFFF"/>
            </a:solidFill>
            <a:latin typeface="Calibri"/>
            <a:ea typeface="+mn-ea"/>
            <a:cs typeface="+mn-cs"/>
          </a:endParaRPr>
        </a:p>
      </dsp:txBody>
      <dsp:txXfrm>
        <a:off x="3765358" y="1293041"/>
        <a:ext cx="1225063" cy="717187"/>
      </dsp:txXfrm>
    </dsp:sp>
    <dsp:sp modelId="{202FAF7F-9577-4529-A9F1-CAA95EB99DDC}">
      <dsp:nvSpPr>
        <dsp:cNvPr id="0" name=""/>
        <dsp:cNvSpPr/>
      </dsp:nvSpPr>
      <dsp:spPr>
        <a:xfrm rot="10800000">
          <a:off x="3362138" y="1494193"/>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10800000">
        <a:off x="3442890" y="1557170"/>
        <a:ext cx="188422" cy="188929"/>
      </dsp:txXfrm>
    </dsp:sp>
    <dsp:sp modelId="{FF1EF4BF-EBAB-4142-937B-C48668F9D9A7}">
      <dsp:nvSpPr>
        <dsp:cNvPr id="0" name=""/>
        <dsp:cNvSpPr/>
      </dsp:nvSpPr>
      <dsp:spPr>
        <a:xfrm>
          <a:off x="1965480" y="127072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Membuat Tabel</a:t>
          </a:r>
          <a:endParaRPr lang="en-US" sz="1100" kern="1200">
            <a:solidFill>
              <a:sysClr val="window" lastClr="FFFFFF"/>
            </a:solidFill>
            <a:latin typeface="Calibri"/>
            <a:ea typeface="+mn-ea"/>
            <a:cs typeface="+mn-cs"/>
          </a:endParaRPr>
        </a:p>
      </dsp:txBody>
      <dsp:txXfrm>
        <a:off x="1987793" y="1293041"/>
        <a:ext cx="1225063" cy="717187"/>
      </dsp:txXfrm>
    </dsp:sp>
    <dsp:sp modelId="{0D3F21BB-4337-4DEC-998E-44B67AA859C3}">
      <dsp:nvSpPr>
        <dsp:cNvPr id="0" name=""/>
        <dsp:cNvSpPr/>
      </dsp:nvSpPr>
      <dsp:spPr>
        <a:xfrm rot="10800000">
          <a:off x="1584573" y="1494193"/>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10800000">
        <a:off x="1665325" y="1557170"/>
        <a:ext cx="188422" cy="188929"/>
      </dsp:txXfrm>
    </dsp:sp>
    <dsp:sp modelId="{14FA7E7E-AAA8-4F17-982D-9B4E983B248E}">
      <dsp:nvSpPr>
        <dsp:cNvPr id="0" name=""/>
        <dsp:cNvSpPr/>
      </dsp:nvSpPr>
      <dsp:spPr>
        <a:xfrm>
          <a:off x="187914" y="1270728"/>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mendata kartu dalam tabel</a:t>
          </a:r>
          <a:endParaRPr lang="en-US" sz="1100" kern="1200">
            <a:solidFill>
              <a:sysClr val="window" lastClr="FFFFFF"/>
            </a:solidFill>
            <a:latin typeface="Calibri"/>
            <a:ea typeface="+mn-ea"/>
            <a:cs typeface="+mn-cs"/>
          </a:endParaRPr>
        </a:p>
      </dsp:txBody>
      <dsp:txXfrm>
        <a:off x="210227" y="1293041"/>
        <a:ext cx="1225063" cy="717187"/>
      </dsp:txXfrm>
    </dsp:sp>
    <dsp:sp modelId="{97E83E1E-FCBF-4830-9BC1-59650DC5223F}">
      <dsp:nvSpPr>
        <dsp:cNvPr id="0" name=""/>
        <dsp:cNvSpPr/>
      </dsp:nvSpPr>
      <dsp:spPr>
        <a:xfrm rot="5400000">
          <a:off x="688171" y="2121420"/>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728294" y="2144274"/>
        <a:ext cx="188929" cy="188422"/>
      </dsp:txXfrm>
    </dsp:sp>
    <dsp:sp modelId="{3B68E522-7CBC-46B1-970F-35D9E04FD686}">
      <dsp:nvSpPr>
        <dsp:cNvPr id="0" name=""/>
        <dsp:cNvSpPr/>
      </dsp:nvSpPr>
      <dsp:spPr>
        <a:xfrm>
          <a:off x="187914" y="2540417"/>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membuat diagram batang</a:t>
          </a:r>
          <a:endParaRPr lang="en-US" sz="1100" kern="1200">
            <a:solidFill>
              <a:sysClr val="window" lastClr="FFFFFF"/>
            </a:solidFill>
            <a:latin typeface="Calibri"/>
            <a:ea typeface="+mn-ea"/>
            <a:cs typeface="+mn-cs"/>
          </a:endParaRPr>
        </a:p>
      </dsp:txBody>
      <dsp:txXfrm>
        <a:off x="210227" y="2562730"/>
        <a:ext cx="1225063" cy="717187"/>
      </dsp:txXfrm>
    </dsp:sp>
    <dsp:sp modelId="{EEDFCE84-6418-4FDD-AC70-D91FCE7408BC}">
      <dsp:nvSpPr>
        <dsp:cNvPr id="0" name=""/>
        <dsp:cNvSpPr/>
      </dsp:nvSpPr>
      <dsp:spPr>
        <a:xfrm>
          <a:off x="1569336" y="2763883"/>
          <a:ext cx="269174" cy="314883"/>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1569336" y="2826860"/>
        <a:ext cx="188422" cy="188929"/>
      </dsp:txXfrm>
    </dsp:sp>
    <dsp:sp modelId="{3B8F014C-6903-4A0A-890C-99163622E491}">
      <dsp:nvSpPr>
        <dsp:cNvPr id="0" name=""/>
        <dsp:cNvSpPr/>
      </dsp:nvSpPr>
      <dsp:spPr>
        <a:xfrm>
          <a:off x="1965480" y="2540417"/>
          <a:ext cx="1269689" cy="761813"/>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solidFill>
                <a:sysClr val="window" lastClr="FFFFFF"/>
              </a:solidFill>
              <a:latin typeface="Calibri"/>
              <a:ea typeface="+mn-ea"/>
              <a:cs typeface="+mn-cs"/>
            </a:rPr>
            <a:t>Peserta didik menulis kesimpulan</a:t>
          </a:r>
          <a:endParaRPr lang="en-US" sz="1100" kern="1200">
            <a:solidFill>
              <a:sysClr val="window" lastClr="FFFFFF"/>
            </a:solidFill>
            <a:latin typeface="Calibri"/>
            <a:ea typeface="+mn-ea"/>
            <a:cs typeface="+mn-cs"/>
          </a:endParaRPr>
        </a:p>
      </dsp:txBody>
      <dsp:txXfrm>
        <a:off x="1987793" y="2562730"/>
        <a:ext cx="1225063" cy="7171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 e410ma</cp:lastModifiedBy>
  <cp:revision>3</cp:revision>
  <dcterms:created xsi:type="dcterms:W3CDTF">2023-01-12T01:37:00Z</dcterms:created>
  <dcterms:modified xsi:type="dcterms:W3CDTF">2023-01-12T01:51:00Z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