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76" w:rsidRPr="00CE30D9" w:rsidRDefault="001777F8" w:rsidP="00CE30D9">
      <w:pPr>
        <w:spacing w:after="0"/>
        <w:jc w:val="center"/>
        <w:rPr>
          <w:rFonts w:asciiTheme="majorBidi" w:hAnsiTheme="majorBidi" w:cstheme="majorBidi"/>
          <w:b/>
        </w:rPr>
      </w:pPr>
      <w:r w:rsidRPr="00CE30D9">
        <w:rPr>
          <w:rFonts w:asciiTheme="majorBidi" w:hAnsiTheme="majorBidi" w:cstheme="majorBidi"/>
          <w:b/>
        </w:rPr>
        <w:t>REDUKSI HASIL PENELITIAN</w:t>
      </w:r>
    </w:p>
    <w:tbl>
      <w:tblPr>
        <w:tblStyle w:val="TableGrid"/>
        <w:tblW w:w="14760" w:type="dxa"/>
        <w:tblInd w:w="108" w:type="dxa"/>
        <w:tblLook w:val="04A0" w:firstRow="1" w:lastRow="0" w:firstColumn="1" w:lastColumn="0" w:noHBand="0" w:noVBand="1"/>
      </w:tblPr>
      <w:tblGrid>
        <w:gridCol w:w="485"/>
        <w:gridCol w:w="1495"/>
        <w:gridCol w:w="1980"/>
        <w:gridCol w:w="3240"/>
        <w:gridCol w:w="3060"/>
        <w:gridCol w:w="4500"/>
      </w:tblGrid>
      <w:tr w:rsidR="00C552B1" w:rsidRPr="00CE30D9" w:rsidTr="00594E10">
        <w:tc>
          <w:tcPr>
            <w:tcW w:w="485" w:type="dxa"/>
          </w:tcPr>
          <w:p w:rsidR="001777F8" w:rsidRPr="00CE30D9" w:rsidRDefault="001C5334" w:rsidP="00CE30D9">
            <w:pPr>
              <w:spacing w:line="276" w:lineRule="auto"/>
              <w:jc w:val="center"/>
              <w:rPr>
                <w:rFonts w:asciiTheme="majorBidi" w:hAnsiTheme="majorBidi" w:cstheme="majorBidi"/>
                <w:b/>
              </w:rPr>
            </w:pPr>
            <w:r w:rsidRPr="00CE30D9">
              <w:rPr>
                <w:rFonts w:asciiTheme="majorBidi" w:hAnsiTheme="majorBidi" w:cstheme="majorBidi"/>
                <w:b/>
              </w:rPr>
              <w:t>No</w:t>
            </w:r>
          </w:p>
        </w:tc>
        <w:tc>
          <w:tcPr>
            <w:tcW w:w="1495" w:type="dxa"/>
          </w:tcPr>
          <w:p w:rsidR="001777F8" w:rsidRPr="00CE30D9" w:rsidRDefault="001C5334" w:rsidP="00CE30D9">
            <w:pPr>
              <w:spacing w:line="276" w:lineRule="auto"/>
              <w:jc w:val="center"/>
              <w:rPr>
                <w:rFonts w:asciiTheme="majorBidi" w:hAnsiTheme="majorBidi" w:cstheme="majorBidi"/>
                <w:b/>
              </w:rPr>
            </w:pPr>
            <w:r w:rsidRPr="00CE30D9">
              <w:rPr>
                <w:rFonts w:asciiTheme="majorBidi" w:hAnsiTheme="majorBidi" w:cstheme="majorBidi"/>
                <w:b/>
              </w:rPr>
              <w:t>Indikator</w:t>
            </w:r>
          </w:p>
        </w:tc>
        <w:tc>
          <w:tcPr>
            <w:tcW w:w="1980" w:type="dxa"/>
          </w:tcPr>
          <w:p w:rsidR="001777F8" w:rsidRPr="00CE30D9" w:rsidRDefault="001C5334" w:rsidP="00CE30D9">
            <w:pPr>
              <w:spacing w:line="276" w:lineRule="auto"/>
              <w:jc w:val="center"/>
              <w:rPr>
                <w:rFonts w:asciiTheme="majorBidi" w:hAnsiTheme="majorBidi" w:cstheme="majorBidi"/>
                <w:b/>
              </w:rPr>
            </w:pPr>
            <w:r w:rsidRPr="00CE30D9">
              <w:rPr>
                <w:rFonts w:asciiTheme="majorBidi" w:hAnsiTheme="majorBidi" w:cstheme="majorBidi"/>
                <w:b/>
              </w:rPr>
              <w:t>Sub Indikator</w:t>
            </w:r>
          </w:p>
        </w:tc>
        <w:tc>
          <w:tcPr>
            <w:tcW w:w="3240" w:type="dxa"/>
          </w:tcPr>
          <w:p w:rsidR="001777F8" w:rsidRPr="00CE30D9" w:rsidRDefault="001C5334" w:rsidP="00CE30D9">
            <w:pPr>
              <w:spacing w:line="276" w:lineRule="auto"/>
              <w:jc w:val="center"/>
              <w:rPr>
                <w:rFonts w:asciiTheme="majorBidi" w:hAnsiTheme="majorBidi" w:cstheme="majorBidi"/>
                <w:b/>
              </w:rPr>
            </w:pPr>
            <w:r w:rsidRPr="00CE30D9">
              <w:rPr>
                <w:rFonts w:asciiTheme="majorBidi" w:hAnsiTheme="majorBidi" w:cstheme="majorBidi"/>
                <w:b/>
              </w:rPr>
              <w:t>Wawancara</w:t>
            </w:r>
          </w:p>
        </w:tc>
        <w:tc>
          <w:tcPr>
            <w:tcW w:w="3060" w:type="dxa"/>
          </w:tcPr>
          <w:p w:rsidR="001777F8" w:rsidRPr="00CE30D9" w:rsidRDefault="001C5334" w:rsidP="00CE30D9">
            <w:pPr>
              <w:spacing w:line="276" w:lineRule="auto"/>
              <w:jc w:val="center"/>
              <w:rPr>
                <w:rFonts w:asciiTheme="majorBidi" w:hAnsiTheme="majorBidi" w:cstheme="majorBidi"/>
                <w:b/>
              </w:rPr>
            </w:pPr>
            <w:r w:rsidRPr="00CE30D9">
              <w:rPr>
                <w:rFonts w:asciiTheme="majorBidi" w:hAnsiTheme="majorBidi" w:cstheme="majorBidi"/>
                <w:b/>
              </w:rPr>
              <w:t>Observasi</w:t>
            </w:r>
          </w:p>
        </w:tc>
        <w:tc>
          <w:tcPr>
            <w:tcW w:w="4500" w:type="dxa"/>
          </w:tcPr>
          <w:p w:rsidR="001777F8" w:rsidRPr="00CE30D9" w:rsidRDefault="001C5334" w:rsidP="00CE30D9">
            <w:pPr>
              <w:spacing w:line="276" w:lineRule="auto"/>
              <w:jc w:val="center"/>
              <w:rPr>
                <w:rFonts w:asciiTheme="majorBidi" w:hAnsiTheme="majorBidi" w:cstheme="majorBidi"/>
                <w:b/>
              </w:rPr>
            </w:pPr>
            <w:r w:rsidRPr="00CE30D9">
              <w:rPr>
                <w:rFonts w:asciiTheme="majorBidi" w:hAnsiTheme="majorBidi" w:cstheme="majorBidi"/>
                <w:b/>
              </w:rPr>
              <w:t>Kesimpulan</w:t>
            </w:r>
          </w:p>
        </w:tc>
      </w:tr>
      <w:tr w:rsidR="00620F34" w:rsidRPr="00CE30D9" w:rsidTr="00594E10">
        <w:tc>
          <w:tcPr>
            <w:tcW w:w="485" w:type="dxa"/>
            <w:vMerge w:val="restart"/>
          </w:tcPr>
          <w:p w:rsidR="00620F34" w:rsidRPr="00CE30D9" w:rsidRDefault="00620F34" w:rsidP="00CE30D9">
            <w:pPr>
              <w:spacing w:line="276" w:lineRule="auto"/>
              <w:jc w:val="center"/>
              <w:rPr>
                <w:rFonts w:asciiTheme="majorBidi" w:hAnsiTheme="majorBidi" w:cstheme="majorBidi"/>
                <w:bCs/>
              </w:rPr>
            </w:pPr>
            <w:r w:rsidRPr="00CE30D9">
              <w:rPr>
                <w:rFonts w:asciiTheme="majorBidi" w:hAnsiTheme="majorBidi" w:cstheme="majorBidi"/>
                <w:bCs/>
              </w:rPr>
              <w:t>1</w:t>
            </w:r>
          </w:p>
        </w:tc>
        <w:tc>
          <w:tcPr>
            <w:tcW w:w="1495" w:type="dxa"/>
            <w:vMerge w:val="restart"/>
          </w:tcPr>
          <w:p w:rsidR="00620F34" w:rsidRPr="00CE30D9" w:rsidRDefault="00620F34" w:rsidP="00CE30D9">
            <w:pPr>
              <w:spacing w:line="276" w:lineRule="auto"/>
              <w:jc w:val="both"/>
              <w:rPr>
                <w:rFonts w:asciiTheme="majorBidi" w:hAnsiTheme="majorBidi" w:cstheme="majorBidi"/>
                <w:b/>
              </w:rPr>
            </w:pPr>
            <w:r w:rsidRPr="00CE30D9">
              <w:rPr>
                <w:rFonts w:asciiTheme="majorBidi" w:hAnsiTheme="majorBidi" w:cstheme="majorBidi"/>
              </w:rPr>
              <w:t>Pembelajaran Daring</w:t>
            </w:r>
          </w:p>
        </w:tc>
        <w:tc>
          <w:tcPr>
            <w:tcW w:w="1980" w:type="dxa"/>
          </w:tcPr>
          <w:p w:rsidR="00620F34" w:rsidRPr="00CE30D9" w:rsidRDefault="00620F34" w:rsidP="00CE30D9">
            <w:pPr>
              <w:spacing w:line="276" w:lineRule="auto"/>
              <w:jc w:val="both"/>
              <w:rPr>
                <w:rFonts w:asciiTheme="majorBidi" w:hAnsiTheme="majorBidi" w:cstheme="majorBidi"/>
                <w:b/>
              </w:rPr>
            </w:pPr>
            <w:r w:rsidRPr="00CE30D9">
              <w:rPr>
                <w:rFonts w:asciiTheme="majorBidi" w:hAnsiTheme="majorBidi" w:cstheme="majorBidi"/>
              </w:rPr>
              <w:t>Pengetahuan Pembelajaran Daring</w:t>
            </w:r>
          </w:p>
        </w:tc>
        <w:tc>
          <w:tcPr>
            <w:tcW w:w="3240" w:type="dxa"/>
          </w:tcPr>
          <w:p w:rsidR="00620F34" w:rsidRPr="00CE30D9" w:rsidRDefault="00620F34" w:rsidP="00CE30D9">
            <w:pPr>
              <w:spacing w:line="276" w:lineRule="auto"/>
              <w:jc w:val="both"/>
              <w:rPr>
                <w:rFonts w:asciiTheme="majorBidi" w:hAnsiTheme="majorBidi" w:cstheme="majorBidi"/>
                <w:b/>
              </w:rPr>
            </w:pPr>
            <w:r w:rsidRPr="00CE30D9">
              <w:rPr>
                <w:rFonts w:asciiTheme="majorBidi" w:hAnsiTheme="majorBidi" w:cstheme="majorBidi"/>
                <w:bCs/>
                <w:lang w:val="id-ID"/>
              </w:rPr>
              <w:t>Proses pembelajaran daring yang dilaksanakan secara online dengan menggunakan hp dan internet melalui aplikasi whatsapp tanpa tatap muka secara lansung dengan guru serta didampingi oleh orang tua.</w:t>
            </w:r>
          </w:p>
        </w:tc>
        <w:tc>
          <w:tcPr>
            <w:tcW w:w="3060" w:type="dxa"/>
          </w:tcPr>
          <w:p w:rsidR="00620F34" w:rsidRPr="00CE30D9" w:rsidRDefault="00620F34" w:rsidP="00CE30D9">
            <w:pPr>
              <w:spacing w:line="276" w:lineRule="auto"/>
              <w:jc w:val="both"/>
              <w:rPr>
                <w:rFonts w:asciiTheme="majorBidi" w:hAnsiTheme="majorBidi" w:cstheme="majorBidi"/>
                <w:bCs/>
                <w:lang w:val="id-ID"/>
              </w:rPr>
            </w:pPr>
            <w:r w:rsidRPr="00CE30D9">
              <w:rPr>
                <w:rFonts w:asciiTheme="majorBidi" w:hAnsiTheme="majorBidi" w:cstheme="majorBidi"/>
                <w:bCs/>
                <w:lang w:val="id-ID"/>
              </w:rPr>
              <w:t>Proses pembelajaran daring yang dilaksanakan secara online dengan menggunakan hp dan internet melalui aplikasi whatsapp tanpa tatap muka secara lansung dengan guru serta didampingi oleh orang tua.</w:t>
            </w:r>
          </w:p>
        </w:tc>
        <w:tc>
          <w:tcPr>
            <w:tcW w:w="4500" w:type="dxa"/>
          </w:tcPr>
          <w:p w:rsidR="00620F34" w:rsidRPr="00CE30D9" w:rsidRDefault="00AB075A" w:rsidP="00CE30D9">
            <w:pPr>
              <w:spacing w:line="276" w:lineRule="auto"/>
              <w:jc w:val="both"/>
              <w:rPr>
                <w:rFonts w:asciiTheme="majorBidi" w:hAnsiTheme="majorBidi" w:cstheme="majorBidi"/>
                <w:lang w:val="id-ID"/>
              </w:rPr>
            </w:pPr>
            <w:r w:rsidRPr="00CE30D9">
              <w:rPr>
                <w:rFonts w:asciiTheme="majorBidi" w:hAnsiTheme="majorBidi" w:cstheme="majorBidi"/>
                <w:lang w:val="id-ID"/>
              </w:rPr>
              <w:t>P</w:t>
            </w:r>
            <w:r w:rsidRPr="00CE30D9">
              <w:rPr>
                <w:rFonts w:asciiTheme="majorBidi" w:hAnsiTheme="majorBidi" w:cstheme="majorBidi"/>
              </w:rPr>
              <w:t>ersepsi orang tua terhadap pembelajaran daring di masa pandemi Covid-19 di sekolah dasar adalah proses pembelajaran yang dilakukan secara online tanpa tatap muka dengan guru dan teman-teman. Pembelajaran dilakukan dengan dampingan orang tua dan keluarga di rumah masing-masing siswa dengan menggunakan alat penghubung seperti hanphone dan laptop serta menggunakan koneksi internet yang baik dan lancar. Orang tua dengan segudang aktivitas kesibukannya, harus membagi waktu untuk mendampingi anaknya belajar daring mengingat anak membutuhkan peran orang tua untuk mencapai perkembangan belajar dan pendidikan yang baik. Orang tua tetap berusaha memberikan yang terbaik demi kesehatan dan keselamatan anak-anaknya di tengah wabah pandemi seperti saat ini.</w:t>
            </w:r>
          </w:p>
        </w:tc>
      </w:tr>
      <w:tr w:rsidR="00620F34" w:rsidRPr="00CE30D9" w:rsidTr="00594E10">
        <w:tc>
          <w:tcPr>
            <w:tcW w:w="485" w:type="dxa"/>
            <w:vMerge/>
          </w:tcPr>
          <w:p w:rsidR="00620F34" w:rsidRPr="00CE30D9" w:rsidRDefault="00620F34" w:rsidP="00CE30D9">
            <w:pPr>
              <w:spacing w:line="276" w:lineRule="auto"/>
              <w:jc w:val="center"/>
              <w:rPr>
                <w:rFonts w:asciiTheme="majorBidi" w:hAnsiTheme="majorBidi" w:cstheme="majorBidi"/>
                <w:bCs/>
              </w:rPr>
            </w:pPr>
          </w:p>
        </w:tc>
        <w:tc>
          <w:tcPr>
            <w:tcW w:w="1495" w:type="dxa"/>
            <w:vMerge/>
          </w:tcPr>
          <w:p w:rsidR="00620F34" w:rsidRPr="00CE30D9" w:rsidRDefault="00620F34" w:rsidP="00CE30D9">
            <w:pPr>
              <w:spacing w:line="276" w:lineRule="auto"/>
              <w:jc w:val="center"/>
              <w:rPr>
                <w:rFonts w:asciiTheme="majorBidi" w:hAnsiTheme="majorBidi" w:cstheme="majorBidi"/>
                <w:b/>
              </w:rPr>
            </w:pPr>
          </w:p>
        </w:tc>
        <w:tc>
          <w:tcPr>
            <w:tcW w:w="1980" w:type="dxa"/>
          </w:tcPr>
          <w:p w:rsidR="00620F34" w:rsidRPr="00CE30D9" w:rsidRDefault="00620F34" w:rsidP="00CE30D9">
            <w:pPr>
              <w:spacing w:line="276" w:lineRule="auto"/>
              <w:jc w:val="both"/>
              <w:rPr>
                <w:rFonts w:asciiTheme="majorBidi" w:hAnsiTheme="majorBidi" w:cstheme="majorBidi"/>
                <w:b/>
              </w:rPr>
            </w:pPr>
            <w:r w:rsidRPr="00CE30D9">
              <w:rPr>
                <w:rFonts w:asciiTheme="majorBidi" w:hAnsiTheme="majorBidi" w:cstheme="majorBidi"/>
              </w:rPr>
              <w:t>Pendapat Pempelajaran Daring</w:t>
            </w:r>
          </w:p>
        </w:tc>
        <w:tc>
          <w:tcPr>
            <w:tcW w:w="3240" w:type="dxa"/>
          </w:tcPr>
          <w:p w:rsidR="00620F34" w:rsidRPr="00CE30D9" w:rsidRDefault="00620F34" w:rsidP="00CE30D9">
            <w:pPr>
              <w:spacing w:line="276" w:lineRule="auto"/>
              <w:jc w:val="both"/>
              <w:rPr>
                <w:rFonts w:asciiTheme="majorBidi" w:hAnsiTheme="majorBidi" w:cstheme="majorBidi"/>
                <w:b/>
              </w:rPr>
            </w:pPr>
            <w:r w:rsidRPr="00CE30D9">
              <w:rPr>
                <w:rFonts w:asciiTheme="majorBidi" w:hAnsiTheme="majorBidi" w:cstheme="majorBidi"/>
                <w:bCs/>
                <w:lang w:val="id-ID"/>
              </w:rPr>
              <w:t>Proses pembelajaran daring yang dilaksanakan secara online dengan menggunakan hp dan internet melalui aplikasi whatsapp tanpa tatap muka secara lansung dengan guru serta didampingi oleh orang tua.</w:t>
            </w:r>
          </w:p>
        </w:tc>
        <w:tc>
          <w:tcPr>
            <w:tcW w:w="3060" w:type="dxa"/>
          </w:tcPr>
          <w:p w:rsidR="00620F34" w:rsidRPr="00CE30D9" w:rsidRDefault="00620F34" w:rsidP="00CE30D9">
            <w:pPr>
              <w:spacing w:line="276" w:lineRule="auto"/>
              <w:jc w:val="both"/>
              <w:rPr>
                <w:rFonts w:asciiTheme="majorBidi" w:hAnsiTheme="majorBidi" w:cstheme="majorBidi"/>
                <w:bCs/>
              </w:rPr>
            </w:pPr>
            <w:r w:rsidRPr="00CE30D9">
              <w:rPr>
                <w:rFonts w:asciiTheme="majorBidi" w:hAnsiTheme="majorBidi" w:cstheme="majorBidi"/>
                <w:bCs/>
                <w:lang w:val="id-ID"/>
              </w:rPr>
              <w:t>Proses pembelajaran daring yang dilaksanakan secara online dengan menggunakan hp dan internet melalui aplikasi whatsapp tanpa tatap muka secara lansung dengan guru serta didampingi oleh orang tua.</w:t>
            </w:r>
          </w:p>
        </w:tc>
        <w:tc>
          <w:tcPr>
            <w:tcW w:w="4500" w:type="dxa"/>
          </w:tcPr>
          <w:p w:rsidR="00620F34" w:rsidRPr="00CE30D9" w:rsidRDefault="00D126EB" w:rsidP="00CE30D9">
            <w:pPr>
              <w:spacing w:line="276" w:lineRule="auto"/>
              <w:jc w:val="both"/>
              <w:rPr>
                <w:rFonts w:asciiTheme="majorBidi" w:hAnsiTheme="majorBidi" w:cstheme="majorBidi"/>
                <w:lang w:val="id-ID"/>
              </w:rPr>
            </w:pPr>
            <w:proofErr w:type="gramStart"/>
            <w:r w:rsidRPr="00CE30D9">
              <w:rPr>
                <w:rFonts w:asciiTheme="majorBidi" w:hAnsiTheme="majorBidi" w:cstheme="majorBidi"/>
              </w:rPr>
              <w:t>persepsi</w:t>
            </w:r>
            <w:proofErr w:type="gramEnd"/>
            <w:r w:rsidRPr="00CE30D9">
              <w:rPr>
                <w:rFonts w:asciiTheme="majorBidi" w:hAnsiTheme="majorBidi" w:cstheme="majorBidi"/>
              </w:rPr>
              <w:t xml:space="preserve"> orang tua terhadap pembelajaran daring di masa pandemi Covid-19 di sekolah dasar adalah proses pembelajaran yang dilakukan secara online tanpa tatap muka dengan guru dan teman-teman. Pembelajaran dilakukan dengan dampingan orang tua dan keluarga di rumah masing-masing siswa dengan menggunakan alat penghubung seperti hanphone dan laptop serta menggunakan koneksi internet yang baik dan lancar. Orang tua dengan segudang aktivitas kesibukannya, harus membagi waktu untuk mendampingi anaknya belajar daring mengingat </w:t>
            </w:r>
            <w:r w:rsidRPr="00CE30D9">
              <w:rPr>
                <w:rFonts w:asciiTheme="majorBidi" w:hAnsiTheme="majorBidi" w:cstheme="majorBidi"/>
              </w:rPr>
              <w:lastRenderedPageBreak/>
              <w:t>anak membutuhkan peran orang tua untuk mencapai perkembangan belajar dan pendidikan yang baik. Orang tua tetap berusaha memberikan yang terbaik demi kesehatan dan keselamatan anak-anaknya di tengah wabah pandemi seperti saat ini.</w:t>
            </w:r>
          </w:p>
        </w:tc>
      </w:tr>
      <w:tr w:rsidR="00620F34" w:rsidRPr="00CE30D9" w:rsidTr="00594E10">
        <w:tc>
          <w:tcPr>
            <w:tcW w:w="485" w:type="dxa"/>
            <w:vMerge w:val="restart"/>
          </w:tcPr>
          <w:p w:rsidR="00620F34" w:rsidRPr="00CE30D9" w:rsidRDefault="00620F34" w:rsidP="00CE30D9">
            <w:pPr>
              <w:spacing w:line="276" w:lineRule="auto"/>
              <w:jc w:val="center"/>
              <w:rPr>
                <w:rFonts w:asciiTheme="majorBidi" w:hAnsiTheme="majorBidi" w:cstheme="majorBidi"/>
                <w:bCs/>
              </w:rPr>
            </w:pPr>
            <w:r w:rsidRPr="00CE30D9">
              <w:rPr>
                <w:rFonts w:asciiTheme="majorBidi" w:hAnsiTheme="majorBidi" w:cstheme="majorBidi"/>
                <w:bCs/>
              </w:rPr>
              <w:lastRenderedPageBreak/>
              <w:t>2</w:t>
            </w:r>
          </w:p>
        </w:tc>
        <w:tc>
          <w:tcPr>
            <w:tcW w:w="1495" w:type="dxa"/>
            <w:vMerge w:val="restart"/>
          </w:tcPr>
          <w:p w:rsidR="00620F34" w:rsidRPr="00CE30D9" w:rsidRDefault="00620F34" w:rsidP="00CE30D9">
            <w:pPr>
              <w:spacing w:line="276" w:lineRule="auto"/>
              <w:jc w:val="both"/>
              <w:rPr>
                <w:rFonts w:asciiTheme="majorBidi" w:hAnsiTheme="majorBidi" w:cstheme="majorBidi"/>
                <w:b/>
              </w:rPr>
            </w:pPr>
            <w:r w:rsidRPr="00CE30D9">
              <w:rPr>
                <w:rFonts w:asciiTheme="majorBidi" w:hAnsiTheme="majorBidi" w:cstheme="majorBidi"/>
                <w:bCs/>
              </w:rPr>
              <w:t>Dampak Positif Dan Negatif</w:t>
            </w:r>
          </w:p>
        </w:tc>
        <w:tc>
          <w:tcPr>
            <w:tcW w:w="1980" w:type="dxa"/>
            <w:vMerge w:val="restart"/>
          </w:tcPr>
          <w:p w:rsidR="00620F34" w:rsidRPr="00CE30D9" w:rsidRDefault="00620F34" w:rsidP="00CE30D9">
            <w:pPr>
              <w:spacing w:line="276" w:lineRule="auto"/>
              <w:jc w:val="both"/>
              <w:rPr>
                <w:rFonts w:asciiTheme="majorBidi" w:hAnsiTheme="majorBidi" w:cstheme="majorBidi"/>
                <w:b/>
              </w:rPr>
            </w:pPr>
            <w:r w:rsidRPr="00CE30D9">
              <w:rPr>
                <w:rFonts w:asciiTheme="majorBidi" w:hAnsiTheme="majorBidi" w:cstheme="majorBidi"/>
                <w:bCs/>
              </w:rPr>
              <w:t>Dampak Positif Pembelajaran Daring</w:t>
            </w:r>
          </w:p>
        </w:tc>
        <w:tc>
          <w:tcPr>
            <w:tcW w:w="3240" w:type="dxa"/>
          </w:tcPr>
          <w:p w:rsidR="00620F34" w:rsidRPr="00CE30D9" w:rsidRDefault="00620F34" w:rsidP="00CE30D9">
            <w:pPr>
              <w:spacing w:line="276" w:lineRule="auto"/>
              <w:ind w:left="-41" w:right="-105"/>
              <w:jc w:val="both"/>
              <w:rPr>
                <w:rFonts w:asciiTheme="majorBidi" w:hAnsiTheme="majorBidi" w:cstheme="majorBidi"/>
                <w:bCs/>
              </w:rPr>
            </w:pPr>
            <w:r w:rsidRPr="00CE30D9">
              <w:rPr>
                <w:rFonts w:asciiTheme="majorBidi" w:hAnsiTheme="majorBidi" w:cstheme="majorBidi"/>
                <w:bCs/>
                <w:lang w:val="id-ID"/>
              </w:rPr>
              <w:t xml:space="preserve">Dampak positif dari pembelajaran daring di masa pandemi Covid-19 ini adalah </w:t>
            </w:r>
            <w:r w:rsidRPr="00CE30D9">
              <w:rPr>
                <w:rFonts w:asciiTheme="majorBidi" w:hAnsiTheme="majorBidi" w:cstheme="majorBidi"/>
              </w:rPr>
              <w:t xml:space="preserve">para orang tua </w:t>
            </w:r>
            <w:r w:rsidRPr="00CE30D9">
              <w:rPr>
                <w:rFonts w:asciiTheme="majorBidi" w:hAnsiTheme="majorBidi" w:cstheme="majorBidi"/>
                <w:lang w:val="id-ID"/>
              </w:rPr>
              <w:t xml:space="preserve">lebih banyak </w:t>
            </w:r>
            <w:r w:rsidRPr="00CE30D9">
              <w:rPr>
                <w:rFonts w:asciiTheme="majorBidi" w:hAnsiTheme="majorBidi" w:cstheme="majorBidi"/>
              </w:rPr>
              <w:t>mempunyai waktu bersama anak serta melihat dan mengerti perkembangan anak-anaknya secara lansung, sehingga para orang tua memiliki kedekatan emosional, hubungan baik serta keharmonisan antara orang tua dengan anaknya</w:t>
            </w:r>
          </w:p>
        </w:tc>
        <w:tc>
          <w:tcPr>
            <w:tcW w:w="3060" w:type="dxa"/>
          </w:tcPr>
          <w:p w:rsidR="00620F34" w:rsidRPr="00CE30D9" w:rsidRDefault="00620F34" w:rsidP="00CE30D9">
            <w:pPr>
              <w:spacing w:line="276" w:lineRule="auto"/>
              <w:ind w:right="-36"/>
              <w:jc w:val="both"/>
              <w:rPr>
                <w:rFonts w:asciiTheme="majorBidi" w:hAnsiTheme="majorBidi" w:cstheme="majorBidi"/>
                <w:bCs/>
              </w:rPr>
            </w:pPr>
            <w:r w:rsidRPr="00CE30D9">
              <w:rPr>
                <w:rFonts w:asciiTheme="majorBidi" w:hAnsiTheme="majorBidi" w:cstheme="majorBidi"/>
                <w:bCs/>
                <w:lang w:val="id-ID"/>
              </w:rPr>
              <w:t xml:space="preserve">Dampak positif dari pembelajaran daring di masa pandemi Covid-19 ini adalah </w:t>
            </w:r>
            <w:r w:rsidRPr="00CE30D9">
              <w:rPr>
                <w:rFonts w:asciiTheme="majorBidi" w:hAnsiTheme="majorBidi" w:cstheme="majorBidi"/>
              </w:rPr>
              <w:t xml:space="preserve">para orang tua </w:t>
            </w:r>
            <w:r w:rsidRPr="00CE30D9">
              <w:rPr>
                <w:rFonts w:asciiTheme="majorBidi" w:hAnsiTheme="majorBidi" w:cstheme="majorBidi"/>
                <w:lang w:val="id-ID"/>
              </w:rPr>
              <w:t xml:space="preserve">lebih banyak </w:t>
            </w:r>
            <w:r w:rsidRPr="00CE30D9">
              <w:rPr>
                <w:rFonts w:asciiTheme="majorBidi" w:hAnsiTheme="majorBidi" w:cstheme="majorBidi"/>
              </w:rPr>
              <w:t>mempunyai waktu bersama anak serta melihat dan mengerti perkembangan anak-anaknya secara lansung, sehingga para orang tua memiliki kedekatan emosional, hubungan baik serta keharmonisan antara orang tua dengan anaknya</w:t>
            </w:r>
          </w:p>
        </w:tc>
        <w:tc>
          <w:tcPr>
            <w:tcW w:w="4500" w:type="dxa"/>
          </w:tcPr>
          <w:p w:rsidR="00620F34" w:rsidRPr="00CE30D9" w:rsidRDefault="00E92F5B" w:rsidP="00CE30D9">
            <w:pPr>
              <w:spacing w:line="276" w:lineRule="auto"/>
              <w:jc w:val="both"/>
              <w:rPr>
                <w:rFonts w:asciiTheme="majorBidi" w:hAnsiTheme="majorBidi" w:cstheme="majorBidi"/>
                <w:bCs/>
                <w:lang w:val="id-ID"/>
              </w:rPr>
            </w:pPr>
            <w:r w:rsidRPr="00CE30D9">
              <w:rPr>
                <w:rFonts w:asciiTheme="majorBidi" w:hAnsiTheme="majorBidi" w:cstheme="majorBidi"/>
              </w:rPr>
              <w:t>persepsi orang tua terhadap pelaksanaan pembelajaran daring di masa pandemi Covid-19, apabila orang tua mempunyai persepsi positif terhadap pembelajaran daring yang dilaksanakan adalah para orang tua mempunyai banyak waktu bersama anak serta melihat dan mengerti perkembangan anak-anaknya secara lansung, sehingga para orang tua memiliki kedekatan emosional, hubungan baik serta keharmonisan antara orang tua dengan anaknya.</w:t>
            </w:r>
          </w:p>
        </w:tc>
      </w:tr>
      <w:tr w:rsidR="00620F34" w:rsidRPr="00CE30D9" w:rsidTr="00594E10">
        <w:trPr>
          <w:gridAfter w:val="3"/>
          <w:wAfter w:w="10800" w:type="dxa"/>
          <w:trHeight w:val="291"/>
        </w:trPr>
        <w:tc>
          <w:tcPr>
            <w:tcW w:w="485" w:type="dxa"/>
            <w:vMerge/>
          </w:tcPr>
          <w:p w:rsidR="00620F34" w:rsidRPr="00CE30D9" w:rsidRDefault="00620F34" w:rsidP="00CE30D9">
            <w:pPr>
              <w:spacing w:line="276" w:lineRule="auto"/>
              <w:jc w:val="center"/>
              <w:rPr>
                <w:rFonts w:asciiTheme="majorBidi" w:hAnsiTheme="majorBidi" w:cstheme="majorBidi"/>
                <w:bCs/>
              </w:rPr>
            </w:pPr>
          </w:p>
        </w:tc>
        <w:tc>
          <w:tcPr>
            <w:tcW w:w="1495" w:type="dxa"/>
            <w:vMerge/>
          </w:tcPr>
          <w:p w:rsidR="00620F34" w:rsidRPr="00CE30D9" w:rsidRDefault="00620F34" w:rsidP="00CE30D9">
            <w:pPr>
              <w:spacing w:line="276" w:lineRule="auto"/>
              <w:jc w:val="both"/>
              <w:rPr>
                <w:rFonts w:asciiTheme="majorBidi" w:hAnsiTheme="majorBidi" w:cstheme="majorBidi"/>
                <w:b/>
              </w:rPr>
            </w:pPr>
          </w:p>
        </w:tc>
        <w:tc>
          <w:tcPr>
            <w:tcW w:w="1980" w:type="dxa"/>
            <w:vMerge/>
          </w:tcPr>
          <w:p w:rsidR="00620F34" w:rsidRPr="00CE30D9" w:rsidRDefault="00620F34" w:rsidP="00CE30D9">
            <w:pPr>
              <w:spacing w:line="276" w:lineRule="auto"/>
              <w:jc w:val="both"/>
              <w:rPr>
                <w:rFonts w:asciiTheme="majorBidi" w:hAnsiTheme="majorBidi" w:cstheme="majorBidi"/>
                <w:b/>
              </w:rPr>
            </w:pPr>
          </w:p>
        </w:tc>
      </w:tr>
      <w:tr w:rsidR="00620F34" w:rsidRPr="00CE30D9" w:rsidTr="00594E10">
        <w:trPr>
          <w:trHeight w:val="5819"/>
        </w:trPr>
        <w:tc>
          <w:tcPr>
            <w:tcW w:w="485" w:type="dxa"/>
            <w:vMerge/>
          </w:tcPr>
          <w:p w:rsidR="00620F34" w:rsidRPr="00CE30D9" w:rsidRDefault="00620F34" w:rsidP="00CE30D9">
            <w:pPr>
              <w:spacing w:line="276" w:lineRule="auto"/>
              <w:jc w:val="center"/>
              <w:rPr>
                <w:rFonts w:asciiTheme="majorBidi" w:hAnsiTheme="majorBidi" w:cstheme="majorBidi"/>
                <w:bCs/>
              </w:rPr>
            </w:pPr>
          </w:p>
        </w:tc>
        <w:tc>
          <w:tcPr>
            <w:tcW w:w="1495" w:type="dxa"/>
            <w:vMerge/>
          </w:tcPr>
          <w:p w:rsidR="00620F34" w:rsidRPr="00CE30D9" w:rsidRDefault="00620F34" w:rsidP="00CE30D9">
            <w:pPr>
              <w:spacing w:line="276" w:lineRule="auto"/>
              <w:jc w:val="both"/>
              <w:rPr>
                <w:rFonts w:asciiTheme="majorBidi" w:hAnsiTheme="majorBidi" w:cstheme="majorBidi"/>
                <w:b/>
              </w:rPr>
            </w:pPr>
          </w:p>
        </w:tc>
        <w:tc>
          <w:tcPr>
            <w:tcW w:w="1980" w:type="dxa"/>
          </w:tcPr>
          <w:p w:rsidR="00620F34" w:rsidRPr="00CE30D9" w:rsidRDefault="00620F34" w:rsidP="00CE30D9">
            <w:pPr>
              <w:spacing w:line="276" w:lineRule="auto"/>
              <w:jc w:val="both"/>
              <w:rPr>
                <w:rFonts w:asciiTheme="majorBidi" w:hAnsiTheme="majorBidi" w:cstheme="majorBidi"/>
                <w:b/>
              </w:rPr>
            </w:pPr>
            <w:r w:rsidRPr="00CE30D9">
              <w:rPr>
                <w:rFonts w:asciiTheme="majorBidi" w:hAnsiTheme="majorBidi" w:cstheme="majorBidi"/>
                <w:bCs/>
              </w:rPr>
              <w:t>Dampak Negatif Pembelajaran Daring</w:t>
            </w:r>
          </w:p>
        </w:tc>
        <w:tc>
          <w:tcPr>
            <w:tcW w:w="3240" w:type="dxa"/>
          </w:tcPr>
          <w:p w:rsidR="00620F34" w:rsidRPr="00CE30D9" w:rsidRDefault="00620F34" w:rsidP="00CE30D9">
            <w:pPr>
              <w:spacing w:line="276" w:lineRule="auto"/>
              <w:jc w:val="both"/>
              <w:rPr>
                <w:rFonts w:asciiTheme="majorBidi" w:hAnsiTheme="majorBidi" w:cstheme="majorBidi"/>
                <w:b/>
              </w:rPr>
            </w:pPr>
            <w:r w:rsidRPr="00CE30D9">
              <w:rPr>
                <w:rFonts w:asciiTheme="majorBidi" w:hAnsiTheme="majorBidi" w:cstheme="majorBidi"/>
                <w:bCs/>
                <w:lang w:val="id-ID"/>
              </w:rPr>
              <w:t xml:space="preserve">Dampak negatif dari pembelajaran daring di masa pandemi Covid-19 ini adalah </w:t>
            </w:r>
            <w:r w:rsidRPr="00CE30D9">
              <w:rPr>
                <w:rFonts w:asciiTheme="majorBidi" w:hAnsiTheme="majorBidi" w:cstheme="majorBidi"/>
                <w:lang w:val="id-ID"/>
              </w:rPr>
              <w:t>tersitanya waktu orang tua untuk membimbing anak-anak mereka dalam melaksanakan pembelajaran daring, orang tua memiliki pendidikan yang kurang sehingga sulit bagi orang tua untuk mengajarkan mata pelajaran kepada anak mereka, tuntutan terhadap orang tua agar memahami serta bisa mengaplikasikan teknologi pada pembelajaran daring, sikap anak yang kurang dalam rasa tanggung jawabnya atas kewajiban sang anak belajar dan dan bertambahnya pengeluaran rumah tangga orang tua untuk memenuhi kebutuhan pembelajaran daring.</w:t>
            </w:r>
          </w:p>
        </w:tc>
        <w:tc>
          <w:tcPr>
            <w:tcW w:w="3060" w:type="dxa"/>
          </w:tcPr>
          <w:p w:rsidR="00620F34" w:rsidRPr="00CE30D9" w:rsidRDefault="00620F34" w:rsidP="00CE30D9">
            <w:pPr>
              <w:spacing w:line="276" w:lineRule="auto"/>
              <w:jc w:val="both"/>
              <w:rPr>
                <w:rFonts w:asciiTheme="majorBidi" w:hAnsiTheme="majorBidi" w:cstheme="majorBidi"/>
                <w:b/>
                <w:lang w:val="id-ID"/>
              </w:rPr>
            </w:pPr>
            <w:r w:rsidRPr="00CE30D9">
              <w:rPr>
                <w:rFonts w:asciiTheme="majorBidi" w:hAnsiTheme="majorBidi" w:cstheme="majorBidi"/>
                <w:bCs/>
                <w:lang w:val="id-ID"/>
              </w:rPr>
              <w:t xml:space="preserve">Dampak negatif dari pembelajaran daring di masa pandemi Covid-19 ini adalah </w:t>
            </w:r>
            <w:r w:rsidRPr="00CE30D9">
              <w:rPr>
                <w:rFonts w:asciiTheme="majorBidi" w:hAnsiTheme="majorBidi" w:cstheme="majorBidi"/>
                <w:lang w:val="id-ID"/>
              </w:rPr>
              <w:t>tersitanya waktu orang tua untuk membimbing anak-anak mereka dalam melaksanakan pembelajaran daring, orang tua memiliki pendidikan yang kurang sehingga sulit bagi orang tua untuk mengajarkan mata pelajaran kepada anak mereka, tuntutan terhadap orang tua agar memahami serta bisa mengaplikasikan teknologi pada pembelajaran daring, sikap anak yang kurang dalam rasa tanggung jawabnya atas kewajiban sang anak belajar dan dan bertambahnya pengeluaran rumah tangga orang tua untuk memenuhi kebutuhan pembelajaran daring.</w:t>
            </w:r>
          </w:p>
        </w:tc>
        <w:tc>
          <w:tcPr>
            <w:tcW w:w="4500" w:type="dxa"/>
          </w:tcPr>
          <w:p w:rsidR="00620F34" w:rsidRPr="00CE30D9" w:rsidRDefault="007E5DB5" w:rsidP="00CE30D9">
            <w:pPr>
              <w:spacing w:line="276" w:lineRule="auto"/>
              <w:jc w:val="both"/>
              <w:rPr>
                <w:rFonts w:asciiTheme="majorBidi" w:hAnsiTheme="majorBidi" w:cstheme="majorBidi"/>
                <w:b/>
                <w:lang w:val="id-ID"/>
              </w:rPr>
            </w:pPr>
            <w:r w:rsidRPr="00CE30D9">
              <w:rPr>
                <w:rFonts w:asciiTheme="majorBidi" w:hAnsiTheme="majorBidi" w:cstheme="majorBidi"/>
                <w:lang w:val="id-ID"/>
              </w:rPr>
              <w:t>Adapun persepsi negatif dari orang tua terhadap pembelajaran daring yang dilaksanakan oleh anaknya di masa pandemi Covid-19 adalah tersitanya waktu orang tua untuk membimbing anak-anak mereka dalam melaksanakan pembelajaran daring, orang tua memiliki pendidikan yang kurang sehingga sulit bagi orang tua untuk mengajarkan mata pelajaran kepada anak mereka, tuntutan terhadap orang tua agar memahami serta bisa mengaplikasikan teknologi pada pembelajaran daring, sikap anak yang kurang dalam rasa tanggung jawabnya atas kewajiban sang anak belajar dan dan bertambahnya pengeluaran rumah tangga orang tua untuk memenuhi kebutuhan pembelajaran daring.</w:t>
            </w:r>
          </w:p>
        </w:tc>
      </w:tr>
      <w:tr w:rsidR="00620F34" w:rsidRPr="00CE30D9" w:rsidTr="00594E10">
        <w:tc>
          <w:tcPr>
            <w:tcW w:w="485" w:type="dxa"/>
            <w:vMerge w:val="restart"/>
          </w:tcPr>
          <w:p w:rsidR="00620F34" w:rsidRPr="00CE30D9" w:rsidRDefault="00620F34" w:rsidP="00CE30D9">
            <w:pPr>
              <w:spacing w:line="276" w:lineRule="auto"/>
              <w:jc w:val="center"/>
              <w:rPr>
                <w:rFonts w:asciiTheme="majorBidi" w:hAnsiTheme="majorBidi" w:cstheme="majorBidi"/>
                <w:bCs/>
              </w:rPr>
            </w:pPr>
            <w:r w:rsidRPr="00CE30D9">
              <w:rPr>
                <w:rFonts w:asciiTheme="majorBidi" w:hAnsiTheme="majorBidi" w:cstheme="majorBidi"/>
                <w:bCs/>
              </w:rPr>
              <w:t>3</w:t>
            </w:r>
          </w:p>
        </w:tc>
        <w:tc>
          <w:tcPr>
            <w:tcW w:w="1495" w:type="dxa"/>
            <w:vMerge w:val="restart"/>
          </w:tcPr>
          <w:p w:rsidR="00620F34" w:rsidRPr="00CE30D9" w:rsidRDefault="00620F34" w:rsidP="00CE30D9">
            <w:pPr>
              <w:spacing w:line="276" w:lineRule="auto"/>
              <w:jc w:val="both"/>
              <w:rPr>
                <w:rFonts w:asciiTheme="majorBidi" w:hAnsiTheme="majorBidi" w:cstheme="majorBidi"/>
                <w:b/>
              </w:rPr>
            </w:pPr>
            <w:r w:rsidRPr="00CE30D9">
              <w:rPr>
                <w:rFonts w:asciiTheme="majorBidi" w:hAnsiTheme="majorBidi" w:cstheme="majorBidi"/>
                <w:bCs/>
              </w:rPr>
              <w:t>Tugas Orang Tua</w:t>
            </w:r>
          </w:p>
        </w:tc>
        <w:tc>
          <w:tcPr>
            <w:tcW w:w="1980" w:type="dxa"/>
          </w:tcPr>
          <w:p w:rsidR="00620F34" w:rsidRPr="00CE30D9" w:rsidRDefault="00620F34" w:rsidP="00CE30D9">
            <w:pPr>
              <w:spacing w:line="276" w:lineRule="auto"/>
              <w:jc w:val="both"/>
              <w:rPr>
                <w:rFonts w:asciiTheme="majorBidi" w:hAnsiTheme="majorBidi" w:cstheme="majorBidi"/>
                <w:bCs/>
              </w:rPr>
            </w:pPr>
            <w:r w:rsidRPr="00CE30D9">
              <w:rPr>
                <w:rFonts w:asciiTheme="majorBidi" w:hAnsiTheme="majorBidi" w:cstheme="majorBidi"/>
                <w:bCs/>
              </w:rPr>
              <w:t>Pemberian Motivasi</w:t>
            </w:r>
          </w:p>
        </w:tc>
        <w:tc>
          <w:tcPr>
            <w:tcW w:w="324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Motivasi yang diberikan oleh orang tua berupa semangat belajar, mensupport anak secara bertahap hingga menasehati akan baiknya orang yang belajar</w:t>
            </w:r>
          </w:p>
        </w:tc>
        <w:tc>
          <w:tcPr>
            <w:tcW w:w="306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Motivasi dari orang tua sangat berarti bagi anak untuk menumbuhkan semangat belajar anak.</w:t>
            </w:r>
          </w:p>
        </w:tc>
        <w:tc>
          <w:tcPr>
            <w:tcW w:w="450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Pemberian motivasi berasal dari orang tua yang berguna untuk menumbuhkan semangat belajar anak dan mendukung anak dalam belajar.</w:t>
            </w:r>
          </w:p>
        </w:tc>
      </w:tr>
      <w:tr w:rsidR="00620F34" w:rsidRPr="00CE30D9" w:rsidTr="00594E10">
        <w:tc>
          <w:tcPr>
            <w:tcW w:w="485" w:type="dxa"/>
            <w:vMerge/>
          </w:tcPr>
          <w:p w:rsidR="00620F34" w:rsidRPr="00CE30D9" w:rsidRDefault="00620F34" w:rsidP="00CE30D9">
            <w:pPr>
              <w:spacing w:line="276" w:lineRule="auto"/>
              <w:jc w:val="center"/>
              <w:rPr>
                <w:rFonts w:asciiTheme="majorBidi" w:hAnsiTheme="majorBidi" w:cstheme="majorBidi"/>
                <w:b/>
              </w:rPr>
            </w:pPr>
          </w:p>
        </w:tc>
        <w:tc>
          <w:tcPr>
            <w:tcW w:w="1495" w:type="dxa"/>
            <w:vMerge/>
          </w:tcPr>
          <w:p w:rsidR="00620F34" w:rsidRPr="00CE30D9" w:rsidRDefault="00620F34" w:rsidP="00CE30D9">
            <w:pPr>
              <w:spacing w:line="276" w:lineRule="auto"/>
              <w:jc w:val="both"/>
              <w:rPr>
                <w:rFonts w:asciiTheme="majorBidi" w:hAnsiTheme="majorBidi" w:cstheme="majorBidi"/>
                <w:b/>
              </w:rPr>
            </w:pPr>
          </w:p>
        </w:tc>
        <w:tc>
          <w:tcPr>
            <w:tcW w:w="1980" w:type="dxa"/>
          </w:tcPr>
          <w:p w:rsidR="00620F34" w:rsidRPr="00CE30D9" w:rsidRDefault="00620F34" w:rsidP="00CE30D9">
            <w:pPr>
              <w:spacing w:line="276" w:lineRule="auto"/>
              <w:jc w:val="both"/>
              <w:rPr>
                <w:rFonts w:asciiTheme="majorBidi" w:hAnsiTheme="majorBidi" w:cstheme="majorBidi"/>
                <w:bCs/>
              </w:rPr>
            </w:pPr>
            <w:r w:rsidRPr="00CE30D9">
              <w:rPr>
                <w:rFonts w:asciiTheme="majorBidi" w:hAnsiTheme="majorBidi" w:cstheme="majorBidi"/>
                <w:bCs/>
              </w:rPr>
              <w:t>Perhatian Orang Tua</w:t>
            </w:r>
          </w:p>
        </w:tc>
        <w:tc>
          <w:tcPr>
            <w:tcW w:w="324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 xml:space="preserve">Perhatian yang diberikan </w:t>
            </w:r>
            <w:r w:rsidRPr="00CE30D9">
              <w:rPr>
                <w:rFonts w:asciiTheme="majorBidi" w:hAnsiTheme="majorBidi" w:cstheme="majorBidi"/>
                <w:lang w:val="id-ID"/>
              </w:rPr>
              <w:t xml:space="preserve">oleh orang tua kepada anak </w:t>
            </w:r>
            <w:r w:rsidRPr="00CE30D9">
              <w:rPr>
                <w:rFonts w:asciiTheme="majorBidi" w:hAnsiTheme="majorBidi" w:cstheme="majorBidi"/>
              </w:rPr>
              <w:t xml:space="preserve">berupa melihat kondisi anak ketika belajar, memberikan makanan untuk anak di saat belajar serta </w:t>
            </w:r>
            <w:r w:rsidRPr="00CE30D9">
              <w:rPr>
                <w:rFonts w:asciiTheme="majorBidi" w:hAnsiTheme="majorBidi" w:cstheme="majorBidi"/>
              </w:rPr>
              <w:lastRenderedPageBreak/>
              <w:t>memberikan peringatan ketika anak tidak melakukan pembelajaran daring.</w:t>
            </w:r>
          </w:p>
        </w:tc>
        <w:tc>
          <w:tcPr>
            <w:tcW w:w="306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lastRenderedPageBreak/>
              <w:t>Perhatian yang diberikan orang tua merupakan faktor penentu dari keberhasilan anak dalam belajar.</w:t>
            </w:r>
          </w:p>
        </w:tc>
        <w:tc>
          <w:tcPr>
            <w:tcW w:w="450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Memperhatikan anak merupakan hal yang terpenting agar anak tidak merasa diasingkan dan memperhatikan anak merupakan faktor penentu keberhasilan anak dalam belajar.</w:t>
            </w:r>
          </w:p>
        </w:tc>
      </w:tr>
      <w:tr w:rsidR="00620F34" w:rsidRPr="00CE30D9" w:rsidTr="00594E10">
        <w:tc>
          <w:tcPr>
            <w:tcW w:w="485" w:type="dxa"/>
            <w:vMerge/>
          </w:tcPr>
          <w:p w:rsidR="00620F34" w:rsidRPr="00CE30D9" w:rsidRDefault="00620F34" w:rsidP="00CE30D9">
            <w:pPr>
              <w:spacing w:line="276" w:lineRule="auto"/>
              <w:jc w:val="center"/>
              <w:rPr>
                <w:rFonts w:asciiTheme="majorBidi" w:hAnsiTheme="majorBidi" w:cstheme="majorBidi"/>
                <w:b/>
              </w:rPr>
            </w:pPr>
          </w:p>
        </w:tc>
        <w:tc>
          <w:tcPr>
            <w:tcW w:w="1495" w:type="dxa"/>
            <w:vMerge/>
          </w:tcPr>
          <w:p w:rsidR="00620F34" w:rsidRPr="00CE30D9" w:rsidRDefault="00620F34" w:rsidP="00CE30D9">
            <w:pPr>
              <w:spacing w:line="276" w:lineRule="auto"/>
              <w:jc w:val="both"/>
              <w:rPr>
                <w:rFonts w:asciiTheme="majorBidi" w:hAnsiTheme="majorBidi" w:cstheme="majorBidi"/>
                <w:b/>
              </w:rPr>
            </w:pPr>
          </w:p>
        </w:tc>
        <w:tc>
          <w:tcPr>
            <w:tcW w:w="1980" w:type="dxa"/>
          </w:tcPr>
          <w:p w:rsidR="00620F34" w:rsidRPr="00CE30D9" w:rsidRDefault="00620F34" w:rsidP="00CE30D9">
            <w:pPr>
              <w:spacing w:line="276" w:lineRule="auto"/>
              <w:jc w:val="both"/>
              <w:rPr>
                <w:rFonts w:asciiTheme="majorBidi" w:hAnsiTheme="majorBidi" w:cstheme="majorBidi"/>
                <w:bCs/>
              </w:rPr>
            </w:pPr>
            <w:r w:rsidRPr="00CE30D9">
              <w:rPr>
                <w:rFonts w:asciiTheme="majorBidi" w:hAnsiTheme="majorBidi" w:cstheme="majorBidi"/>
                <w:bCs/>
              </w:rPr>
              <w:t>Pengawasan Orang Tua</w:t>
            </w:r>
          </w:p>
        </w:tc>
        <w:tc>
          <w:tcPr>
            <w:tcW w:w="324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 xml:space="preserve">Pengawasan yang diberikan oleh orang tua pada pembelajaran daring anak di masa pandemi Covid-19 ini berupa pengawasan terhadap </w:t>
            </w:r>
            <w:r w:rsidRPr="00CE30D9">
              <w:rPr>
                <w:rFonts w:asciiTheme="majorBidi" w:hAnsiTheme="majorBidi" w:cstheme="majorBidi"/>
                <w:i/>
                <w:iCs/>
              </w:rPr>
              <w:t>smartphone</w:t>
            </w:r>
            <w:r w:rsidRPr="00CE30D9">
              <w:rPr>
                <w:rFonts w:asciiTheme="majorBidi" w:hAnsiTheme="majorBidi" w:cstheme="majorBidi"/>
              </w:rPr>
              <w:t xml:space="preserve"> anak, pengawasan terhadap waktu belajar anak serta pengawasan terhadap kelalaian anak ketika belajar daring.</w:t>
            </w:r>
          </w:p>
        </w:tc>
        <w:tc>
          <w:tcPr>
            <w:tcW w:w="3060" w:type="dxa"/>
          </w:tcPr>
          <w:p w:rsidR="00620F34" w:rsidRPr="00CE30D9" w:rsidRDefault="00620F34" w:rsidP="00CE30D9">
            <w:pPr>
              <w:spacing w:line="276" w:lineRule="auto"/>
              <w:jc w:val="both"/>
              <w:rPr>
                <w:rFonts w:asciiTheme="majorBidi" w:hAnsiTheme="majorBidi" w:cstheme="majorBidi"/>
                <w:bCs/>
              </w:rPr>
            </w:pPr>
            <w:r w:rsidRPr="00CE30D9">
              <w:rPr>
                <w:rFonts w:asciiTheme="majorBidi" w:hAnsiTheme="majorBidi" w:cstheme="majorBidi"/>
                <w:lang w:val="id-ID"/>
              </w:rPr>
              <w:t>Orang tua memberikan p</w:t>
            </w:r>
            <w:r w:rsidRPr="00CE30D9">
              <w:rPr>
                <w:rFonts w:asciiTheme="majorBidi" w:hAnsiTheme="majorBidi" w:cstheme="majorBidi"/>
              </w:rPr>
              <w:t xml:space="preserve">engawasan </w:t>
            </w:r>
            <w:r w:rsidRPr="00CE30D9">
              <w:rPr>
                <w:rFonts w:asciiTheme="majorBidi" w:hAnsiTheme="majorBidi" w:cstheme="majorBidi"/>
                <w:lang w:val="id-ID"/>
              </w:rPr>
              <w:t>kepada anak pada</w:t>
            </w:r>
            <w:r w:rsidRPr="00CE30D9">
              <w:rPr>
                <w:rFonts w:asciiTheme="majorBidi" w:hAnsiTheme="majorBidi" w:cstheme="majorBidi"/>
              </w:rPr>
              <w:t xml:space="preserve"> pembelajaran daring anak di masa pandemi Covid-19 ini.</w:t>
            </w:r>
          </w:p>
        </w:tc>
        <w:tc>
          <w:tcPr>
            <w:tcW w:w="450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Pengawasan saat belajar merupakan hal yang paling penting, agar ketika melaksanakan pembelajaran secara daring anak-anak benar belajar bukan bermain game.</w:t>
            </w:r>
          </w:p>
        </w:tc>
      </w:tr>
      <w:tr w:rsidR="00620F34" w:rsidRPr="00CE30D9" w:rsidTr="00594E10">
        <w:tc>
          <w:tcPr>
            <w:tcW w:w="485" w:type="dxa"/>
            <w:vMerge/>
          </w:tcPr>
          <w:p w:rsidR="00620F34" w:rsidRPr="00CE30D9" w:rsidRDefault="00620F34" w:rsidP="00CE30D9">
            <w:pPr>
              <w:spacing w:line="276" w:lineRule="auto"/>
              <w:jc w:val="center"/>
              <w:rPr>
                <w:rFonts w:asciiTheme="majorBidi" w:hAnsiTheme="majorBidi" w:cstheme="majorBidi"/>
                <w:b/>
              </w:rPr>
            </w:pPr>
          </w:p>
        </w:tc>
        <w:tc>
          <w:tcPr>
            <w:tcW w:w="1495" w:type="dxa"/>
            <w:vMerge/>
          </w:tcPr>
          <w:p w:rsidR="00620F34" w:rsidRPr="00CE30D9" w:rsidRDefault="00620F34" w:rsidP="00CE30D9">
            <w:pPr>
              <w:spacing w:line="276" w:lineRule="auto"/>
              <w:jc w:val="both"/>
              <w:rPr>
                <w:rFonts w:asciiTheme="majorBidi" w:hAnsiTheme="majorBidi" w:cstheme="majorBidi"/>
                <w:b/>
              </w:rPr>
            </w:pPr>
          </w:p>
        </w:tc>
        <w:tc>
          <w:tcPr>
            <w:tcW w:w="1980" w:type="dxa"/>
          </w:tcPr>
          <w:p w:rsidR="00620F34" w:rsidRPr="00CE30D9" w:rsidRDefault="00620F34" w:rsidP="00CE30D9">
            <w:pPr>
              <w:spacing w:line="276" w:lineRule="auto"/>
              <w:jc w:val="both"/>
              <w:rPr>
                <w:rFonts w:asciiTheme="majorBidi" w:hAnsiTheme="majorBidi" w:cstheme="majorBidi"/>
                <w:bCs/>
              </w:rPr>
            </w:pPr>
            <w:r w:rsidRPr="00CE30D9">
              <w:rPr>
                <w:rFonts w:asciiTheme="majorBidi" w:hAnsiTheme="majorBidi" w:cstheme="majorBidi"/>
                <w:bCs/>
              </w:rPr>
              <w:t>Pemenuhan Fasilitas Belajar</w:t>
            </w:r>
          </w:p>
        </w:tc>
        <w:tc>
          <w:tcPr>
            <w:tcW w:w="3240" w:type="dxa"/>
          </w:tcPr>
          <w:p w:rsidR="00620F34" w:rsidRPr="00CE30D9" w:rsidRDefault="00620F34" w:rsidP="00CE30D9">
            <w:pPr>
              <w:spacing w:line="276" w:lineRule="auto"/>
              <w:jc w:val="both"/>
              <w:rPr>
                <w:rFonts w:asciiTheme="majorBidi" w:hAnsiTheme="majorBidi" w:cstheme="majorBidi"/>
                <w:lang w:val="id-ID"/>
              </w:rPr>
            </w:pPr>
            <w:r w:rsidRPr="00CE30D9">
              <w:rPr>
                <w:rFonts w:asciiTheme="majorBidi" w:hAnsiTheme="majorBidi" w:cstheme="majorBidi"/>
              </w:rPr>
              <w:t>Beberapa fasilitas pembelajaran daring yang diberikan oleh orang tua kepada anak adalah alat pembelajaran daring (</w:t>
            </w:r>
            <w:r w:rsidRPr="00CE30D9">
              <w:rPr>
                <w:rFonts w:asciiTheme="majorBidi" w:hAnsiTheme="majorBidi" w:cstheme="majorBidi"/>
                <w:i/>
                <w:iCs/>
              </w:rPr>
              <w:t>smartphone</w:t>
            </w:r>
            <w:r w:rsidRPr="00CE30D9">
              <w:rPr>
                <w:rFonts w:asciiTheme="majorBidi" w:hAnsiTheme="majorBidi" w:cstheme="majorBidi"/>
              </w:rPr>
              <w:t>, laptop, kuota internet), meja belajar, buku, alat tulis dan lain sebagainya.</w:t>
            </w:r>
          </w:p>
        </w:tc>
        <w:tc>
          <w:tcPr>
            <w:tcW w:w="3060" w:type="dxa"/>
          </w:tcPr>
          <w:p w:rsidR="00620F34" w:rsidRPr="00CE30D9" w:rsidRDefault="00620F34" w:rsidP="00CE30D9">
            <w:pPr>
              <w:spacing w:line="276" w:lineRule="auto"/>
              <w:jc w:val="both"/>
              <w:rPr>
                <w:rFonts w:asciiTheme="majorBidi" w:hAnsiTheme="majorBidi" w:cstheme="majorBidi"/>
                <w:bCs/>
                <w:lang w:val="id-ID"/>
              </w:rPr>
            </w:pPr>
            <w:r w:rsidRPr="00CE30D9">
              <w:rPr>
                <w:rFonts w:asciiTheme="majorBidi" w:hAnsiTheme="majorBidi" w:cstheme="majorBidi"/>
                <w:bCs/>
                <w:lang w:val="id-ID"/>
              </w:rPr>
              <w:t>Orang tua telah memenuhi fasilitas pembelajaran daring di masa pandemi Covid-19 ini terhadap anak.</w:t>
            </w:r>
          </w:p>
        </w:tc>
        <w:tc>
          <w:tcPr>
            <w:tcW w:w="450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Pemenuhan kebutuhan belajar merupakan fasilitas yang harus diperhatikan oleh orang tua pada saat anak sedang belajar.</w:t>
            </w:r>
          </w:p>
        </w:tc>
      </w:tr>
      <w:tr w:rsidR="00620F34" w:rsidRPr="00CE30D9" w:rsidTr="00594E10">
        <w:tc>
          <w:tcPr>
            <w:tcW w:w="485" w:type="dxa"/>
            <w:vMerge/>
          </w:tcPr>
          <w:p w:rsidR="00620F34" w:rsidRPr="00CE30D9" w:rsidRDefault="00620F34" w:rsidP="00CE30D9">
            <w:pPr>
              <w:spacing w:line="276" w:lineRule="auto"/>
              <w:jc w:val="center"/>
              <w:rPr>
                <w:rFonts w:asciiTheme="majorBidi" w:hAnsiTheme="majorBidi" w:cstheme="majorBidi"/>
                <w:b/>
              </w:rPr>
            </w:pPr>
          </w:p>
        </w:tc>
        <w:tc>
          <w:tcPr>
            <w:tcW w:w="1495" w:type="dxa"/>
            <w:vMerge/>
          </w:tcPr>
          <w:p w:rsidR="00620F34" w:rsidRPr="00CE30D9" w:rsidRDefault="00620F34" w:rsidP="00CE30D9">
            <w:pPr>
              <w:spacing w:line="276" w:lineRule="auto"/>
              <w:jc w:val="both"/>
              <w:rPr>
                <w:rFonts w:asciiTheme="majorBidi" w:hAnsiTheme="majorBidi" w:cstheme="majorBidi"/>
                <w:b/>
              </w:rPr>
            </w:pPr>
          </w:p>
        </w:tc>
        <w:tc>
          <w:tcPr>
            <w:tcW w:w="1980" w:type="dxa"/>
          </w:tcPr>
          <w:p w:rsidR="00620F34" w:rsidRPr="00CE30D9" w:rsidRDefault="00620F34" w:rsidP="00CE30D9">
            <w:pPr>
              <w:spacing w:line="276" w:lineRule="auto"/>
              <w:jc w:val="both"/>
              <w:rPr>
                <w:rFonts w:asciiTheme="majorBidi" w:hAnsiTheme="majorBidi" w:cstheme="majorBidi"/>
                <w:bCs/>
              </w:rPr>
            </w:pPr>
            <w:r w:rsidRPr="00CE30D9">
              <w:rPr>
                <w:rFonts w:asciiTheme="majorBidi" w:hAnsiTheme="majorBidi" w:cstheme="majorBidi"/>
                <w:bCs/>
              </w:rPr>
              <w:t>Pembimbingan Anak Belajar</w:t>
            </w:r>
          </w:p>
        </w:tc>
        <w:tc>
          <w:tcPr>
            <w:tcW w:w="324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Bimbingan pembelajaran yang diberikan oleh orang tua pada pembelajaran daring anak di masa pandemi Covid-19 ini berupa membimbing anak untuk menaikkan minat dalam belajar, membimbing anak untuk belajar dengan baik, tekun dan giat serta membimbing anak untuk mendapatkan aklaq yang mulia.</w:t>
            </w:r>
          </w:p>
        </w:tc>
        <w:tc>
          <w:tcPr>
            <w:tcW w:w="306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bCs/>
                <w:lang w:val="id-ID"/>
              </w:rPr>
              <w:t>Orang tua telah melakukan bimbingan terhadap pembelajaran anak pada pembelajaran daring di masa pandemi Covid-19 ini terhadap anak.</w:t>
            </w:r>
          </w:p>
        </w:tc>
        <w:tc>
          <w:tcPr>
            <w:tcW w:w="450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Bimbingan yang orang tua berikan kepada anak sangat dibutuhkan oleh anak agar kegiatan belajar berjalan dengan baik, dan orang tua harus bisa mengarahkan anak dalam proses belajar. Sehingga timbul motivasi anak dalam belajar.</w:t>
            </w:r>
          </w:p>
        </w:tc>
      </w:tr>
      <w:tr w:rsidR="00620F34" w:rsidRPr="00CE30D9" w:rsidTr="00594E10">
        <w:tc>
          <w:tcPr>
            <w:tcW w:w="485" w:type="dxa"/>
            <w:vMerge/>
          </w:tcPr>
          <w:p w:rsidR="00620F34" w:rsidRPr="00CE30D9" w:rsidRDefault="00620F34" w:rsidP="00CE30D9">
            <w:pPr>
              <w:spacing w:line="276" w:lineRule="auto"/>
              <w:jc w:val="center"/>
              <w:rPr>
                <w:rFonts w:asciiTheme="majorBidi" w:hAnsiTheme="majorBidi" w:cstheme="majorBidi"/>
                <w:b/>
              </w:rPr>
            </w:pPr>
          </w:p>
        </w:tc>
        <w:tc>
          <w:tcPr>
            <w:tcW w:w="1495" w:type="dxa"/>
            <w:vMerge/>
          </w:tcPr>
          <w:p w:rsidR="00620F34" w:rsidRPr="00CE30D9" w:rsidRDefault="00620F34" w:rsidP="00CE30D9">
            <w:pPr>
              <w:spacing w:line="276" w:lineRule="auto"/>
              <w:jc w:val="both"/>
              <w:rPr>
                <w:rFonts w:asciiTheme="majorBidi" w:hAnsiTheme="majorBidi" w:cstheme="majorBidi"/>
                <w:b/>
              </w:rPr>
            </w:pPr>
          </w:p>
        </w:tc>
        <w:tc>
          <w:tcPr>
            <w:tcW w:w="1980" w:type="dxa"/>
          </w:tcPr>
          <w:p w:rsidR="00620F34" w:rsidRPr="00CE30D9" w:rsidRDefault="00620F34" w:rsidP="00CE30D9">
            <w:pPr>
              <w:spacing w:line="276" w:lineRule="auto"/>
              <w:jc w:val="both"/>
              <w:rPr>
                <w:rFonts w:asciiTheme="majorBidi" w:hAnsiTheme="majorBidi" w:cstheme="majorBidi"/>
                <w:bCs/>
              </w:rPr>
            </w:pPr>
            <w:r w:rsidRPr="00CE30D9">
              <w:rPr>
                <w:rFonts w:asciiTheme="majorBidi" w:hAnsiTheme="majorBidi" w:cstheme="majorBidi"/>
                <w:bCs/>
              </w:rPr>
              <w:t xml:space="preserve">Pembantu Anak Belajar </w:t>
            </w:r>
          </w:p>
        </w:tc>
        <w:tc>
          <w:tcPr>
            <w:tcW w:w="324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 xml:space="preserve">Bantuan yang diberikan oleh orang tua pada pembelajaran daring anak di masa pandemi </w:t>
            </w:r>
            <w:r w:rsidRPr="00CE30D9">
              <w:rPr>
                <w:rFonts w:asciiTheme="majorBidi" w:hAnsiTheme="majorBidi" w:cstheme="majorBidi"/>
              </w:rPr>
              <w:lastRenderedPageBreak/>
              <w:t>Covid-19 ini berupa bantuan kepada anak di saat anak mengerjakan tugas sekolah, membantu anak dalam mempersiapkan pembelajaran daring serta membantu anak dalam mengerjakan soal-soal yang sulit.</w:t>
            </w:r>
          </w:p>
        </w:tc>
        <w:tc>
          <w:tcPr>
            <w:tcW w:w="306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bCs/>
                <w:lang w:val="id-ID"/>
              </w:rPr>
              <w:lastRenderedPageBreak/>
              <w:t xml:space="preserve">Orang tua telah memberikan bantuan terhadap pembelajaran anak pada pembelajaran daring </w:t>
            </w:r>
            <w:r w:rsidRPr="00CE30D9">
              <w:rPr>
                <w:rFonts w:asciiTheme="majorBidi" w:hAnsiTheme="majorBidi" w:cstheme="majorBidi"/>
                <w:bCs/>
                <w:lang w:val="id-ID"/>
              </w:rPr>
              <w:lastRenderedPageBreak/>
              <w:t>di masa pandemi Covid-19 ini terhadap anak.</w:t>
            </w:r>
          </w:p>
        </w:tc>
        <w:tc>
          <w:tcPr>
            <w:tcW w:w="4500" w:type="dxa"/>
          </w:tcPr>
          <w:p w:rsidR="00620F34" w:rsidRPr="00CE30D9" w:rsidRDefault="00CB056F" w:rsidP="00CB056F">
            <w:pPr>
              <w:spacing w:line="276" w:lineRule="auto"/>
              <w:jc w:val="both"/>
              <w:rPr>
                <w:rFonts w:asciiTheme="majorBidi" w:hAnsiTheme="majorBidi" w:cstheme="majorBidi"/>
                <w:b/>
              </w:rPr>
            </w:pPr>
            <w:r w:rsidRPr="00382C7B">
              <w:rPr>
                <w:rFonts w:asciiTheme="majorBidi" w:hAnsiTheme="majorBidi" w:cstheme="majorBidi"/>
              </w:rPr>
              <w:lastRenderedPageBreak/>
              <w:t xml:space="preserve">Para orang tua juga memberi bantuan yang lebih ketika anak melakukan pembelajaran daring maupun di saat anak tidak melaksanakan </w:t>
            </w:r>
            <w:r w:rsidRPr="00382C7B">
              <w:rPr>
                <w:rFonts w:asciiTheme="majorBidi" w:hAnsiTheme="majorBidi" w:cstheme="majorBidi"/>
              </w:rPr>
              <w:lastRenderedPageBreak/>
              <w:t>pembelajaran daring. Bantuan yang diberikan oleh orang tua pada pembelajaran daring anak di masa pandemi Covid-19 ini berupa bantuan kepada anak di saat anak mengerjakan tugas sekolah, membantu anak dalam mempersiapkan pembelajaran daring serta membantu anak dalam mengerjakan soal-soal y</w:t>
            </w:r>
            <w:r>
              <w:rPr>
                <w:rFonts w:asciiTheme="majorBidi" w:hAnsiTheme="majorBidi" w:cstheme="majorBidi"/>
              </w:rPr>
              <w:t>ang sulit.</w:t>
            </w:r>
          </w:p>
        </w:tc>
      </w:tr>
      <w:tr w:rsidR="00620F34" w:rsidRPr="00CE30D9" w:rsidTr="00594E10">
        <w:tc>
          <w:tcPr>
            <w:tcW w:w="485" w:type="dxa"/>
            <w:vMerge/>
          </w:tcPr>
          <w:p w:rsidR="00620F34" w:rsidRPr="00CE30D9" w:rsidRDefault="00620F34" w:rsidP="00CE30D9">
            <w:pPr>
              <w:spacing w:line="276" w:lineRule="auto"/>
              <w:jc w:val="center"/>
              <w:rPr>
                <w:rFonts w:asciiTheme="majorBidi" w:hAnsiTheme="majorBidi" w:cstheme="majorBidi"/>
                <w:b/>
              </w:rPr>
            </w:pPr>
          </w:p>
        </w:tc>
        <w:tc>
          <w:tcPr>
            <w:tcW w:w="1495" w:type="dxa"/>
            <w:vMerge/>
          </w:tcPr>
          <w:p w:rsidR="00620F34" w:rsidRPr="00CE30D9" w:rsidRDefault="00620F34" w:rsidP="00CE30D9">
            <w:pPr>
              <w:spacing w:line="276" w:lineRule="auto"/>
              <w:jc w:val="both"/>
              <w:rPr>
                <w:rFonts w:asciiTheme="majorBidi" w:hAnsiTheme="majorBidi" w:cstheme="majorBidi"/>
                <w:b/>
              </w:rPr>
            </w:pPr>
          </w:p>
        </w:tc>
        <w:tc>
          <w:tcPr>
            <w:tcW w:w="1980" w:type="dxa"/>
          </w:tcPr>
          <w:p w:rsidR="00620F34" w:rsidRPr="00CE30D9" w:rsidRDefault="00620F34" w:rsidP="00CE30D9">
            <w:pPr>
              <w:spacing w:line="276" w:lineRule="auto"/>
              <w:jc w:val="both"/>
              <w:rPr>
                <w:rFonts w:asciiTheme="majorBidi" w:hAnsiTheme="majorBidi" w:cstheme="majorBidi"/>
                <w:bCs/>
              </w:rPr>
            </w:pPr>
            <w:r w:rsidRPr="00CE30D9">
              <w:rPr>
                <w:rFonts w:asciiTheme="majorBidi" w:hAnsiTheme="majorBidi" w:cstheme="majorBidi"/>
                <w:bCs/>
              </w:rPr>
              <w:t>Pemahaman Anak Belajar</w:t>
            </w:r>
          </w:p>
        </w:tc>
        <w:tc>
          <w:tcPr>
            <w:tcW w:w="324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lang w:val="id-ID"/>
              </w:rPr>
              <w:t>Pemahaman belajar</w:t>
            </w:r>
            <w:r w:rsidRPr="00CE30D9">
              <w:rPr>
                <w:rFonts w:asciiTheme="majorBidi" w:hAnsiTheme="majorBidi" w:cstheme="majorBidi"/>
              </w:rPr>
              <w:t xml:space="preserve"> yang diberikan oleh orang tua pada pembelajaran daring anak di masa pandemi Covid-19 ini berupa </w:t>
            </w:r>
            <w:r w:rsidRPr="00CE30D9">
              <w:rPr>
                <w:rFonts w:asciiTheme="majorBidi" w:hAnsiTheme="majorBidi" w:cstheme="majorBidi"/>
                <w:lang w:val="id-ID"/>
              </w:rPr>
              <w:t xml:space="preserve">pemahaman kepada </w:t>
            </w:r>
            <w:r w:rsidRPr="00CE30D9">
              <w:rPr>
                <w:rFonts w:asciiTheme="majorBidi" w:hAnsiTheme="majorBidi" w:cstheme="majorBidi"/>
              </w:rPr>
              <w:t xml:space="preserve">anak </w:t>
            </w:r>
            <w:r w:rsidRPr="00CE30D9">
              <w:rPr>
                <w:rFonts w:asciiTheme="majorBidi" w:hAnsiTheme="majorBidi" w:cstheme="majorBidi"/>
                <w:lang w:val="id-ID"/>
              </w:rPr>
              <w:t>belajar,</w:t>
            </w:r>
            <w:r w:rsidRPr="00CE30D9">
              <w:rPr>
                <w:rFonts w:asciiTheme="majorBidi" w:hAnsiTheme="majorBidi" w:cstheme="majorBidi"/>
              </w:rPr>
              <w:t xml:space="preserve"> </w:t>
            </w:r>
            <w:r w:rsidRPr="00CE30D9">
              <w:rPr>
                <w:rFonts w:asciiTheme="majorBidi" w:hAnsiTheme="majorBidi" w:cstheme="majorBidi"/>
                <w:lang w:val="id-ID"/>
              </w:rPr>
              <w:t>pemahaman terhadap materi dan aplikasi belajar anak.</w:t>
            </w:r>
          </w:p>
        </w:tc>
        <w:tc>
          <w:tcPr>
            <w:tcW w:w="306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bCs/>
                <w:lang w:val="id-ID"/>
              </w:rPr>
              <w:t>Orang tua telah memberikan pemahaman belajar terhadap pembelajaran anak pada pembelajaran daring di masa pandemi Covid-19 ini terhadap anak.</w:t>
            </w:r>
          </w:p>
        </w:tc>
        <w:tc>
          <w:tcPr>
            <w:tcW w:w="4500" w:type="dxa"/>
          </w:tcPr>
          <w:p w:rsidR="00620F34" w:rsidRPr="00AB6671" w:rsidRDefault="00AB6671" w:rsidP="00AB6671">
            <w:pPr>
              <w:jc w:val="both"/>
              <w:rPr>
                <w:rFonts w:asciiTheme="majorBidi" w:hAnsiTheme="majorBidi" w:cstheme="majorBidi"/>
              </w:rPr>
            </w:pPr>
            <w:bookmarkStart w:id="0" w:name="_GoBack"/>
            <w:bookmarkEnd w:id="0"/>
            <w:r w:rsidRPr="00AB6671">
              <w:rPr>
                <w:rFonts w:asciiTheme="majorBidi" w:hAnsiTheme="majorBidi" w:cstheme="majorBidi"/>
              </w:rPr>
              <w:t xml:space="preserve">Para orang tua juga memberi pemahaman yang lebih ketika anak melakukan pembelajaran daring maupun di saat anak tidak melaksanakan pembelajaran daring. </w:t>
            </w:r>
            <w:r w:rsidRPr="00AB6671">
              <w:rPr>
                <w:rFonts w:asciiTheme="majorBidi" w:hAnsiTheme="majorBidi" w:cstheme="majorBidi"/>
                <w:lang w:val="id-ID"/>
              </w:rPr>
              <w:t>Pemahaman belajar</w:t>
            </w:r>
            <w:r w:rsidRPr="00AB6671">
              <w:rPr>
                <w:rFonts w:asciiTheme="majorBidi" w:hAnsiTheme="majorBidi" w:cstheme="majorBidi"/>
              </w:rPr>
              <w:t xml:space="preserve"> yang diberikan oleh orang tua pada pembelajaran daring anak di masa pandemi Covid-19 ini berupa </w:t>
            </w:r>
            <w:r w:rsidRPr="00AB6671">
              <w:rPr>
                <w:rFonts w:asciiTheme="majorBidi" w:hAnsiTheme="majorBidi" w:cstheme="majorBidi"/>
                <w:lang w:val="id-ID"/>
              </w:rPr>
              <w:t xml:space="preserve">pemahaman kepada </w:t>
            </w:r>
            <w:r w:rsidRPr="00AB6671">
              <w:rPr>
                <w:rFonts w:asciiTheme="majorBidi" w:hAnsiTheme="majorBidi" w:cstheme="majorBidi"/>
              </w:rPr>
              <w:t xml:space="preserve">anak </w:t>
            </w:r>
            <w:r w:rsidRPr="00AB6671">
              <w:rPr>
                <w:rFonts w:asciiTheme="majorBidi" w:hAnsiTheme="majorBidi" w:cstheme="majorBidi"/>
                <w:lang w:val="id-ID"/>
              </w:rPr>
              <w:t>belajar,</w:t>
            </w:r>
            <w:r w:rsidRPr="00AB6671">
              <w:rPr>
                <w:rFonts w:asciiTheme="majorBidi" w:hAnsiTheme="majorBidi" w:cstheme="majorBidi"/>
              </w:rPr>
              <w:t xml:space="preserve"> </w:t>
            </w:r>
            <w:r w:rsidRPr="00AB6671">
              <w:rPr>
                <w:rFonts w:asciiTheme="majorBidi" w:hAnsiTheme="majorBidi" w:cstheme="majorBidi"/>
                <w:lang w:val="id-ID"/>
              </w:rPr>
              <w:t>pemahaman terhadap materi dan aplikasi belajar anak.</w:t>
            </w:r>
          </w:p>
        </w:tc>
      </w:tr>
      <w:tr w:rsidR="00620F34" w:rsidRPr="00CE30D9" w:rsidTr="00594E10">
        <w:tc>
          <w:tcPr>
            <w:tcW w:w="485" w:type="dxa"/>
            <w:vMerge/>
          </w:tcPr>
          <w:p w:rsidR="00620F34" w:rsidRPr="00CE30D9" w:rsidRDefault="00620F34" w:rsidP="00CE30D9">
            <w:pPr>
              <w:spacing w:line="276" w:lineRule="auto"/>
              <w:jc w:val="center"/>
              <w:rPr>
                <w:rFonts w:asciiTheme="majorBidi" w:hAnsiTheme="majorBidi" w:cstheme="majorBidi"/>
                <w:b/>
              </w:rPr>
            </w:pPr>
          </w:p>
        </w:tc>
        <w:tc>
          <w:tcPr>
            <w:tcW w:w="1495" w:type="dxa"/>
            <w:vMerge/>
          </w:tcPr>
          <w:p w:rsidR="00620F34" w:rsidRPr="00CE30D9" w:rsidRDefault="00620F34" w:rsidP="00CE30D9">
            <w:pPr>
              <w:spacing w:line="276" w:lineRule="auto"/>
              <w:jc w:val="both"/>
              <w:rPr>
                <w:rFonts w:asciiTheme="majorBidi" w:hAnsiTheme="majorBidi" w:cstheme="majorBidi"/>
                <w:b/>
              </w:rPr>
            </w:pPr>
          </w:p>
        </w:tc>
        <w:tc>
          <w:tcPr>
            <w:tcW w:w="1980" w:type="dxa"/>
          </w:tcPr>
          <w:p w:rsidR="00620F34" w:rsidRPr="00CE30D9" w:rsidRDefault="00620F34" w:rsidP="00CE30D9">
            <w:pPr>
              <w:spacing w:line="276" w:lineRule="auto"/>
              <w:jc w:val="both"/>
              <w:rPr>
                <w:rFonts w:asciiTheme="majorBidi" w:hAnsiTheme="majorBidi" w:cstheme="majorBidi"/>
                <w:bCs/>
              </w:rPr>
            </w:pPr>
            <w:r w:rsidRPr="00CE30D9">
              <w:rPr>
                <w:rFonts w:asciiTheme="majorBidi" w:hAnsiTheme="majorBidi" w:cstheme="majorBidi"/>
                <w:bCs/>
              </w:rPr>
              <w:t>Pemberian Reward Atau Hadiah</w:t>
            </w:r>
          </w:p>
        </w:tc>
        <w:tc>
          <w:tcPr>
            <w:tcW w:w="324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Reward yang diberikan bukan berupa uang tetpai hanya untuk membangkitkan semangat anak dalam belajar.</w:t>
            </w:r>
          </w:p>
        </w:tc>
        <w:tc>
          <w:tcPr>
            <w:tcW w:w="306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bCs/>
                <w:lang w:val="id-ID"/>
              </w:rPr>
              <w:t>Orang tua telah memberikan reward atau hadiah terhadap pembelajaran anak pada pembelajaran daring di masa pandemi Covid-19 ini terhadap anak pada saat anak melakukan pencapaian pembelajaran yang baik</w:t>
            </w:r>
            <w:r w:rsidRPr="00CE30D9">
              <w:rPr>
                <w:rFonts w:asciiTheme="majorBidi" w:hAnsiTheme="majorBidi" w:cstheme="majorBidi"/>
              </w:rPr>
              <w:t>.</w:t>
            </w:r>
          </w:p>
        </w:tc>
        <w:tc>
          <w:tcPr>
            <w:tcW w:w="4500" w:type="dxa"/>
          </w:tcPr>
          <w:p w:rsidR="00620F34" w:rsidRPr="00CE30D9" w:rsidRDefault="00620F34" w:rsidP="00CE30D9">
            <w:pPr>
              <w:spacing w:line="276" w:lineRule="auto"/>
              <w:jc w:val="both"/>
              <w:rPr>
                <w:rFonts w:asciiTheme="majorBidi" w:hAnsiTheme="majorBidi" w:cstheme="majorBidi"/>
              </w:rPr>
            </w:pPr>
            <w:r w:rsidRPr="00CE30D9">
              <w:rPr>
                <w:rFonts w:asciiTheme="majorBidi" w:hAnsiTheme="majorBidi" w:cstheme="majorBidi"/>
              </w:rPr>
              <w:t>Pemberian reward atau hadiah kepada anak merupakan bentuk penghargaan bagi anak untuk menambah motivasi belajar anak.</w:t>
            </w:r>
          </w:p>
        </w:tc>
      </w:tr>
    </w:tbl>
    <w:p w:rsidR="001777F8" w:rsidRPr="00CE30D9" w:rsidRDefault="001777F8" w:rsidP="00CE30D9">
      <w:pPr>
        <w:rPr>
          <w:rFonts w:asciiTheme="majorBidi" w:hAnsiTheme="majorBidi" w:cstheme="majorBidi"/>
        </w:rPr>
      </w:pPr>
    </w:p>
    <w:sectPr w:rsidR="001777F8" w:rsidRPr="00CE30D9" w:rsidSect="005E27B2">
      <w:pgSz w:w="16839" w:h="11907"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211B1"/>
    <w:multiLevelType w:val="hybridMultilevel"/>
    <w:tmpl w:val="2B664FBE"/>
    <w:lvl w:ilvl="0" w:tplc="A9EA1DB2">
      <w:start w:val="1"/>
      <w:numFmt w:val="lowerLetter"/>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F8"/>
    <w:rsid w:val="00136EAB"/>
    <w:rsid w:val="001777F8"/>
    <w:rsid w:val="00181125"/>
    <w:rsid w:val="001C5334"/>
    <w:rsid w:val="00224547"/>
    <w:rsid w:val="003546D3"/>
    <w:rsid w:val="003A6801"/>
    <w:rsid w:val="003B7BCC"/>
    <w:rsid w:val="00512F76"/>
    <w:rsid w:val="00544702"/>
    <w:rsid w:val="00560B6A"/>
    <w:rsid w:val="00594E10"/>
    <w:rsid w:val="005D5FA2"/>
    <w:rsid w:val="005E27B2"/>
    <w:rsid w:val="00620F34"/>
    <w:rsid w:val="007C6F79"/>
    <w:rsid w:val="007E5DB5"/>
    <w:rsid w:val="007F1376"/>
    <w:rsid w:val="007F7CCC"/>
    <w:rsid w:val="008060A7"/>
    <w:rsid w:val="0083613D"/>
    <w:rsid w:val="00A2019D"/>
    <w:rsid w:val="00AB075A"/>
    <w:rsid w:val="00AB6671"/>
    <w:rsid w:val="00C552B1"/>
    <w:rsid w:val="00CA28C8"/>
    <w:rsid w:val="00CB056F"/>
    <w:rsid w:val="00CE30D9"/>
    <w:rsid w:val="00D126EB"/>
    <w:rsid w:val="00D370F1"/>
    <w:rsid w:val="00DD7AB3"/>
    <w:rsid w:val="00DE7C31"/>
    <w:rsid w:val="00E92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AB6671"/>
    <w:pPr>
      <w:ind w:left="720"/>
      <w:contextualSpacing/>
    </w:pPr>
  </w:style>
  <w:style w:type="character" w:customStyle="1" w:styleId="ListParagraphChar">
    <w:name w:val="List Paragraph Char"/>
    <w:aliases w:val="Body of text Char"/>
    <w:link w:val="ListParagraph"/>
    <w:uiPriority w:val="34"/>
    <w:locked/>
    <w:rsid w:val="00AB6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AB6671"/>
    <w:pPr>
      <w:ind w:left="720"/>
      <w:contextualSpacing/>
    </w:pPr>
  </w:style>
  <w:style w:type="character" w:customStyle="1" w:styleId="ListParagraphChar">
    <w:name w:val="List Paragraph Char"/>
    <w:aliases w:val="Body of text Char"/>
    <w:link w:val="ListParagraph"/>
    <w:uiPriority w:val="34"/>
    <w:locked/>
    <w:rsid w:val="00AB6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7F478-0445-459F-87CF-47AC8FD0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1980-01-03T19:16:00Z</cp:lastPrinted>
  <dcterms:created xsi:type="dcterms:W3CDTF">2021-10-16T06:37:00Z</dcterms:created>
  <dcterms:modified xsi:type="dcterms:W3CDTF">1980-01-03T19:17:00Z</dcterms:modified>
</cp:coreProperties>
</file>