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4A444" w14:textId="77777777" w:rsidR="004B1DCB" w:rsidRDefault="00303C88">
      <w:pPr>
        <w:spacing w:after="0"/>
        <w:ind w:left="709" w:firstLine="11"/>
        <w:jc w:val="center"/>
        <w:rPr>
          <w:rFonts w:ascii="Times New Roman" w:hAnsi="Times New Roman" w:cs="Times New Roman"/>
          <w:b/>
          <w:bCs/>
          <w:sz w:val="40"/>
          <w:szCs w:val="40"/>
          <w:lang w:val="en-US"/>
        </w:rPr>
      </w:pPr>
      <w:r>
        <w:rPr>
          <w:noProof/>
          <w:lang w:eastAsia="id-ID"/>
        </w:rPr>
        <w:drawing>
          <wp:anchor distT="0" distB="0" distL="0" distR="0" simplePos="0" relativeHeight="2" behindDoc="0" locked="0" layoutInCell="1" allowOverlap="1" wp14:anchorId="3ED0701B" wp14:editId="5D69A262">
            <wp:simplePos x="0" y="0"/>
            <wp:positionH relativeFrom="column">
              <wp:posOffset>25400</wp:posOffset>
            </wp:positionH>
            <wp:positionV relativeFrom="paragraph">
              <wp:posOffset>12700</wp:posOffset>
            </wp:positionV>
            <wp:extent cx="863600" cy="937895"/>
            <wp:effectExtent l="0" t="0" r="0" b="0"/>
            <wp:wrapNone/>
            <wp:docPr id="10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9" cstate="print"/>
                    <a:srcRect/>
                    <a:stretch/>
                  </pic:blipFill>
                  <pic:spPr>
                    <a:xfrm>
                      <a:off x="0" y="0"/>
                      <a:ext cx="863600" cy="937895"/>
                    </a:xfrm>
                    <a:prstGeom prst="rect">
                      <a:avLst/>
                    </a:prstGeom>
                    <a:ln>
                      <a:noFill/>
                    </a:ln>
                  </pic:spPr>
                </pic:pic>
              </a:graphicData>
            </a:graphic>
          </wp:anchor>
        </w:drawing>
      </w:r>
      <w:r>
        <w:rPr>
          <w:noProof/>
          <w:lang w:eastAsia="id-ID"/>
        </w:rPr>
        <w:drawing>
          <wp:anchor distT="0" distB="0" distL="114300" distR="114300" simplePos="0" relativeHeight="3" behindDoc="0" locked="0" layoutInCell="1" allowOverlap="1" wp14:anchorId="38877CFE" wp14:editId="40D2EB9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1027" name="Picture 9" descr="Description: Description: Description: Description: Description: Description: Description: Description: 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0" cstate="print"/>
                    <a:srcRect/>
                    <a:stretch/>
                  </pic:blipFill>
                  <pic:spPr>
                    <a:xfrm>
                      <a:off x="0" y="0"/>
                      <a:ext cx="712470" cy="942975"/>
                    </a:xfrm>
                    <a:prstGeom prst="rect">
                      <a:avLst/>
                    </a:prstGeom>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A8E848A" w14:textId="77777777" w:rsidR="004B1DCB" w:rsidRDefault="00303C8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87F990B" w14:textId="77777777" w:rsidR="004B1DCB" w:rsidRDefault="00303C8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21F1F06" w14:textId="77777777" w:rsidR="004B1DCB" w:rsidRDefault="00303C8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EF615D3" w14:textId="77777777" w:rsidR="004B1DCB" w:rsidRDefault="004B1DCB">
      <w:pPr>
        <w:spacing w:after="120" w:line="240" w:lineRule="auto"/>
        <w:rPr>
          <w:rFonts w:ascii="Times New Roman" w:hAnsi="Times New Roman"/>
          <w:b/>
          <w:sz w:val="28"/>
          <w:szCs w:val="28"/>
          <w:lang w:val="en-US"/>
        </w:rPr>
      </w:pPr>
    </w:p>
    <w:p w14:paraId="21B02808" w14:textId="77777777" w:rsidR="004B1DCB" w:rsidRDefault="00303C8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Bimbingan Kelompok Teknik Modeling Simbolik Untuk Meningkatkan Konsep Diri Siswa di SMA Negeri 4 Palu</w:t>
      </w:r>
    </w:p>
    <w:p w14:paraId="7DFC6F5A" w14:textId="77777777" w:rsidR="004B1DCB" w:rsidRDefault="004B1DCB">
      <w:pPr>
        <w:autoSpaceDE w:val="0"/>
        <w:autoSpaceDN w:val="0"/>
        <w:adjustRightInd w:val="0"/>
        <w:spacing w:after="0" w:line="240" w:lineRule="auto"/>
        <w:rPr>
          <w:rFonts w:ascii="Times New Roman" w:hAnsi="Times New Roman" w:cs="Times New Roman"/>
          <w:b/>
          <w:bCs/>
          <w:color w:val="000000"/>
          <w:sz w:val="24"/>
          <w:szCs w:val="24"/>
        </w:rPr>
      </w:pPr>
    </w:p>
    <w:p w14:paraId="5848D597" w14:textId="77777777" w:rsidR="004B1DCB" w:rsidRDefault="00303C88">
      <w:pPr>
        <w:autoSpaceDE w:val="0"/>
        <w:autoSpaceDN w:val="0"/>
        <w:adjustRightInd w:val="0"/>
        <w:spacing w:after="0" w:line="240" w:lineRule="auto"/>
        <w:jc w:val="center"/>
        <w:rPr>
          <w:rFonts w:ascii="Times New Roman" w:hAnsi="Times New Roman" w:cs="Times New Roman"/>
          <w:b/>
          <w:color w:val="000000"/>
          <w:sz w:val="24"/>
          <w:szCs w:val="24"/>
          <w:vertAlign w:val="superscript"/>
        </w:rPr>
      </w:pPr>
      <w:r>
        <w:rPr>
          <w:rFonts w:ascii="Times New Roman" w:hAnsi="Times New Roman" w:cs="Times New Roman"/>
          <w:b/>
          <w:bCs/>
          <w:color w:val="000000"/>
          <w:sz w:val="24"/>
          <w:szCs w:val="24"/>
        </w:rPr>
        <w:t>Durrotunnisa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Tri Dewi Sari</w:t>
      </w:r>
      <w:r>
        <w:rPr>
          <w:rFonts w:ascii="Times New Roman" w:hAnsi="Times New Roman" w:cs="Times New Roman"/>
          <w:b/>
          <w:color w:val="000000"/>
          <w:sz w:val="24"/>
          <w:szCs w:val="24"/>
          <w:vertAlign w:val="superscript"/>
        </w:rPr>
        <w:t>2</w:t>
      </w:r>
    </w:p>
    <w:p w14:paraId="7D36F278" w14:textId="77777777" w:rsidR="004B1DCB" w:rsidRDefault="00303C88">
      <w:pPr>
        <w:pStyle w:val="Afiliasi"/>
        <w:rPr>
          <w:sz w:val="22"/>
          <w:szCs w:val="24"/>
          <w:vertAlign w:val="superscript"/>
          <w:lang w:val="en-US"/>
        </w:rPr>
      </w:pPr>
      <w:r>
        <w:rPr>
          <w:sz w:val="22"/>
          <w:szCs w:val="24"/>
        </w:rPr>
        <w:t>Universitas Tadulako, Indonesia</w:t>
      </w:r>
      <w:r>
        <w:rPr>
          <w:sz w:val="22"/>
          <w:szCs w:val="24"/>
          <w:vertAlign w:val="superscript"/>
        </w:rPr>
        <w:t>1,2</w:t>
      </w:r>
    </w:p>
    <w:p w14:paraId="4000E605" w14:textId="77777777" w:rsidR="004B1DCB" w:rsidRDefault="00303C88">
      <w:pPr>
        <w:pStyle w:val="Afiliasi"/>
        <w:rPr>
          <w:sz w:val="24"/>
          <w:szCs w:val="24"/>
          <w:vertAlign w:val="superscript"/>
        </w:rPr>
      </w:pPr>
      <w:r>
        <w:rPr>
          <w:sz w:val="22"/>
          <w:szCs w:val="24"/>
        </w:rPr>
        <w:t>E-mail</w:t>
      </w:r>
      <w:r>
        <w:rPr>
          <w:rFonts w:ascii="Arial" w:hAnsi="Arial" w:cs="Arial"/>
          <w:sz w:val="22"/>
          <w:szCs w:val="22"/>
        </w:rPr>
        <w:t xml:space="preserve">: </w:t>
      </w:r>
      <w:hyperlink r:id="rId11" w:history="1">
        <w:r>
          <w:rPr>
            <w:rStyle w:val="Hyperlink"/>
            <w:sz w:val="24"/>
            <w:szCs w:val="22"/>
          </w:rPr>
          <w:t>durrotunnisafkip@gmail.com</w:t>
        </w:r>
      </w:hyperlink>
      <w:r>
        <w:rPr>
          <w:sz w:val="24"/>
          <w:szCs w:val="22"/>
          <w:vertAlign w:val="superscript"/>
        </w:rPr>
        <w:t>1</w:t>
      </w:r>
      <w:r>
        <w:rPr>
          <w:sz w:val="24"/>
          <w:szCs w:val="22"/>
        </w:rPr>
        <w:t xml:space="preserve">, </w:t>
      </w:r>
      <w:hyperlink r:id="rId12" w:history="1">
        <w:r>
          <w:rPr>
            <w:rStyle w:val="Hyperlink"/>
            <w:sz w:val="24"/>
            <w:szCs w:val="22"/>
          </w:rPr>
          <w:t>sarhytakuloe@gmail.com</w:t>
        </w:r>
      </w:hyperlink>
      <w:r>
        <w:rPr>
          <w:sz w:val="24"/>
          <w:szCs w:val="24"/>
          <w:vertAlign w:val="superscript"/>
        </w:rPr>
        <w:t>2</w:t>
      </w:r>
    </w:p>
    <w:p w14:paraId="7D85348A" w14:textId="77777777" w:rsidR="004B1DCB" w:rsidRDefault="004B1DCB">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7A3D9375" w14:textId="77777777" w:rsidR="004B1DCB" w:rsidRDefault="004B1DCB">
      <w:pPr>
        <w:autoSpaceDE w:val="0"/>
        <w:autoSpaceDN w:val="0"/>
        <w:adjustRightInd w:val="0"/>
        <w:spacing w:after="0" w:line="240" w:lineRule="auto"/>
        <w:jc w:val="center"/>
        <w:rPr>
          <w:szCs w:val="24"/>
          <w:lang w:val="en-US"/>
        </w:rPr>
      </w:pPr>
    </w:p>
    <w:p w14:paraId="274EDD20" w14:textId="77777777" w:rsidR="004B1DCB" w:rsidRDefault="00303C88">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1785E494" w14:textId="14C14FE8" w:rsidR="004B1DCB" w:rsidRDefault="00303C88">
      <w:pPr>
        <w:spacing w:before="240"/>
        <w:jc w:val="both"/>
        <w:rPr>
          <w:rFonts w:ascii="Times New Roman" w:hAnsi="Times New Roman" w:cs="Times New Roman"/>
          <w:sz w:val="24"/>
        </w:rPr>
      </w:pPr>
      <w:r>
        <w:rPr>
          <w:rFonts w:ascii="Times New Roman" w:hAnsi="Times New Roman" w:cs="Times New Roman"/>
          <w:sz w:val="24"/>
        </w:rPr>
        <w:t xml:space="preserve">Permasalahan dalam penelitian ini </w:t>
      </w:r>
      <w:proofErr w:type="spellStart"/>
      <w:r w:rsidR="005C202E">
        <w:rPr>
          <w:rFonts w:ascii="Times New Roman" w:hAnsi="Times New Roman" w:cs="Times New Roman"/>
          <w:sz w:val="24"/>
          <w:lang w:val="en-US"/>
        </w:rPr>
        <w:t>adalah</w:t>
      </w:r>
      <w:proofErr w:type="spellEnd"/>
      <w:r>
        <w:rPr>
          <w:rFonts w:ascii="Times New Roman" w:hAnsi="Times New Roman" w:cs="Times New Roman"/>
          <w:sz w:val="24"/>
        </w:rPr>
        <w:t xml:space="preserve"> konsep diri siswa yang rendah sehingga </w:t>
      </w:r>
      <w:proofErr w:type="spellStart"/>
      <w:r w:rsidR="004169B6">
        <w:rPr>
          <w:rFonts w:ascii="Times New Roman" w:hAnsi="Times New Roman" w:cs="Times New Roman"/>
          <w:sz w:val="24"/>
          <w:lang w:val="en-US"/>
        </w:rPr>
        <w:t>berakibat</w:t>
      </w:r>
      <w:proofErr w:type="spellEnd"/>
      <w:r>
        <w:rPr>
          <w:rFonts w:ascii="Times New Roman" w:hAnsi="Times New Roman" w:cs="Times New Roman"/>
          <w:sz w:val="24"/>
        </w:rPr>
        <w:t xml:space="preserve"> siswa menjadi kurang percaya diri, sering membandingkan dirinya dengan orang lain</w:t>
      </w:r>
      <w:r w:rsidR="005C202E">
        <w:rPr>
          <w:rFonts w:ascii="Times New Roman" w:hAnsi="Times New Roman" w:cs="Times New Roman"/>
          <w:sz w:val="24"/>
          <w:lang w:val="en-US"/>
        </w:rPr>
        <w:t>,</w:t>
      </w:r>
      <w:r>
        <w:rPr>
          <w:rFonts w:ascii="Times New Roman" w:hAnsi="Times New Roman" w:cs="Times New Roman"/>
          <w:sz w:val="24"/>
        </w:rPr>
        <w:t xml:space="preserve"> dan belum mampu mengidentifikasi diri sendiri</w:t>
      </w:r>
      <w:r w:rsidR="005C202E">
        <w:rPr>
          <w:rFonts w:ascii="Times New Roman" w:hAnsi="Times New Roman" w:cs="Times New Roman"/>
          <w:sz w:val="24"/>
          <w:lang w:val="en-US"/>
        </w:rPr>
        <w:t xml:space="preserve">. </w:t>
      </w:r>
      <w:r>
        <w:rPr>
          <w:rFonts w:ascii="Times New Roman" w:hAnsi="Times New Roman" w:cs="Times New Roman"/>
          <w:sz w:val="24"/>
        </w:rPr>
        <w:t xml:space="preserve">Tujuan penelitian adalah untuk meningkatkan konsep diri siswa di SMA Negeri 4 Palu dan mendeskripsikan konsep diri siswa di SMA Negeri 4 Palu sebelum dan sesudah diberikan layanan bimbingan kelompok teknik modeling simbolik. Rancangan penelitian ini menggunakan pendekatan kuantitatif dengan metode </w:t>
      </w:r>
      <w:r>
        <w:rPr>
          <w:rFonts w:ascii="Times New Roman" w:hAnsi="Times New Roman" w:cs="Times New Roman"/>
          <w:i/>
          <w:sz w:val="24"/>
        </w:rPr>
        <w:t>quasi experimental design</w:t>
      </w:r>
      <w:r>
        <w:rPr>
          <w:rFonts w:ascii="Times New Roman" w:hAnsi="Times New Roman" w:cs="Times New Roman"/>
          <w:sz w:val="24"/>
        </w:rPr>
        <w:t xml:space="preserve">. Alat pengumpulan data </w:t>
      </w:r>
      <w:proofErr w:type="spellStart"/>
      <w:r w:rsidR="004169B6">
        <w:rPr>
          <w:rFonts w:ascii="Times New Roman" w:hAnsi="Times New Roman" w:cs="Times New Roman"/>
          <w:sz w:val="24"/>
          <w:lang w:val="en-US"/>
        </w:rPr>
        <w:t>berupa</w:t>
      </w:r>
      <w:proofErr w:type="spellEnd"/>
      <w:r w:rsidR="004169B6">
        <w:rPr>
          <w:rFonts w:ascii="Times New Roman" w:hAnsi="Times New Roman" w:cs="Times New Roman"/>
          <w:sz w:val="24"/>
          <w:lang w:val="en-US"/>
        </w:rPr>
        <w:t xml:space="preserve"> </w:t>
      </w:r>
      <w:r>
        <w:rPr>
          <w:rFonts w:ascii="Times New Roman" w:hAnsi="Times New Roman" w:cs="Times New Roman"/>
          <w:sz w:val="24"/>
        </w:rPr>
        <w:t xml:space="preserve">angket konsep diri. </w:t>
      </w:r>
      <w:r w:rsidR="00D1271E">
        <w:rPr>
          <w:rFonts w:ascii="Times New Roman" w:hAnsi="Times New Roman" w:cs="Times New Roman"/>
          <w:sz w:val="24"/>
          <w:lang w:val="en-US"/>
        </w:rPr>
        <w:t>H</w:t>
      </w:r>
      <w:r>
        <w:rPr>
          <w:rFonts w:ascii="Times New Roman" w:hAnsi="Times New Roman" w:cs="Times New Roman"/>
          <w:sz w:val="24"/>
        </w:rPr>
        <w:t xml:space="preserve">asil uji validitas dan reliabilitas </w:t>
      </w:r>
      <w:proofErr w:type="spellStart"/>
      <w:r w:rsidR="00D1271E">
        <w:rPr>
          <w:rFonts w:ascii="Times New Roman" w:hAnsi="Times New Roman" w:cs="Times New Roman"/>
          <w:sz w:val="24"/>
          <w:lang w:val="en-US"/>
        </w:rPr>
        <w:t>terhadap</w:t>
      </w:r>
      <w:proofErr w:type="spellEnd"/>
      <w:r w:rsidR="00D1271E">
        <w:rPr>
          <w:rFonts w:ascii="Times New Roman" w:hAnsi="Times New Roman" w:cs="Times New Roman"/>
          <w:sz w:val="24"/>
          <w:lang w:val="en-US"/>
        </w:rPr>
        <w:t xml:space="preserve"> 20 item </w:t>
      </w:r>
      <w:proofErr w:type="spellStart"/>
      <w:r w:rsidR="00D1271E">
        <w:rPr>
          <w:rFonts w:ascii="Times New Roman" w:hAnsi="Times New Roman" w:cs="Times New Roman"/>
          <w:sz w:val="24"/>
          <w:lang w:val="en-US"/>
        </w:rPr>
        <w:t>dengan</w:t>
      </w:r>
      <w:proofErr w:type="spellEnd"/>
      <w:r>
        <w:rPr>
          <w:rFonts w:ascii="Times New Roman" w:hAnsi="Times New Roman" w:cs="Times New Roman"/>
          <w:sz w:val="24"/>
        </w:rPr>
        <w:t xml:space="preserve"> menggunakan program aplikasi </w:t>
      </w:r>
      <w:r>
        <w:rPr>
          <w:rFonts w:ascii="Times New Roman" w:hAnsi="Times New Roman" w:cs="Times New Roman"/>
          <w:i/>
          <w:sz w:val="24"/>
        </w:rPr>
        <w:t xml:space="preserve">SPSS 24 </w:t>
      </w:r>
      <w:proofErr w:type="spellStart"/>
      <w:r w:rsidR="00D1271E">
        <w:rPr>
          <w:rFonts w:ascii="Times New Roman" w:hAnsi="Times New Roman" w:cs="Times New Roman"/>
          <w:sz w:val="24"/>
          <w:lang w:val="en-US"/>
        </w:rPr>
        <w:t>menunjukkan</w:t>
      </w:r>
      <w:proofErr w:type="spellEnd"/>
      <w:r>
        <w:rPr>
          <w:rFonts w:ascii="Times New Roman" w:hAnsi="Times New Roman" w:cs="Times New Roman"/>
          <w:sz w:val="24"/>
        </w:rPr>
        <w:t xml:space="preserve"> </w:t>
      </w:r>
      <w:r w:rsidR="00D1271E">
        <w:rPr>
          <w:rFonts w:ascii="Times New Roman" w:hAnsi="Times New Roman" w:cs="Times New Roman"/>
          <w:sz w:val="24"/>
          <w:lang w:val="en-US"/>
        </w:rPr>
        <w:t xml:space="preserve">item-item </w:t>
      </w:r>
      <w:proofErr w:type="spellStart"/>
      <w:r w:rsidR="00D1271E">
        <w:rPr>
          <w:rFonts w:ascii="Times New Roman" w:hAnsi="Times New Roman" w:cs="Times New Roman"/>
          <w:sz w:val="24"/>
          <w:lang w:val="en-US"/>
        </w:rPr>
        <w:t>tersebut</w:t>
      </w:r>
      <w:proofErr w:type="spellEnd"/>
      <w:r>
        <w:rPr>
          <w:rFonts w:ascii="Times New Roman" w:hAnsi="Times New Roman" w:cs="Times New Roman"/>
          <w:sz w:val="24"/>
        </w:rPr>
        <w:t xml:space="preserve"> valid dan reliabel dengan nilai </w:t>
      </w:r>
      <w:r>
        <w:rPr>
          <w:rFonts w:ascii="Times New Roman" w:hAnsi="Times New Roman" w:cs="Times New Roman"/>
          <w:i/>
          <w:sz w:val="24"/>
        </w:rPr>
        <w:t xml:space="preserve">croncbach alpha  </w:t>
      </w:r>
      <w:r>
        <w:rPr>
          <w:rFonts w:ascii="Times New Roman" w:hAnsi="Times New Roman" w:cs="Times New Roman"/>
          <w:sz w:val="24"/>
        </w:rPr>
        <w:t xml:space="preserve">(α) = 0,722 &gt; 0,6. Sampel penelitian </w:t>
      </w:r>
      <w:proofErr w:type="spellStart"/>
      <w:r w:rsidR="004169B6">
        <w:rPr>
          <w:rFonts w:ascii="Times New Roman" w:hAnsi="Times New Roman" w:cs="Times New Roman"/>
          <w:sz w:val="24"/>
          <w:lang w:val="en-US"/>
        </w:rPr>
        <w:t>adalah</w:t>
      </w:r>
      <w:proofErr w:type="spellEnd"/>
      <w:r w:rsidR="004169B6">
        <w:rPr>
          <w:rFonts w:ascii="Times New Roman" w:hAnsi="Times New Roman" w:cs="Times New Roman"/>
          <w:sz w:val="24"/>
          <w:lang w:val="en-US"/>
        </w:rPr>
        <w:t xml:space="preserve"> </w:t>
      </w:r>
      <w:proofErr w:type="spellStart"/>
      <w:r w:rsidR="004169B6">
        <w:rPr>
          <w:rFonts w:ascii="Times New Roman" w:hAnsi="Times New Roman" w:cs="Times New Roman"/>
          <w:sz w:val="24"/>
          <w:lang w:val="en-US"/>
        </w:rPr>
        <w:t>siswa</w:t>
      </w:r>
      <w:proofErr w:type="spellEnd"/>
      <w:r>
        <w:rPr>
          <w:rFonts w:ascii="Times New Roman" w:hAnsi="Times New Roman" w:cs="Times New Roman"/>
          <w:sz w:val="24"/>
        </w:rPr>
        <w:t xml:space="preserve"> kelas XI </w:t>
      </w:r>
      <w:proofErr w:type="spellStart"/>
      <w:r w:rsidR="004169B6">
        <w:rPr>
          <w:rFonts w:ascii="Times New Roman" w:hAnsi="Times New Roman" w:cs="Times New Roman"/>
          <w:sz w:val="24"/>
          <w:lang w:val="en-US"/>
        </w:rPr>
        <w:t>dengan</w:t>
      </w:r>
      <w:proofErr w:type="spellEnd"/>
      <w:r w:rsidR="004169B6">
        <w:rPr>
          <w:rFonts w:ascii="Times New Roman" w:hAnsi="Times New Roman" w:cs="Times New Roman"/>
          <w:sz w:val="24"/>
          <w:lang w:val="en-US"/>
        </w:rPr>
        <w:t xml:space="preserve"> </w:t>
      </w:r>
      <w:proofErr w:type="spellStart"/>
      <w:r w:rsidR="004169B6">
        <w:rPr>
          <w:rFonts w:ascii="Times New Roman" w:hAnsi="Times New Roman" w:cs="Times New Roman"/>
          <w:sz w:val="24"/>
          <w:lang w:val="en-US"/>
        </w:rPr>
        <w:t>konsep</w:t>
      </w:r>
      <w:proofErr w:type="spellEnd"/>
      <w:r w:rsidR="004169B6">
        <w:rPr>
          <w:rFonts w:ascii="Times New Roman" w:hAnsi="Times New Roman" w:cs="Times New Roman"/>
          <w:sz w:val="24"/>
          <w:lang w:val="en-US"/>
        </w:rPr>
        <w:t xml:space="preserve"> </w:t>
      </w:r>
      <w:proofErr w:type="spellStart"/>
      <w:r w:rsidR="004169B6">
        <w:rPr>
          <w:rFonts w:ascii="Times New Roman" w:hAnsi="Times New Roman" w:cs="Times New Roman"/>
          <w:sz w:val="24"/>
          <w:lang w:val="en-US"/>
        </w:rPr>
        <w:t>diri</w:t>
      </w:r>
      <w:proofErr w:type="spellEnd"/>
      <w:r w:rsidR="004169B6">
        <w:rPr>
          <w:rFonts w:ascii="Times New Roman" w:hAnsi="Times New Roman" w:cs="Times New Roman"/>
          <w:sz w:val="24"/>
          <w:lang w:val="en-US"/>
        </w:rPr>
        <w:t xml:space="preserve"> </w:t>
      </w:r>
      <w:proofErr w:type="spellStart"/>
      <w:r w:rsidR="004169B6">
        <w:rPr>
          <w:rFonts w:ascii="Times New Roman" w:hAnsi="Times New Roman" w:cs="Times New Roman"/>
          <w:sz w:val="24"/>
          <w:lang w:val="en-US"/>
        </w:rPr>
        <w:t>rendah</w:t>
      </w:r>
      <w:proofErr w:type="spellEnd"/>
      <w:r w:rsidR="004169B6">
        <w:rPr>
          <w:rFonts w:ascii="Times New Roman" w:hAnsi="Times New Roman" w:cs="Times New Roman"/>
          <w:sz w:val="24"/>
          <w:lang w:val="en-US"/>
        </w:rPr>
        <w:t xml:space="preserve"> </w:t>
      </w:r>
      <w:r>
        <w:rPr>
          <w:rFonts w:ascii="Times New Roman" w:hAnsi="Times New Roman" w:cs="Times New Roman"/>
          <w:sz w:val="24"/>
        </w:rPr>
        <w:t>yang berjumlah 10 orang</w:t>
      </w:r>
      <w:r w:rsidR="004169B6">
        <w:rPr>
          <w:rFonts w:ascii="Times New Roman" w:hAnsi="Times New Roman" w:cs="Times New Roman"/>
          <w:sz w:val="24"/>
          <w:lang w:val="en-US"/>
        </w:rPr>
        <w:t>,</w:t>
      </w:r>
      <w:r>
        <w:rPr>
          <w:rFonts w:ascii="Times New Roman" w:hAnsi="Times New Roman" w:cs="Times New Roman"/>
          <w:sz w:val="24"/>
        </w:rPr>
        <w:t xml:space="preserve"> terdiri dari 5 siswa</w:t>
      </w:r>
      <w:r w:rsidR="004169B6">
        <w:rPr>
          <w:rFonts w:ascii="Times New Roman" w:hAnsi="Times New Roman" w:cs="Times New Roman"/>
          <w:sz w:val="24"/>
          <w:lang w:val="en-US"/>
        </w:rPr>
        <w:t xml:space="preserve"> </w:t>
      </w:r>
      <w:r>
        <w:rPr>
          <w:rFonts w:ascii="Times New Roman" w:hAnsi="Times New Roman" w:cs="Times New Roman"/>
          <w:sz w:val="24"/>
        </w:rPr>
        <w:t xml:space="preserve">sebagai kelompok eksperimen dan 5 siswa </w:t>
      </w:r>
      <w:r w:rsidR="004169B6">
        <w:rPr>
          <w:rFonts w:ascii="Times New Roman" w:hAnsi="Times New Roman" w:cs="Times New Roman"/>
          <w:sz w:val="24"/>
          <w:lang w:val="en-US"/>
        </w:rPr>
        <w:t>lain</w:t>
      </w:r>
      <w:r>
        <w:rPr>
          <w:rFonts w:ascii="Times New Roman" w:hAnsi="Times New Roman" w:cs="Times New Roman"/>
          <w:sz w:val="24"/>
        </w:rPr>
        <w:t xml:space="preserve"> sebagai kelompok kontrol. Data penelitian dianalisis dengan analisis deskriptif dan analisis inferensial dengan menggunakan uji </w:t>
      </w:r>
      <w:r>
        <w:rPr>
          <w:rFonts w:ascii="Times New Roman" w:hAnsi="Times New Roman" w:cs="Times New Roman"/>
          <w:i/>
          <w:sz w:val="24"/>
        </w:rPr>
        <w:t>Mann Whitney test</w:t>
      </w:r>
      <w:r>
        <w:rPr>
          <w:rFonts w:ascii="Times New Roman" w:hAnsi="Times New Roman" w:cs="Times New Roman"/>
          <w:sz w:val="24"/>
        </w:rPr>
        <w:t xml:space="preserve"> pada taraf kepercayaan 95% (α = 0,05). Adapun hasil penelitian uji </w:t>
      </w:r>
      <w:r>
        <w:rPr>
          <w:rFonts w:ascii="Times New Roman" w:hAnsi="Times New Roman" w:cs="Times New Roman"/>
          <w:i/>
          <w:sz w:val="24"/>
        </w:rPr>
        <w:t xml:space="preserve">Mann Whitney test </w:t>
      </w:r>
      <w:r>
        <w:rPr>
          <w:rFonts w:ascii="Times New Roman" w:hAnsi="Times New Roman" w:cs="Times New Roman"/>
          <w:sz w:val="24"/>
        </w:rPr>
        <w:t xml:space="preserve">memperoleh nilai signifikansi sebesar 0,009 &lt; 0,05, </w:t>
      </w:r>
      <w:r w:rsidR="00D1271E">
        <w:rPr>
          <w:rFonts w:ascii="Times New Roman" w:hAnsi="Times New Roman" w:cs="Times New Roman"/>
          <w:sz w:val="24"/>
          <w:lang w:val="en-US"/>
        </w:rPr>
        <w:t xml:space="preserve">yang </w:t>
      </w:r>
      <w:proofErr w:type="spellStart"/>
      <w:r w:rsidR="00D1271E">
        <w:rPr>
          <w:rFonts w:ascii="Times New Roman" w:hAnsi="Times New Roman" w:cs="Times New Roman"/>
          <w:sz w:val="24"/>
          <w:lang w:val="en-US"/>
        </w:rPr>
        <w:t>berarti</w:t>
      </w:r>
      <w:proofErr w:type="spellEnd"/>
      <w:r>
        <w:rPr>
          <w:rFonts w:ascii="Times New Roman" w:hAnsi="Times New Roman" w:cs="Times New Roman"/>
          <w:sz w:val="24"/>
        </w:rPr>
        <w:t xml:space="preserve"> bahwa H</w:t>
      </w:r>
      <w:r>
        <w:rPr>
          <w:rFonts w:ascii="Times New Roman" w:hAnsi="Times New Roman" w:cs="Times New Roman"/>
          <w:sz w:val="24"/>
          <w:vertAlign w:val="subscript"/>
        </w:rPr>
        <w:t>0</w:t>
      </w:r>
      <w:r>
        <w:rPr>
          <w:rFonts w:ascii="Times New Roman" w:hAnsi="Times New Roman" w:cs="Times New Roman"/>
          <w:sz w:val="24"/>
        </w:rPr>
        <w:t xml:space="preserve"> ditolak. Hasil ini menunjuk</w:t>
      </w:r>
      <w:r w:rsidR="005C202E">
        <w:rPr>
          <w:rFonts w:ascii="Times New Roman" w:hAnsi="Times New Roman" w:cs="Times New Roman"/>
          <w:sz w:val="24"/>
          <w:lang w:val="en-US"/>
        </w:rPr>
        <w:t>k</w:t>
      </w:r>
      <w:r>
        <w:rPr>
          <w:rFonts w:ascii="Times New Roman" w:hAnsi="Times New Roman" w:cs="Times New Roman"/>
          <w:sz w:val="24"/>
        </w:rPr>
        <w:t xml:space="preserve">an bahwa ada pengaruh layanan bimbingan kelompok teknik modeling simbolik untuk meningkatkan konsep diri siswa di SMA Negeri 4 Palu. </w:t>
      </w:r>
    </w:p>
    <w:p w14:paraId="069EADFA" w14:textId="77777777" w:rsidR="004B1DCB" w:rsidRDefault="00303C88">
      <w:pPr>
        <w:pStyle w:val="abstrak"/>
        <w:spacing w:after="120"/>
        <w:ind w:left="0" w:right="57"/>
        <w:rPr>
          <w:sz w:val="22"/>
          <w:szCs w:val="22"/>
          <w:lang w:val="id-ID"/>
        </w:rPr>
      </w:pPr>
      <w:r>
        <w:rPr>
          <w:b/>
          <w:sz w:val="22"/>
          <w:szCs w:val="22"/>
          <w:lang w:val="id-ID"/>
        </w:rPr>
        <w:t xml:space="preserve">Kata Kunci: </w:t>
      </w:r>
      <w:r>
        <w:rPr>
          <w:sz w:val="22"/>
          <w:szCs w:val="22"/>
          <w:lang w:val="id-ID"/>
        </w:rPr>
        <w:t>Bimbingan Kelompok, Modeling Simbolik, Konsep Diri</w:t>
      </w:r>
    </w:p>
    <w:p w14:paraId="108509BE" w14:textId="77777777" w:rsidR="004B1DCB" w:rsidRDefault="004B1DCB">
      <w:pPr>
        <w:pStyle w:val="abstrak"/>
        <w:spacing w:after="120"/>
        <w:ind w:left="0" w:right="57"/>
        <w:rPr>
          <w:sz w:val="22"/>
          <w:szCs w:val="22"/>
          <w:lang w:val="id-ID"/>
        </w:rPr>
      </w:pPr>
    </w:p>
    <w:p w14:paraId="5AD38128" w14:textId="0D3EDA2D" w:rsidR="004B1DCB" w:rsidRDefault="00303C88">
      <w:pPr>
        <w:pStyle w:val="StyleAuthorBold"/>
        <w:spacing w:before="120" w:after="120"/>
        <w:jc w:val="left"/>
        <w:rPr>
          <w:sz w:val="24"/>
          <w:szCs w:val="24"/>
          <w:lang w:val="id-ID"/>
        </w:rPr>
      </w:pPr>
      <w:r>
        <w:rPr>
          <w:sz w:val="24"/>
          <w:szCs w:val="24"/>
          <w:lang w:val="id-ID"/>
        </w:rPr>
        <w:t>Abstract</w:t>
      </w:r>
    </w:p>
    <w:p w14:paraId="566C1065" w14:textId="5250B6A5" w:rsidR="00E62F81" w:rsidRPr="00E62F81" w:rsidRDefault="004169B6" w:rsidP="00E62F81">
      <w:pPr>
        <w:pStyle w:val="StyleAuthorBold"/>
        <w:spacing w:before="120" w:after="120"/>
        <w:jc w:val="both"/>
        <w:rPr>
          <w:b w:val="0"/>
          <w:bCs w:val="0"/>
          <w:sz w:val="24"/>
          <w:szCs w:val="24"/>
          <w:lang w:val="id-ID"/>
        </w:rPr>
      </w:pPr>
      <w:r w:rsidRPr="004169B6">
        <w:rPr>
          <w:b w:val="0"/>
          <w:bCs w:val="0"/>
          <w:sz w:val="24"/>
          <w:szCs w:val="24"/>
          <w:lang w:val="id-ID"/>
        </w:rPr>
        <w:t xml:space="preserve">The problem in this study is the low self-concept of students, resulting in students becoming less confident, often comparing themselves with others, and not being able to identify themselves. The purpose of the study was to improve students' self-concepts at SMA Negeri 4 Palu and to describe students' self-concepts at SMA Negeri 4 Palu before and after being given group guidance services for symbolic modeling techniques. This research design uses a quantitative approach with a quasi-experimental design method. The data collection tool is in the form of a self-concept questionnaire. The results of the validity and reliability test of 20 items using the SPSS 24 application program showed that the items were valid and reliable with a Croncbach alpha (α) = 0.722 &gt; 0.6. The research sample was 10 students of class XI with low self-concept, consisting of 5 students as the experimental group and 5 other students as the control group. The research data were analyzed by </w:t>
      </w:r>
      <w:r w:rsidRPr="004169B6">
        <w:rPr>
          <w:b w:val="0"/>
          <w:bCs w:val="0"/>
          <w:sz w:val="24"/>
          <w:szCs w:val="24"/>
          <w:lang w:val="id-ID"/>
        </w:rPr>
        <w:lastRenderedPageBreak/>
        <w:t>descriptive analysis and inferential analysis using the Mann Whitney test at a 95% confidence level (α = 0.05). The results of the Mann Whitney test study obtained a significance value of 0.009 &lt;0.05, which means that H0 is rejected. These results indicate that there is an influence of group guidance services on symbolic modeling techniques to improve students' self-concept at SMA Negeri 4 Palu.</w:t>
      </w:r>
    </w:p>
    <w:p w14:paraId="3F449AC2" w14:textId="0ABDE2DD" w:rsidR="00E62F81" w:rsidRPr="00E62F81" w:rsidRDefault="00E62F81" w:rsidP="00E62F81">
      <w:pPr>
        <w:pStyle w:val="StyleAuthorBold"/>
        <w:spacing w:before="120" w:after="120"/>
        <w:jc w:val="both"/>
        <w:rPr>
          <w:b w:val="0"/>
          <w:bCs w:val="0"/>
          <w:sz w:val="24"/>
          <w:szCs w:val="24"/>
          <w:lang w:val="id-ID"/>
        </w:rPr>
      </w:pPr>
      <w:r w:rsidRPr="00E62F81">
        <w:rPr>
          <w:sz w:val="24"/>
          <w:szCs w:val="24"/>
          <w:lang w:val="id-ID"/>
        </w:rPr>
        <w:t>Keywords</w:t>
      </w:r>
      <w:r w:rsidRPr="00E62F81">
        <w:rPr>
          <w:b w:val="0"/>
          <w:bCs w:val="0"/>
          <w:sz w:val="24"/>
          <w:szCs w:val="24"/>
          <w:lang w:val="id-ID"/>
        </w:rPr>
        <w:t>: Group Guidance, Symbolic Modeling, Self Concept</w:t>
      </w:r>
    </w:p>
    <w:p w14:paraId="32F40C23" w14:textId="77777777" w:rsidR="004B1DCB" w:rsidRDefault="004B1DCB">
      <w:pPr>
        <w:spacing w:after="0" w:line="240" w:lineRule="auto"/>
        <w:jc w:val="both"/>
        <w:rPr>
          <w:rFonts w:ascii="Times New Roman" w:hAnsi="Times New Roman" w:cs="Times New Roman"/>
          <w:i/>
          <w:color w:val="000000"/>
          <w:lang w:val="en-US"/>
        </w:rPr>
      </w:pPr>
    </w:p>
    <w:p w14:paraId="57825B9A" w14:textId="77777777" w:rsidR="004B1DCB" w:rsidRDefault="00303C8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14:paraId="3F010853" w14:textId="77777777" w:rsidR="004B1DCB" w:rsidRDefault="00303C88">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0" distR="0" simplePos="0" relativeHeight="4" behindDoc="0" locked="0" layoutInCell="1" allowOverlap="1" wp14:anchorId="76A61A4F" wp14:editId="5D4C49F3">
                <wp:simplePos x="0" y="0"/>
                <wp:positionH relativeFrom="column">
                  <wp:posOffset>0</wp:posOffset>
                </wp:positionH>
                <wp:positionV relativeFrom="paragraph">
                  <wp:posOffset>55245</wp:posOffset>
                </wp:positionV>
                <wp:extent cx="6200775" cy="0"/>
                <wp:effectExtent l="9525" t="9525" r="9525" b="9525"/>
                <wp:wrapNone/>
                <wp:docPr id="10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0"/>
                        </a:xfrm>
                        <a:prstGeom prst="straightConnector1">
                          <a:avLst/>
                        </a:prstGeom>
                        <a:ln w="9525" cap="flat" cmpd="sng">
                          <a:solidFill>
                            <a:srgbClr val="000000"/>
                          </a:solidFill>
                          <a:prstDash val="solid"/>
                          <a:round/>
                          <a:headEnd/>
                          <a:tailEnd/>
                        </a:ln>
                      </wps:spPr>
                      <wps:bodyPr/>
                    </wps:wsp>
                  </a:graphicData>
                </a:graphic>
              </wp:anchor>
            </w:drawing>
          </mc:Choice>
          <mc:Fallback>
            <w:pict>
              <v:shapetype w14:anchorId="0F2AA3D2"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FXzQEAAI4DAAAOAAAAZHJzL2Uyb0RvYy54bWysU02PEzEMvSPxH6Lc6bSVugujTleoZbms&#10;oNLCD3AzmZmIfMnOdtp/j5NpCws3xBwiJ7af/Z4964eTs+KokUzwjVzM5lJor0JrfN/I798e372X&#10;ghL4FmzwupFnTfJh8/bNeoy1XoYh2FajYBBP9RgbOaQU66oiNWgHNAtRe3Z2AR0kvmJftQgjoztb&#10;Lefzu2oM2EYMShPx625yyk3B7zqt0teuI52EbST3lsqJ5Tzks9qsoe4R4mDUpQ34hy4cGM9Fb1A7&#10;SCBe0PwF5YzCQKFLMxVcFbrOKF04MJvF/A82zwNEXbiwOBRvMtH/g1VfjnsUpuXZzZc8Kw+Op/Sc&#10;EEw/JPERMYxiG7xnJQOKVRZsjFRz3tbvMVNWJ/8cn4L6QeyrXjnzheIUdurQ5XDmLE5lAOfbAPQp&#10;CcWPdzzS+/uVFOrqq6C+Jkak9FkHJ7LRSLr0eGtuUQYAxydKuRGorwm5qvVibOSH1TKDAy9aZyGx&#10;6SJTJ9+XXArWtI/G2pxB2B+2FsUR8uqUL5Nn3FdhucgOaJjiimtaKgwvvuUEqAcN7aeLncDYyWYg&#10;6y+CTRpltQ6hPe/xKiQPvVS8LGjeqt/vJfvXb7T5CQAA//8DAFBLAwQUAAYACAAAACEASlF3U9oA&#10;AAAEAQAADwAAAGRycy9kb3ducmV2LnhtbEyPzU7DMBCE70i8g7VIXBB1Wql/IU5VIXHgSFuJ6zZe&#10;krTxOoqdJvTpWbjQ42hGM99km9E16kJdqD0bmE4SUMSFtzWXBg77t+cVqBCRLTaeycA3Bdjk93cZ&#10;ptYP/EGXXSyVlHBI0UAVY5tqHYqKHIaJb4nF+/KdwyiyK7XtcJBy1+hZkiy0w5plocKWXisqzrve&#10;GaDQz6fJdu3Kw/t1ePqcXU9Duzfm8WHcvoCKNMb/MPziCzrkwnT0PdugGgNyJBpYLUGJuV4u5qCO&#10;f1rnmb6Fz38AAAD//wMAUEsBAi0AFAAGAAgAAAAhALaDOJL+AAAA4QEAABMAAAAAAAAAAAAAAAAA&#10;AAAAAFtDb250ZW50X1R5cGVzXS54bWxQSwECLQAUAAYACAAAACEAOP0h/9YAAACUAQAACwAAAAAA&#10;AAAAAAAAAAAvAQAAX3JlbHMvLnJlbHNQSwECLQAUAAYACAAAACEA33shV80BAACOAwAADgAAAAAA&#10;AAAAAAAAAAAuAgAAZHJzL2Uyb0RvYy54bWxQSwECLQAUAAYACAAAACEASlF3U9oAAAAEAQAADwAA&#10;AAAAAAAAAAAAAAAnBAAAZHJzL2Rvd25yZXYueG1sUEsFBgAAAAAEAAQA8wAAAC4FAAAAAA==&#10;">
                <o:lock v:ext="edit" shapetype="f"/>
              </v:shape>
            </w:pict>
          </mc:Fallback>
        </mc:AlternateContent>
      </w:r>
    </w:p>
    <w:p w14:paraId="25A928C7" w14:textId="77777777" w:rsidR="004B1DCB" w:rsidRDefault="00303C8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58E1EDA" w14:textId="77777777" w:rsidR="004B1DCB" w:rsidRDefault="00303C8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184272C1" w14:textId="77777777" w:rsidR="004B1DCB" w:rsidRDefault="00303C8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8391C9F" w14:textId="77777777" w:rsidR="004B1DCB" w:rsidRDefault="004B1DCB">
      <w:pPr>
        <w:tabs>
          <w:tab w:val="left" w:pos="851"/>
          <w:tab w:val="left" w:pos="6237"/>
        </w:tabs>
        <w:autoSpaceDE w:val="0"/>
        <w:autoSpaceDN w:val="0"/>
        <w:adjustRightInd w:val="0"/>
        <w:spacing w:after="0" w:line="240" w:lineRule="auto"/>
        <w:rPr>
          <w:rFonts w:ascii="Times New Roman" w:hAnsi="Times New Roman" w:cs="Times New Roman"/>
        </w:rPr>
      </w:pPr>
    </w:p>
    <w:p w14:paraId="520BD6AE" w14:textId="77777777" w:rsidR="004B1DCB" w:rsidRDefault="00303C88">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2B379FAA" w14:textId="77777777" w:rsidR="004B1DCB" w:rsidRDefault="004B1DCB">
      <w:pPr>
        <w:tabs>
          <w:tab w:val="left" w:pos="851"/>
          <w:tab w:val="left" w:pos="6237"/>
        </w:tabs>
        <w:autoSpaceDE w:val="0"/>
        <w:autoSpaceDN w:val="0"/>
        <w:adjustRightInd w:val="0"/>
        <w:spacing w:after="0" w:line="240" w:lineRule="auto"/>
        <w:rPr>
          <w:rFonts w:ascii="Times New Roman" w:hAnsi="Times New Roman" w:cs="Times New Roman"/>
        </w:rPr>
      </w:pPr>
    </w:p>
    <w:p w14:paraId="0FF4F70E" w14:textId="77777777" w:rsidR="004B1DCB" w:rsidRDefault="004B1DCB">
      <w:pPr>
        <w:tabs>
          <w:tab w:val="left" w:pos="851"/>
          <w:tab w:val="left" w:pos="6237"/>
        </w:tabs>
        <w:autoSpaceDE w:val="0"/>
        <w:autoSpaceDN w:val="0"/>
        <w:adjustRightInd w:val="0"/>
        <w:spacing w:after="0" w:line="240" w:lineRule="auto"/>
        <w:rPr>
          <w:rFonts w:ascii="Times New Roman" w:hAnsi="Times New Roman" w:cs="Times New Roman"/>
          <w:lang w:val="en-US"/>
        </w:rPr>
        <w:sectPr w:rsidR="004B1DCB">
          <w:footerReference w:type="default" r:id="rId13"/>
          <w:pgSz w:w="11906" w:h="16838"/>
          <w:pgMar w:top="1440" w:right="1080" w:bottom="1440" w:left="1080" w:header="851" w:footer="709" w:gutter="0"/>
          <w:pgNumType w:start="1"/>
          <w:cols w:space="708"/>
          <w:docGrid w:linePitch="360"/>
        </w:sectPr>
      </w:pPr>
    </w:p>
    <w:p w14:paraId="43B693B3" w14:textId="77777777" w:rsidR="004B1DCB" w:rsidRDefault="004B1DCB">
      <w:pPr>
        <w:rPr>
          <w:lang w:val="en-US"/>
        </w:rPr>
        <w:sectPr w:rsidR="004B1DCB">
          <w:headerReference w:type="default" r:id="rId14"/>
          <w:type w:val="continuous"/>
          <w:pgSz w:w="11906" w:h="16838"/>
          <w:pgMar w:top="1440" w:right="1080" w:bottom="1440" w:left="1080" w:header="851" w:footer="709" w:gutter="0"/>
          <w:pgNumType w:start="1"/>
          <w:cols w:num="2" w:space="708"/>
          <w:docGrid w:linePitch="360"/>
        </w:sectPr>
      </w:pPr>
    </w:p>
    <w:p w14:paraId="4E4D1C08" w14:textId="77777777" w:rsidR="004B1DCB" w:rsidRDefault="004B1DCB">
      <w:pPr>
        <w:tabs>
          <w:tab w:val="left" w:pos="6030"/>
        </w:tabs>
        <w:spacing w:after="0"/>
        <w:jc w:val="both"/>
        <w:rPr>
          <w:rFonts w:ascii="Times New Roman" w:hAnsi="Times New Roman" w:cs="Times New Roman"/>
          <w:color w:val="000000"/>
          <w:lang w:val="en-US"/>
        </w:rPr>
        <w:sectPr w:rsidR="004B1DCB">
          <w:headerReference w:type="default" r:id="rId15"/>
          <w:type w:val="continuous"/>
          <w:pgSz w:w="11906" w:h="16838"/>
          <w:pgMar w:top="1440" w:right="1080" w:bottom="1440" w:left="1080" w:header="851" w:footer="709" w:gutter="0"/>
          <w:pgNumType w:start="2"/>
          <w:cols w:num="2" w:space="708"/>
          <w:docGrid w:linePitch="360"/>
        </w:sectPr>
      </w:pPr>
    </w:p>
    <w:p w14:paraId="7F394F38" w14:textId="77777777" w:rsidR="004B1DCB" w:rsidRDefault="004B1DCB">
      <w:pPr>
        <w:tabs>
          <w:tab w:val="left" w:pos="6030"/>
        </w:tabs>
        <w:spacing w:after="0"/>
        <w:jc w:val="both"/>
        <w:rPr>
          <w:rFonts w:ascii="Times New Roman" w:hAnsi="Times New Roman" w:cs="Times New Roman"/>
          <w:color w:val="000000"/>
          <w:lang w:val="en-US"/>
        </w:rPr>
        <w:sectPr w:rsidR="004B1DCB">
          <w:type w:val="continuous"/>
          <w:pgSz w:w="11906" w:h="16838"/>
          <w:pgMar w:top="1440" w:right="1080" w:bottom="1440" w:left="1080" w:header="851" w:footer="709" w:gutter="0"/>
          <w:pgNumType w:start="201"/>
          <w:cols w:space="708"/>
          <w:docGrid w:linePitch="360"/>
        </w:sectPr>
      </w:pPr>
    </w:p>
    <w:p w14:paraId="54A12243" w14:textId="77777777" w:rsidR="004B1DCB" w:rsidRDefault="00303C88">
      <w:pPr>
        <w:pStyle w:val="Heading1"/>
        <w:numPr>
          <w:ilvl w:val="0"/>
          <w:numId w:val="0"/>
        </w:numPr>
        <w:spacing w:before="0" w:after="0" w:line="276" w:lineRule="auto"/>
        <w:jc w:val="both"/>
        <w:rPr>
          <w:b/>
          <w:sz w:val="22"/>
          <w:szCs w:val="22"/>
          <w:lang w:val="id-ID"/>
        </w:rPr>
      </w:pPr>
      <w:r>
        <w:rPr>
          <w:b/>
          <w:sz w:val="22"/>
          <w:szCs w:val="22"/>
          <w:lang w:val="id-ID"/>
        </w:rPr>
        <w:t>PENDAHULUAN</w:t>
      </w:r>
    </w:p>
    <w:p w14:paraId="792FF598" w14:textId="1CFBE47F" w:rsidR="0000497F" w:rsidRDefault="00303C88" w:rsidP="0000497F">
      <w:pPr>
        <w:spacing w:after="0" w:line="360" w:lineRule="auto"/>
        <w:ind w:firstLine="720"/>
        <w:jc w:val="both"/>
        <w:rPr>
          <w:rFonts w:ascii="Times New Roman" w:hAnsi="Times New Roman" w:cs="Times New Roman"/>
          <w:sz w:val="24"/>
          <w:szCs w:val="24"/>
        </w:rPr>
      </w:pPr>
      <w:r w:rsidRPr="0000497F">
        <w:rPr>
          <w:rFonts w:ascii="Times New Roman" w:hAnsi="Times New Roman" w:cs="Times New Roman"/>
          <w:sz w:val="24"/>
          <w:szCs w:val="24"/>
        </w:rPr>
        <w:t xml:space="preserve">Konsep diri merupakan keseluruhan gambaran dan perasaan seseorang tentang dirinya sendiri. </w:t>
      </w:r>
      <w:r w:rsidR="0000497F">
        <w:rPr>
          <w:rFonts w:ascii="Times New Roman" w:eastAsia="Calibri" w:hAnsi="Times New Roman" w:cs="Times New Roman"/>
          <w:sz w:val="24"/>
          <w:szCs w:val="24"/>
          <w:lang w:val="en-US"/>
        </w:rPr>
        <w:t>K</w:t>
      </w:r>
      <w:r w:rsidR="0000497F" w:rsidRPr="0000497F">
        <w:rPr>
          <w:rFonts w:ascii="Times New Roman" w:eastAsia="Calibri" w:hAnsi="Times New Roman" w:cs="Times New Roman"/>
          <w:sz w:val="24"/>
          <w:szCs w:val="24"/>
        </w:rPr>
        <w:t>onsep diri</w:t>
      </w:r>
      <w:r w:rsidR="0000497F">
        <w:rPr>
          <w:rFonts w:ascii="Times New Roman" w:eastAsia="Calibri" w:hAnsi="Times New Roman" w:cs="Times New Roman"/>
          <w:sz w:val="24"/>
          <w:szCs w:val="24"/>
          <w:lang w:val="en-US"/>
        </w:rPr>
        <w:t xml:space="preserve"> </w:t>
      </w:r>
      <w:proofErr w:type="spellStart"/>
      <w:r w:rsidR="0000497F">
        <w:rPr>
          <w:rFonts w:ascii="Times New Roman" w:eastAsia="Calibri" w:hAnsi="Times New Roman" w:cs="Times New Roman"/>
          <w:sz w:val="24"/>
          <w:szCs w:val="24"/>
          <w:lang w:val="en-US"/>
        </w:rPr>
        <w:t>dimaknai</w:t>
      </w:r>
      <w:proofErr w:type="spellEnd"/>
      <w:r w:rsidR="0000497F" w:rsidRPr="0000497F">
        <w:rPr>
          <w:rFonts w:ascii="Times New Roman" w:eastAsia="Calibri" w:hAnsi="Times New Roman" w:cs="Times New Roman"/>
          <w:sz w:val="24"/>
          <w:szCs w:val="24"/>
        </w:rPr>
        <w:t xml:space="preserve"> sebagai konstruksi psikologis yang terdiri dari penilaian deskripsi diri yang mencakup evaluasi kompetensi dan perasaan harga diri yang </w:t>
      </w:r>
      <w:proofErr w:type="spellStart"/>
      <w:r w:rsidR="0000497F">
        <w:rPr>
          <w:rFonts w:ascii="Times New Roman" w:eastAsia="Calibri" w:hAnsi="Times New Roman" w:cs="Times New Roman"/>
          <w:sz w:val="24"/>
          <w:szCs w:val="24"/>
          <w:lang w:val="en-US"/>
        </w:rPr>
        <w:t>berhubungan</w:t>
      </w:r>
      <w:proofErr w:type="spellEnd"/>
      <w:r w:rsidR="0000497F" w:rsidRPr="0000497F">
        <w:rPr>
          <w:rFonts w:ascii="Times New Roman" w:eastAsia="Calibri" w:hAnsi="Times New Roman" w:cs="Times New Roman"/>
          <w:sz w:val="24"/>
          <w:szCs w:val="24"/>
        </w:rPr>
        <w:t xml:space="preserve"> dengan penilaian </w:t>
      </w:r>
      <w:proofErr w:type="spellStart"/>
      <w:r w:rsidR="0000497F">
        <w:rPr>
          <w:rFonts w:ascii="Times New Roman" w:eastAsia="Calibri" w:hAnsi="Times New Roman" w:cs="Times New Roman"/>
          <w:sz w:val="24"/>
          <w:szCs w:val="24"/>
          <w:lang w:val="en-US"/>
        </w:rPr>
        <w:t>diri</w:t>
      </w:r>
      <w:proofErr w:type="spellEnd"/>
      <w:r w:rsidR="0000497F">
        <w:rPr>
          <w:rFonts w:ascii="Times New Roman" w:eastAsia="Calibri" w:hAnsi="Times New Roman" w:cs="Times New Roman"/>
          <w:sz w:val="24"/>
          <w:szCs w:val="24"/>
          <w:lang w:val="en-US"/>
        </w:rPr>
        <w:t xml:space="preserve"> </w:t>
      </w:r>
      <w:proofErr w:type="spellStart"/>
      <w:r w:rsidR="0000497F">
        <w:rPr>
          <w:rFonts w:ascii="Times New Roman" w:eastAsia="Calibri" w:hAnsi="Times New Roman" w:cs="Times New Roman"/>
          <w:sz w:val="24"/>
          <w:szCs w:val="24"/>
          <w:lang w:val="en-US"/>
        </w:rPr>
        <w:t>individu</w:t>
      </w:r>
      <w:proofErr w:type="spellEnd"/>
      <w:r w:rsidR="0000497F" w:rsidRPr="0000497F">
        <w:rPr>
          <w:rFonts w:ascii="Times New Roman" w:eastAsia="Calibri" w:hAnsi="Times New Roman" w:cs="Times New Roman"/>
          <w:sz w:val="24"/>
          <w:szCs w:val="24"/>
        </w:rPr>
        <w:t xml:space="preserve"> dalam domain tertentu </w:t>
      </w:r>
      <w:r w:rsidR="0000497F">
        <w:rPr>
          <w:rFonts w:ascii="Times New Roman" w:eastAsia="Calibri" w:hAnsi="Times New Roman" w:cs="Times New Roman"/>
          <w:sz w:val="24"/>
          <w:szCs w:val="24"/>
        </w:rPr>
        <w:fldChar w:fldCharType="begin" w:fldLock="1"/>
      </w:r>
      <w:r w:rsidR="00097B23">
        <w:rPr>
          <w:rFonts w:ascii="Times New Roman" w:eastAsia="Calibri" w:hAnsi="Times New Roman" w:cs="Times New Roman"/>
          <w:sz w:val="24"/>
          <w:szCs w:val="24"/>
        </w:rPr>
        <w:instrText>ADDIN CSL_CITATION {"citationItems":[{"id":"ITEM-1","itemData":{"ISBN":"9788490225370","author":[{"dropping-particle":"","family":"Mercer","given":"Sarah","non-dropping-particle":"","parse-names":false,"suffix":""}],"id":"ITEM-1","issued":{"date-parts":[["2011"]]},"publisher":"Springer Netherlands","publisher-place":"New York","title":"Toward an Understanding of Language Learner Self-Concept","type":"book"},"uris":["http://www.mendeley.com/documents/?uuid=6c59e36c-8d27-4b92-881e-604aa2e2857f"]}],"mendeley":{"formattedCitation":"(Mercer, 2011)","plainTextFormattedCitation":"(Mercer, 2011)","previouslyFormattedCitation":"(Mercer, 2011)"},"properties":{"noteIndex":0},"schema":"https://github.com/citation-style-language/schema/raw/master/csl-citation.json"}</w:instrText>
      </w:r>
      <w:r w:rsidR="0000497F">
        <w:rPr>
          <w:rFonts w:ascii="Times New Roman" w:eastAsia="Calibri" w:hAnsi="Times New Roman" w:cs="Times New Roman"/>
          <w:sz w:val="24"/>
          <w:szCs w:val="24"/>
        </w:rPr>
        <w:fldChar w:fldCharType="separate"/>
      </w:r>
      <w:r w:rsidR="0000497F" w:rsidRPr="0000497F">
        <w:rPr>
          <w:rFonts w:ascii="Times New Roman" w:eastAsia="Calibri" w:hAnsi="Times New Roman" w:cs="Times New Roman"/>
          <w:noProof/>
          <w:sz w:val="24"/>
          <w:szCs w:val="24"/>
        </w:rPr>
        <w:t>(Mercer, 2011)</w:t>
      </w:r>
      <w:r w:rsidR="0000497F">
        <w:rPr>
          <w:rFonts w:ascii="Times New Roman" w:eastAsia="Calibri" w:hAnsi="Times New Roman" w:cs="Times New Roman"/>
          <w:sz w:val="24"/>
          <w:szCs w:val="24"/>
        </w:rPr>
        <w:fldChar w:fldCharType="end"/>
      </w:r>
      <w:r w:rsidR="0000497F">
        <w:rPr>
          <w:rFonts w:ascii="Times New Roman" w:eastAsia="Calibri" w:hAnsi="Times New Roman" w:cs="Times New Roman"/>
          <w:sz w:val="24"/>
          <w:szCs w:val="24"/>
          <w:lang w:val="en-US"/>
        </w:rPr>
        <w:t>.</w:t>
      </w:r>
      <w:r w:rsidR="00264C1C">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Konsep diri merupakan inti dari kepribadian yang merupakan aspek penting dalam perkembangan kepribadian seseorang. Pemahaman konsep diri </w:t>
      </w:r>
      <w:proofErr w:type="spellStart"/>
      <w:r w:rsidR="0000497F">
        <w:rPr>
          <w:rFonts w:ascii="Times New Roman" w:hAnsi="Times New Roman" w:cs="Times New Roman"/>
          <w:sz w:val="24"/>
          <w:szCs w:val="24"/>
          <w:lang w:val="en-US"/>
        </w:rPr>
        <w:t>layak</w:t>
      </w:r>
      <w:proofErr w:type="spellEnd"/>
      <w:r w:rsidR="0000497F">
        <w:rPr>
          <w:rFonts w:ascii="Times New Roman" w:hAnsi="Times New Roman" w:cs="Times New Roman"/>
          <w:sz w:val="24"/>
          <w:szCs w:val="24"/>
          <w:lang w:val="en-US"/>
        </w:rPr>
        <w:t xml:space="preserve"> di</w:t>
      </w:r>
      <w:r>
        <w:rPr>
          <w:rFonts w:ascii="Times New Roman" w:hAnsi="Times New Roman" w:cs="Times New Roman"/>
          <w:sz w:val="24"/>
          <w:szCs w:val="24"/>
        </w:rPr>
        <w:t xml:space="preserve">pelajari </w:t>
      </w:r>
      <w:proofErr w:type="spellStart"/>
      <w:r w:rsidR="0000497F">
        <w:rPr>
          <w:rFonts w:ascii="Times New Roman" w:hAnsi="Times New Roman" w:cs="Times New Roman"/>
          <w:sz w:val="24"/>
          <w:szCs w:val="24"/>
          <w:lang w:val="en-US"/>
        </w:rPr>
        <w:t>untuk</w:t>
      </w:r>
      <w:proofErr w:type="spellEnd"/>
      <w:r w:rsidR="0000497F">
        <w:rPr>
          <w:rFonts w:ascii="Times New Roman" w:hAnsi="Times New Roman" w:cs="Times New Roman"/>
          <w:sz w:val="24"/>
          <w:szCs w:val="24"/>
          <w:lang w:val="en-US"/>
        </w:rPr>
        <w:t xml:space="preserve"> </w:t>
      </w:r>
      <w:r>
        <w:rPr>
          <w:rFonts w:ascii="Times New Roman" w:hAnsi="Times New Roman" w:cs="Times New Roman"/>
          <w:sz w:val="24"/>
          <w:szCs w:val="24"/>
        </w:rPr>
        <w:t>membentuk kepribadian</w:t>
      </w:r>
      <w:r w:rsidR="0000497F">
        <w:rPr>
          <w:rFonts w:ascii="Times New Roman" w:hAnsi="Times New Roman" w:cs="Times New Roman"/>
          <w:sz w:val="24"/>
          <w:szCs w:val="24"/>
          <w:lang w:val="en-US"/>
        </w:rPr>
        <w:t>,</w:t>
      </w:r>
      <w:r>
        <w:rPr>
          <w:rFonts w:ascii="Times New Roman" w:hAnsi="Times New Roman" w:cs="Times New Roman"/>
          <w:sz w:val="24"/>
          <w:szCs w:val="24"/>
        </w:rPr>
        <w:t xml:space="preserve"> dan mempengaruhi bagaimana kita berpikir, bersikap, berperilaku</w:t>
      </w:r>
      <w:r w:rsidR="0000497F">
        <w:rPr>
          <w:rFonts w:ascii="Times New Roman" w:hAnsi="Times New Roman" w:cs="Times New Roman"/>
          <w:sz w:val="24"/>
          <w:szCs w:val="24"/>
          <w:lang w:val="en-US"/>
        </w:rPr>
        <w:t xml:space="preserve">, dan </w:t>
      </w:r>
      <w:r>
        <w:rPr>
          <w:rFonts w:ascii="Times New Roman" w:hAnsi="Times New Roman" w:cs="Times New Roman"/>
          <w:sz w:val="24"/>
          <w:szCs w:val="24"/>
        </w:rPr>
        <w:t>berkinerja. Semua pikiran yang kita sampaikan, sikap yang kita ungkapkan dan perilaku yang kita tunjukkan didasarkan pada konsep diri yang ada di dalam diri kita.</w:t>
      </w:r>
    </w:p>
    <w:p w14:paraId="1465C9DC" w14:textId="00B549A4" w:rsidR="00F835A8" w:rsidRPr="00F835A8" w:rsidRDefault="00F835A8" w:rsidP="00F835A8">
      <w:pPr>
        <w:spacing w:after="0" w:line="360" w:lineRule="auto"/>
        <w:ind w:firstLine="720"/>
        <w:jc w:val="both"/>
        <w:rPr>
          <w:rFonts w:ascii="Times New Roman" w:hAnsi="Times New Roman" w:cs="Times New Roman"/>
          <w:sz w:val="24"/>
          <w:szCs w:val="24"/>
          <w:lang w:val="en-US"/>
        </w:rPr>
      </w:pPr>
      <w:proofErr w:type="spellStart"/>
      <w:r w:rsidRPr="00846A7B">
        <w:rPr>
          <w:rFonts w:ascii="Times New Roman" w:hAnsi="Times New Roman" w:cs="Times New Roman"/>
          <w:sz w:val="24"/>
          <w:szCs w:val="24"/>
          <w:lang w:val="en-US"/>
        </w:rPr>
        <w:t>Konsep</w:t>
      </w:r>
      <w:proofErr w:type="spellEnd"/>
      <w:r w:rsidRPr="00846A7B">
        <w:rPr>
          <w:rFonts w:ascii="Times New Roman" w:hAnsi="Times New Roman" w:cs="Times New Roman"/>
          <w:sz w:val="24"/>
          <w:szCs w:val="24"/>
          <w:lang w:val="en-US"/>
        </w:rPr>
        <w:t xml:space="preserve"> </w:t>
      </w:r>
      <w:proofErr w:type="spellStart"/>
      <w:r w:rsidRPr="00846A7B">
        <w:rPr>
          <w:rFonts w:ascii="Times New Roman" w:hAnsi="Times New Roman" w:cs="Times New Roman"/>
          <w:sz w:val="24"/>
          <w:szCs w:val="24"/>
          <w:lang w:val="en-US"/>
        </w:rPr>
        <w:t>diri</w:t>
      </w:r>
      <w:proofErr w:type="spellEnd"/>
      <w:r w:rsidRPr="00846A7B">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banyak</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berhubungan</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dengan</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variabel</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lain</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seperti</w:t>
      </w:r>
      <w:proofErr w:type="spellEnd"/>
      <w:r w:rsidR="00097B23">
        <w:rPr>
          <w:rFonts w:ascii="Times New Roman" w:hAnsi="Times New Roman" w:cs="Times New Roman"/>
          <w:sz w:val="24"/>
          <w:szCs w:val="24"/>
          <w:lang w:val="en-US"/>
        </w:rPr>
        <w:t xml:space="preserve"> </w:t>
      </w:r>
      <w:r w:rsidR="00097B23" w:rsidRPr="00846A7B">
        <w:rPr>
          <w:rFonts w:ascii="Times New Roman" w:hAnsi="Times New Roman" w:cs="Times New Roman"/>
          <w:i/>
          <w:iCs/>
          <w:sz w:val="24"/>
          <w:szCs w:val="24"/>
          <w:lang w:val="en-US"/>
        </w:rPr>
        <w:t>adversity quotient</w:t>
      </w:r>
      <w:r w:rsidR="00097B23">
        <w:rPr>
          <w:rFonts w:ascii="Times New Roman" w:hAnsi="Times New Roman" w:cs="Times New Roman"/>
          <w:sz w:val="24"/>
          <w:szCs w:val="24"/>
          <w:lang w:val="en-US"/>
        </w:rPr>
        <w:t xml:space="preserve"> dan </w:t>
      </w:r>
      <w:proofErr w:type="spellStart"/>
      <w:r w:rsidR="00097B23">
        <w:rPr>
          <w:rFonts w:ascii="Times New Roman" w:hAnsi="Times New Roman" w:cs="Times New Roman"/>
          <w:sz w:val="24"/>
          <w:szCs w:val="24"/>
          <w:lang w:val="en-US"/>
        </w:rPr>
        <w:t>kemandirian</w:t>
      </w:r>
      <w:proofErr w:type="spellEnd"/>
      <w:r w:rsidR="00097B23">
        <w:rPr>
          <w:rFonts w:ascii="Times New Roman" w:hAnsi="Times New Roman" w:cs="Times New Roman"/>
          <w:sz w:val="24"/>
          <w:szCs w:val="24"/>
          <w:lang w:val="en-US"/>
        </w:rPr>
        <w:t xml:space="preserve"> </w:t>
      </w:r>
      <w:proofErr w:type="spellStart"/>
      <w:r w:rsidR="00097B23">
        <w:rPr>
          <w:rFonts w:ascii="Times New Roman" w:hAnsi="Times New Roman" w:cs="Times New Roman"/>
          <w:sz w:val="24"/>
          <w:szCs w:val="24"/>
          <w:lang w:val="en-US"/>
        </w:rPr>
        <w:t>belajar</w:t>
      </w:r>
      <w:proofErr w:type="spellEnd"/>
      <w:r w:rsidR="00097B23">
        <w:rPr>
          <w:rFonts w:ascii="Times New Roman" w:hAnsi="Times New Roman" w:cs="Times New Roman"/>
          <w:sz w:val="24"/>
          <w:szCs w:val="24"/>
          <w:lang w:val="en-US"/>
        </w:rPr>
        <w:t xml:space="preserve"> </w:t>
      </w:r>
      <w:r w:rsidR="00097B23">
        <w:rPr>
          <w:rFonts w:ascii="Times New Roman" w:hAnsi="Times New Roman" w:cs="Times New Roman"/>
          <w:sz w:val="24"/>
          <w:szCs w:val="24"/>
          <w:lang w:val="en-US"/>
        </w:rPr>
        <w:fldChar w:fldCharType="begin" w:fldLock="1"/>
      </w:r>
      <w:r w:rsidR="0060151C">
        <w:rPr>
          <w:rFonts w:ascii="Times New Roman" w:hAnsi="Times New Roman" w:cs="Times New Roman"/>
          <w:sz w:val="24"/>
          <w:szCs w:val="24"/>
          <w:lang w:val="en-US"/>
        </w:rPr>
        <w:instrText>ADDIN CSL_CITATION {"citationItems":[{"id":"ITEM-1","itemData":{"ISSN":"2541-013X","abstract":"Predicting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vilita","given":"Hairina","non-dropping-particle":"","parse-names":false,"suffix":""},{"dropping-particle":"","family":"Suharnan","given":"Suharnan","non-dropping-particle":"","parse-names":false,"suffix":""}],"container-title":"Jurnal Psikologi Tabularasa","id":"ITEM-1","issue":"1","issued":{"date-parts":[["2013"]]},"page":"619-632","title":"Konsep Diri Adversity Quotient Dan Kemandirian Belajar Siswa","type":"article-journal","volume":"8"},"uris":["http://www.mendeley.com/documents/?uuid=87976314-3419-4eae-83ef-aad26b2dd11c"]}],"mendeley":{"formattedCitation":"(Novilita &amp; Suharnan, 2013)","manualFormatting":"(Novilita &amp; Suharnan, 2013; ","plainTextFormattedCitation":"(Novilita &amp; Suharnan, 2013)","previouslyFormattedCitation":"(Novilita &amp; Suharnan, 2013)"},"properties":{"noteIndex":0},"schema":"https://github.com/citation-style-language/schema/raw/master/csl-citation.json"}</w:instrText>
      </w:r>
      <w:r w:rsidR="00097B23">
        <w:rPr>
          <w:rFonts w:ascii="Times New Roman" w:hAnsi="Times New Roman" w:cs="Times New Roman"/>
          <w:sz w:val="24"/>
          <w:szCs w:val="24"/>
          <w:lang w:val="en-US"/>
        </w:rPr>
        <w:fldChar w:fldCharType="separate"/>
      </w:r>
      <w:r w:rsidR="00097B23" w:rsidRPr="00097B23">
        <w:rPr>
          <w:rFonts w:ascii="Times New Roman" w:hAnsi="Times New Roman" w:cs="Times New Roman"/>
          <w:noProof/>
          <w:sz w:val="24"/>
          <w:szCs w:val="24"/>
          <w:lang w:val="en-US"/>
        </w:rPr>
        <w:t>(Novilita &amp; Suharnan, 2013</w:t>
      </w:r>
      <w:r w:rsidR="0060151C">
        <w:rPr>
          <w:rFonts w:ascii="Times New Roman" w:hAnsi="Times New Roman" w:cs="Times New Roman"/>
          <w:noProof/>
          <w:sz w:val="24"/>
          <w:szCs w:val="24"/>
          <w:lang w:val="en-US"/>
        </w:rPr>
        <w:t xml:space="preserve">; </w:t>
      </w:r>
      <w:r w:rsidR="00097B23">
        <w:rPr>
          <w:rFonts w:ascii="Times New Roman" w:hAnsi="Times New Roman" w:cs="Times New Roman"/>
          <w:sz w:val="24"/>
          <w:szCs w:val="24"/>
          <w:lang w:val="en-US"/>
        </w:rPr>
        <w:fldChar w:fldCharType="end"/>
      </w:r>
      <w:r w:rsidR="0060151C">
        <w:rPr>
          <w:rFonts w:ascii="Times New Roman" w:hAnsi="Times New Roman" w:cs="Times New Roman"/>
          <w:sz w:val="24"/>
          <w:szCs w:val="24"/>
          <w:lang w:val="en-US"/>
        </w:rPr>
        <w:fldChar w:fldCharType="begin" w:fldLock="1"/>
      </w:r>
      <w:r w:rsidR="0060151C">
        <w:rPr>
          <w:rFonts w:ascii="Times New Roman" w:hAnsi="Times New Roman" w:cs="Times New Roman"/>
          <w:sz w:val="24"/>
          <w:szCs w:val="24"/>
          <w:lang w:val="en-US"/>
        </w:rPr>
        <w:instrText>ADDIN CSL_CITATION {"citationItems":[{"id":"ITEM-1","itemData":{"ISBN":"1111111111","ISSN":"0027-8424","PMID":"10684247","abstract":"Penelitian dilakukan untuk mengetahui hubungan antara konsep diri dengan kemandirian belajar pada siswa kelas IV SD Negeri se-Kecamatan Pakualaman Yogyakarta. Penelitian ini menggunakan pendekatan kuantitatif. Sampel penelitian sebanyak 87 siswa dengan teknik pengambilan sampel yaitu proportional random sampling. Pengumpulan data menggunakan skala konsep diri dan skala kemandirian belajar yang sebelumnya sudah diuji validitas dan reliabilitasnya. Uji asumsi yang dilakukan adalah uji normalitas dan linieritas. Uji hipotesis menggunakan uji korelasi Product Moment. Hasil penelitian ini menunjukkan ada hubungan positif dan signifikan antara konsep diri dengan kemandirian belajar siswa kelas IV SD Negeri se-Kecamatan Pakualaman Yogyakarta. Dibuktikan dengan harga r hitung 0,854 lebih besar daripada r tabel 0,213.","author":[{"dropping-particle":"","family":"Rizky Lestarini","given":"","non-dropping-particle":"","parse-names":false,"suffix":""}],"container-title":"Jurnal Pendidikan Guru sekolah Dasar","id":"ITEM-1","issue":"1","issued":{"date-parts":[["2015"]]},"page":"1-15","title":"HUBUNGAN KONSEP DIRI DENGAN KEMANDIRIAN BELAJAR","type":"article-journal","volume":"3"},"uris":["http://www.mendeley.com/documents/?uuid=d557ec8a-efcf-464f-8fcf-11cc98aa8bb7"]}],"mendeley":{"formattedCitation":"(Rizky Lestarini, 2015)","manualFormatting":"Rizky Lestarini, 2015)","plainTextFormattedCitation":"(Rizky Lestarini, 2015)","previouslyFormattedCitation":"(Rizky Lestarini, 2015)"},"properties":{"noteIndex":0},"schema":"https://github.com/citation-style-language/schema/raw/master/csl-citation.json"}</w:instrText>
      </w:r>
      <w:r w:rsidR="0060151C">
        <w:rPr>
          <w:rFonts w:ascii="Times New Roman" w:hAnsi="Times New Roman" w:cs="Times New Roman"/>
          <w:sz w:val="24"/>
          <w:szCs w:val="24"/>
          <w:lang w:val="en-US"/>
        </w:rPr>
        <w:fldChar w:fldCharType="separate"/>
      </w:r>
      <w:r w:rsidR="0060151C" w:rsidRPr="0060151C">
        <w:rPr>
          <w:rFonts w:ascii="Times New Roman" w:hAnsi="Times New Roman" w:cs="Times New Roman"/>
          <w:noProof/>
          <w:sz w:val="24"/>
          <w:szCs w:val="24"/>
          <w:lang w:val="en-US"/>
        </w:rPr>
        <w:t>Rizky Lestarini, 2015)</w:t>
      </w:r>
      <w:r w:rsidR="0060151C">
        <w:rPr>
          <w:rFonts w:ascii="Times New Roman" w:hAnsi="Times New Roman" w:cs="Times New Roman"/>
          <w:sz w:val="24"/>
          <w:szCs w:val="24"/>
          <w:lang w:val="en-US"/>
        </w:rPr>
        <w:fldChar w:fldCharType="end"/>
      </w:r>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dimana</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siswa</w:t>
      </w:r>
      <w:proofErr w:type="spellEnd"/>
      <w:r w:rsidR="00846A7B">
        <w:rPr>
          <w:rFonts w:ascii="Times New Roman" w:hAnsi="Times New Roman" w:cs="Times New Roman"/>
          <w:sz w:val="24"/>
          <w:szCs w:val="24"/>
          <w:lang w:val="en-US"/>
        </w:rPr>
        <w:t xml:space="preserve"> yang </w:t>
      </w:r>
      <w:proofErr w:type="spellStart"/>
      <w:r w:rsidR="00846A7B">
        <w:rPr>
          <w:rFonts w:ascii="Times New Roman" w:hAnsi="Times New Roman" w:cs="Times New Roman"/>
          <w:sz w:val="24"/>
          <w:szCs w:val="24"/>
          <w:lang w:val="en-US"/>
        </w:rPr>
        <w:t>memiliki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konsep</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diri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tinggi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mereka</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akan</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memiliki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kemandirian</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belajar</w:t>
      </w:r>
      <w:proofErr w:type="spellEnd"/>
      <w:r w:rsidR="00846A7B">
        <w:rPr>
          <w:rFonts w:ascii="Times New Roman" w:hAnsi="Times New Roman" w:cs="Times New Roman"/>
          <w:sz w:val="24"/>
          <w:szCs w:val="24"/>
          <w:lang w:val="en-US"/>
        </w:rPr>
        <w:t xml:space="preserve"> dan </w:t>
      </w:r>
      <w:proofErr w:type="spellStart"/>
      <w:r w:rsidR="00846A7B">
        <w:rPr>
          <w:rFonts w:ascii="Times New Roman" w:hAnsi="Times New Roman" w:cs="Times New Roman"/>
          <w:sz w:val="24"/>
          <w:szCs w:val="24"/>
          <w:lang w:val="en-US"/>
        </w:rPr>
        <w:t>ketangguhan</w:t>
      </w:r>
      <w:proofErr w:type="spellEnd"/>
      <w:r w:rsidR="00846A7B">
        <w:rPr>
          <w:rFonts w:ascii="Times New Roman" w:hAnsi="Times New Roman" w:cs="Times New Roman"/>
          <w:sz w:val="24"/>
          <w:szCs w:val="24"/>
          <w:lang w:val="en-US"/>
        </w:rPr>
        <w:t xml:space="preserve"> yang </w:t>
      </w:r>
      <w:proofErr w:type="spellStart"/>
      <w:r w:rsidR="00846A7B">
        <w:rPr>
          <w:rFonts w:ascii="Times New Roman" w:hAnsi="Times New Roman" w:cs="Times New Roman"/>
          <w:sz w:val="24"/>
          <w:szCs w:val="24"/>
          <w:lang w:val="en-US"/>
        </w:rPr>
        <w:t>tinggi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Studi</w:t>
      </w:r>
      <w:proofErr w:type="spellEnd"/>
      <w:r w:rsidR="00846A7B">
        <w:rPr>
          <w:rFonts w:ascii="Times New Roman" w:hAnsi="Times New Roman" w:cs="Times New Roman"/>
          <w:sz w:val="24"/>
          <w:szCs w:val="24"/>
          <w:lang w:val="en-US"/>
        </w:rPr>
        <w:t xml:space="preserve"> lain </w:t>
      </w:r>
      <w:proofErr w:type="spellStart"/>
      <w:r w:rsidR="00846A7B">
        <w:rPr>
          <w:rFonts w:ascii="Times New Roman" w:hAnsi="Times New Roman" w:cs="Times New Roman"/>
          <w:sz w:val="24"/>
          <w:szCs w:val="24"/>
          <w:lang w:val="en-US"/>
        </w:rPr>
        <w:t>menunjukkan</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bahwa</w:t>
      </w:r>
      <w:proofErr w:type="spellEnd"/>
      <w:r w:rsidR="00846A7B">
        <w:rPr>
          <w:rFonts w:ascii="Times New Roman" w:hAnsi="Times New Roman" w:cs="Times New Roman"/>
          <w:sz w:val="24"/>
          <w:szCs w:val="24"/>
          <w:lang w:val="en-US"/>
        </w:rPr>
        <w:t xml:space="preserve"> gender </w:t>
      </w:r>
      <w:proofErr w:type="spellStart"/>
      <w:r w:rsidR="00846A7B">
        <w:rPr>
          <w:rFonts w:ascii="Times New Roman" w:hAnsi="Times New Roman" w:cs="Times New Roman"/>
          <w:sz w:val="24"/>
          <w:szCs w:val="24"/>
          <w:lang w:val="en-US"/>
        </w:rPr>
        <w:t>ikut</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berpengaruh</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dalam</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pembentukan</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konsep</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diri</w:t>
      </w:r>
      <w:proofErr w:type="spellEnd"/>
      <w:r w:rsidR="0060151C">
        <w:rPr>
          <w:rFonts w:ascii="Times New Roman" w:hAnsi="Times New Roman" w:cs="Times New Roman"/>
          <w:sz w:val="24"/>
          <w:szCs w:val="24"/>
          <w:lang w:val="en-US"/>
        </w:rPr>
        <w:t xml:space="preserve"> </w:t>
      </w:r>
      <w:r w:rsidR="0060151C">
        <w:rPr>
          <w:rFonts w:ascii="Times New Roman" w:hAnsi="Times New Roman" w:cs="Times New Roman"/>
          <w:sz w:val="24"/>
          <w:szCs w:val="24"/>
          <w:lang w:val="en-US"/>
        </w:rPr>
        <w:fldChar w:fldCharType="begin" w:fldLock="1"/>
      </w:r>
      <w:r w:rsidR="00E56584">
        <w:rPr>
          <w:rFonts w:ascii="Times New Roman" w:hAnsi="Times New Roman" w:cs="Times New Roman"/>
          <w:sz w:val="24"/>
          <w:szCs w:val="24"/>
          <w:lang w:val="en-US"/>
        </w:rPr>
        <w:instrText>ADDIN CSL_CITATION {"citationItems":[{"id":"ITEM-1","itemData":{"DOI":"10.21831/informasi.v47i1.15035","ISSN":"0126-0650","abstract":"This study aims to determine, the self-concept of junior high school students in the city of Yogyakarta and description of the mentoring model for junior high school students in Yogyakarta city based on adolescent self concept. The research method used quantitative method, with descriptive statistical technique. The population of this research is all junior high school students in Yogyakarta city from 15 State Junior High School and 42 Private Junior High. The results is first, the self-concept of students is balanced between those who have low self-concept (222 people: 49.4%), with high self-concept (227 people: 50,6%). Second, from the self concept aspects, the results obtained, have: a) high self-concept/academic self as much as 262 students (58.4%); b) family self concept as high as 257 students (57.2%); c) high physical self-concept, ie 250 students (55.7%); d) low self-concept moral ethics there are 220 students (49%); e) low social self-concept there are 220 students (49%); f) Low self-concept personal there are 216 students (48.1%). Third, the low-tendentious concept of self is ethical-moral, social and personal, then approaches are used for the assistance: a) from the side of interpersonal communication:  Self-fulfilling prophecy; opened self; self confidence; and selectivity; b) in terms of interaction style, by developing an enabling interaction style; c) in terms of guidance and counseling services by forming individual guidance and group guidance. Abstrak             Penelitian ini bertujuan untuk  mengetahui konsep diri remaja siswa SMP se kota Yogyakarta dan deskripsi model pendampingan bagi remaja siswa SMP se kota Yogyakarta berdasar konsep diri remaja. Melalui metode kuantitatif, dengan teknik statistik deskriptif.  Populasi penelitian ini adalah seluruh siswa SMP se kota Yogyakarta dari 15 SMP Negeri dan 42 SMP Swasta.  Hasil penelitian adalah, pertama, konsep diri  siswa berimbang antara yang memiliki konsep diri  yang rendah  (222 orang: 49.4%),  dengan yang memiliki konsep diri yang tinggi (yaitu 227 orang: 50.6%). Kedua, dari aspek-aspek konsep diri, diperoleh hasil, yang memiliki: a) konsep diri kerja/akademik yang tinggi sebanyak 262 siswa (58.4%); b) konsep diri keluarga yang tinggi sebanyak 257 siswa (57.2%); c) konsep diri fisik yang tinggi, yaitu 250 siswa (55.7%); d) konsep diri etik moral yang rendah  ada 220 siswa (49%); e) konsep diri sosial yang rendah ada 220 siswa (49%); f) konsep diri personal yang rendah ada 216 sis…","author":[{"dropping-particle":"","family":"Widiarti","given":"Pratiwi Wahyu","non-dropping-particle":"","parse-names":false,"suffix":""}],"container-title":"Informasi","id":"ITEM-1","issue":"1","issued":{"date-parts":[["2017"]]},"page":"135","title":"Konsep Diri (Self Concept) Dan Komunikasi Interpersonal Dalam Pendampingan Pada Siswa Smp Se Kota Yogyakarta","type":"article-journal","volume":"47"},"uris":["http://www.mendeley.com/documents/?uuid=144609e0-3a55-4dd8-bc65-b8d0a4166f6f"]}],"mendeley":{"formattedCitation":"(Widiarti, 2017)","plainTextFormattedCitation":"(Widiarti, 2017)","previouslyFormattedCitation":"(Widiarti, 2017)"},"properties":{"noteIndex":0},"schema":"https://github.com/citation-style-language/schema/raw/master/csl-citation.json"}</w:instrText>
      </w:r>
      <w:r w:rsidR="0060151C">
        <w:rPr>
          <w:rFonts w:ascii="Times New Roman" w:hAnsi="Times New Roman" w:cs="Times New Roman"/>
          <w:sz w:val="24"/>
          <w:szCs w:val="24"/>
          <w:lang w:val="en-US"/>
        </w:rPr>
        <w:fldChar w:fldCharType="separate"/>
      </w:r>
      <w:r w:rsidR="0060151C" w:rsidRPr="0060151C">
        <w:rPr>
          <w:rFonts w:ascii="Times New Roman" w:hAnsi="Times New Roman" w:cs="Times New Roman"/>
          <w:noProof/>
          <w:sz w:val="24"/>
          <w:szCs w:val="24"/>
          <w:lang w:val="en-US"/>
        </w:rPr>
        <w:t>(Widiarti, 2017)</w:t>
      </w:r>
      <w:r w:rsidR="0060151C">
        <w:rPr>
          <w:rFonts w:ascii="Times New Roman" w:hAnsi="Times New Roman" w:cs="Times New Roman"/>
          <w:sz w:val="24"/>
          <w:szCs w:val="24"/>
          <w:lang w:val="en-US"/>
        </w:rPr>
        <w:fldChar w:fldCharType="end"/>
      </w:r>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dimana</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siswa</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laki-laki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memiliki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konsep</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diri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lebih</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tinggi</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dibandingkan</w:t>
      </w:r>
      <w:proofErr w:type="spellEnd"/>
      <w:r w:rsidR="00846A7B">
        <w:rPr>
          <w:rFonts w:ascii="Times New Roman" w:hAnsi="Times New Roman" w:cs="Times New Roman"/>
          <w:sz w:val="24"/>
          <w:szCs w:val="24"/>
          <w:lang w:val="en-US"/>
        </w:rPr>
        <w:t xml:space="preserve"> </w:t>
      </w:r>
      <w:proofErr w:type="spellStart"/>
      <w:r w:rsidR="00846A7B">
        <w:rPr>
          <w:rFonts w:ascii="Times New Roman" w:hAnsi="Times New Roman" w:cs="Times New Roman"/>
          <w:sz w:val="24"/>
          <w:szCs w:val="24"/>
          <w:lang w:val="en-US"/>
        </w:rPr>
        <w:t>perempuan</w:t>
      </w:r>
      <w:proofErr w:type="spellEnd"/>
      <w:r w:rsidR="00846A7B">
        <w:rPr>
          <w:rFonts w:ascii="Times New Roman" w:hAnsi="Times New Roman" w:cs="Times New Roman"/>
          <w:sz w:val="24"/>
          <w:szCs w:val="24"/>
          <w:lang w:val="en-US"/>
        </w:rPr>
        <w:t xml:space="preserve"> </w:t>
      </w:r>
      <w:r w:rsidR="00846A7B">
        <w:rPr>
          <w:rFonts w:ascii="Times New Roman" w:hAnsi="Times New Roman" w:cs="Times New Roman"/>
          <w:sz w:val="24"/>
          <w:szCs w:val="24"/>
          <w:lang w:val="en-US"/>
        </w:rPr>
        <w:fldChar w:fldCharType="begin" w:fldLock="1"/>
      </w:r>
      <w:r w:rsidR="00384D5E">
        <w:rPr>
          <w:rFonts w:ascii="Times New Roman" w:hAnsi="Times New Roman" w:cs="Times New Roman"/>
          <w:sz w:val="24"/>
          <w:szCs w:val="24"/>
          <w:lang w:val="en-US"/>
        </w:rPr>
        <w:instrText>ADDIN CSL_CITATION {"citationItems":[{"id":"ITEM-1","itemData":{"DOI":"10.30872/psikostudia.v9i3.4392","ISSN":"2302-2582","abstract":"Konsep diri merupakan hal penting yang akan menentukan bagaimana seseorang memandang dirinya sendiri. Memiliki konsep diri yang baik penting dimiliki oleh setiap siswa SMA. Penelitian ini bertujuan untuk mengetahui gambaran konsep diri pada siswa SMA X di Yogyakarta. Penelitian ini menggunakan metode kuantitatif dengan pendekatan analisis deskriptif. Sampel pada penelitian ini terdiri dari 40 subjek yang terdiri dari 20 siswa laki-laki dan 20 siswa perempuan yang kemudian pengumpulan data dilakukan dengan pengisian skala konsep diri model likert. Sampel dipilih menggunakan teknik cluster sampling. Hasil penelitian menunjukan bahwa mayoritas konsep diri pada siswa SMA X Yogyakarta berada pada kategori tinggi sebanyak 62,5% dimana terdapat perbedaan yang signifikan antara konsep diri laki-laki dengan perempuan. Konsep diri laki-laki lebih tinggi daripada perempuan. Sedangkan ditinjau melalui aspek fisiologis, psikologis, psiko-sosial, dan psiko-spiritual tidak terdapat perbedaan yang signifikan antara laki-laki dengan perempuan.","author":[{"dropping-particle":"","family":"Damarhadi","given":"Suprastowo","non-dropping-particle":"","parse-names":false,"suffix":""},{"dropping-particle":"","family":"Mujidin","given":"Mujidin","non-dropping-particle":"","parse-names":false,"suffix":""},{"dropping-particle":"","family":"Prabawanti","given":"Ciptasari","non-dropping-particle":"","parse-names":false,"suffix":""}],"container-title":"Psikostudia : Jurnal Psikologi","id":"ITEM-1","issue":"3","issued":{"date-parts":[["2020"]]},"page":"251","title":"Gambaran Konsep Diri Pada Siswa SMA Ditinjau Berdasarkan Jenis Kelamin","type":"article-journal","volume":"9"},"uris":["http://www.mendeley.com/documents/?uuid=cade962e-9e45-4b03-8465-864410cb752d"]}],"mendeley":{"formattedCitation":"(Damarhadi et al., 2020)","plainTextFormattedCitation":"(Damarhadi et al., 2020)","previouslyFormattedCitation":"(Damarhadi et al., 2020)"},"properties":{"noteIndex":0},"schema":"https://github.com/citation-style-language/schema/raw/master/csl-citation.json"}</w:instrText>
      </w:r>
      <w:r w:rsidR="00846A7B">
        <w:rPr>
          <w:rFonts w:ascii="Times New Roman" w:hAnsi="Times New Roman" w:cs="Times New Roman"/>
          <w:sz w:val="24"/>
          <w:szCs w:val="24"/>
          <w:lang w:val="en-US"/>
        </w:rPr>
        <w:fldChar w:fldCharType="separate"/>
      </w:r>
      <w:r w:rsidR="00846A7B" w:rsidRPr="00846A7B">
        <w:rPr>
          <w:rFonts w:ascii="Times New Roman" w:hAnsi="Times New Roman" w:cs="Times New Roman"/>
          <w:noProof/>
          <w:sz w:val="24"/>
          <w:szCs w:val="24"/>
          <w:lang w:val="en-US"/>
        </w:rPr>
        <w:t>(Damarhadi et al., 2020)</w:t>
      </w:r>
      <w:r w:rsidR="00846A7B">
        <w:rPr>
          <w:rFonts w:ascii="Times New Roman" w:hAnsi="Times New Roman" w:cs="Times New Roman"/>
          <w:sz w:val="24"/>
          <w:szCs w:val="24"/>
          <w:lang w:val="en-US"/>
        </w:rPr>
        <w:fldChar w:fldCharType="end"/>
      </w:r>
      <w:r w:rsidR="00846A7B">
        <w:rPr>
          <w:rFonts w:ascii="Times New Roman" w:hAnsi="Times New Roman" w:cs="Times New Roman"/>
          <w:sz w:val="24"/>
          <w:szCs w:val="24"/>
          <w:lang w:val="en-US"/>
        </w:rPr>
        <w:t xml:space="preserve">. </w:t>
      </w:r>
    </w:p>
    <w:p w14:paraId="3812C62F" w14:textId="047E1BE8" w:rsidR="00384D5E" w:rsidRDefault="00384D5E" w:rsidP="00F835A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Seseorang yang mampu mengembangkan konsep dirinya menjadi konsep diri positif akan memiliki kepribadian positif serta akan mengarahkan pada perilaku yang positif pula. Namun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w:t>
      </w:r>
      <w:proofErr w:type="spellEnd"/>
      <w:r>
        <w:rPr>
          <w:rFonts w:ascii="Times New Roman" w:hAnsi="Times New Roman" w:cs="Times New Roman"/>
          <w:sz w:val="24"/>
          <w:szCs w:val="24"/>
        </w:rPr>
        <w:t>, beberapa diantara siswa ternyata tidak mampu mengembangkan konsep diri yang positif, sehingga ia cenderung memandang dirinya tidak berdaya, lemah, malang, gagal, tidak disukai, tidak kompeten dan lain sebagainya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individual </w:t>
      </w:r>
      <w:r>
        <w:rPr>
          <w:rFonts w:ascii="Times New Roman" w:hAnsi="Times New Roman" w:cs="Times New Roman"/>
          <w:sz w:val="24"/>
          <w:szCs w:val="24"/>
          <w:lang w:val="en-US"/>
        </w:rPr>
        <w:fldChar w:fldCharType="begin" w:fldLock="1"/>
      </w:r>
      <w:r w:rsidR="00363847">
        <w:rPr>
          <w:rFonts w:ascii="Times New Roman" w:hAnsi="Times New Roman" w:cs="Times New Roman"/>
          <w:sz w:val="24"/>
          <w:szCs w:val="24"/>
          <w:lang w:val="en-US"/>
        </w:rPr>
        <w:instrText>ADDIN CSL_CITATION {"citationItems":[{"id":"ITEM-1","itemData":{"DOI":"10.21831/informasi.v47i1.15035","ISSN":"0126-0650","abstract":"This study aims to determine, the self-concept of junior high school students in the city of Yogyakarta and description of the mentoring model for junior high school students in Yogyakarta city based on adolescent self concept. The research method used quantitative method, with descriptive statistical technique. The population of this research is all junior high school students in Yogyakarta city from 15 State Junior High School and 42 Private Junior High. The results is first, the self-concept of students is balanced between those who have low self-concept (222 people: 49.4%), with high self-concept (227 people: 50,6%). Second, from the self concept aspects, the results obtained, have: a) high self-concept/academic self as much as 262 students (58.4%); b) family self concept as high as 257 students (57.2%); c) high physical self-concept, ie 250 students (55.7%); d) low self-concept moral ethics there are 220 students (49%); e) low social self-concept there are 220 students (49%); f) Low self-concept personal there are 216 students (48.1%). Third, the low-tendentious concept of self is ethical-moral, social and personal, then approaches are used for the assistance: a) from the side of interpersonal communication:  Self-fulfilling prophecy; opened self; self confidence; and selectivity; b) in terms of interaction style, by developing an enabling interaction style; c) in terms of guidance and counseling services by forming individual guidance and group guidance. Abstrak             Penelitian ini bertujuan untuk  mengetahui konsep diri remaja siswa SMP se kota Yogyakarta dan deskripsi model pendampingan bagi remaja siswa SMP se kota Yogyakarta berdasar konsep diri remaja. Melalui metode kuantitatif, dengan teknik statistik deskriptif.  Populasi penelitian ini adalah seluruh siswa SMP se kota Yogyakarta dari 15 SMP Negeri dan 42 SMP Swasta.  Hasil penelitian adalah, pertama, konsep diri  siswa berimbang antara yang memiliki konsep diri  yang rendah  (222 orang: 49.4%),  dengan yang memiliki konsep diri yang tinggi (yaitu 227 orang: 50.6%). Kedua, dari aspek-aspek konsep diri, diperoleh hasil, yang memiliki: a) konsep diri kerja/akademik yang tinggi sebanyak 262 siswa (58.4%); b) konsep diri keluarga yang tinggi sebanyak 257 siswa (57.2%); c) konsep diri fisik yang tinggi, yaitu 250 siswa (55.7%); d) konsep diri etik moral yang rendah  ada 220 siswa (49%); e) konsep diri sosial yang rendah ada 220 siswa (49%); f) konsep diri personal yang rendah ada 216 sis…","author":[{"dropping-particle":"","family":"Widiarti","given":"Pratiwi Wahyu","non-dropping-particle":"","parse-names":false,"suffix":""}],"container-title":"Informasi","id":"ITEM-1","issue":"1","issued":{"date-parts":[["2017"]]},"page":"135","title":"Konsep Diri (Self Concept) Dan Komunikasi Interpersonal Dalam Pendampingan Pada Siswa Smp Se Kota Yogyakarta","type":"article-journal","volume":"47"},"uris":["http://www.mendeley.com/documents/?uuid=144609e0-3a55-4dd8-bc65-b8d0a4166f6f"]}],"mendeley":{"formattedCitation":"(Widiarti, 2017)","plainTextFormattedCitation":"(Widiarti, 2017)","previouslyFormattedCitation":"(Widiarti,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384D5E">
        <w:rPr>
          <w:rFonts w:ascii="Times New Roman" w:hAnsi="Times New Roman" w:cs="Times New Roman"/>
          <w:noProof/>
          <w:sz w:val="24"/>
          <w:szCs w:val="24"/>
          <w:lang w:val="en-US"/>
        </w:rPr>
        <w:t>(Widiarti,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449B21E" w14:textId="44241647" w:rsidR="004B1DCB" w:rsidRDefault="00303C88" w:rsidP="00F835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dan wawancara </w:t>
      </w:r>
      <w:proofErr w:type="spellStart"/>
      <w:r w:rsidR="00F835A8">
        <w:rPr>
          <w:rFonts w:ascii="Times New Roman" w:hAnsi="Times New Roman" w:cs="Times New Roman"/>
          <w:sz w:val="24"/>
          <w:szCs w:val="24"/>
          <w:lang w:val="en-US"/>
        </w:rPr>
        <w:t>peneliti</w:t>
      </w:r>
      <w:proofErr w:type="spellEnd"/>
      <w:r w:rsidR="00F835A8">
        <w:rPr>
          <w:rFonts w:ascii="Times New Roman" w:hAnsi="Times New Roman" w:cs="Times New Roman"/>
          <w:sz w:val="24"/>
          <w:szCs w:val="24"/>
          <w:lang w:val="en-US"/>
        </w:rPr>
        <w:t xml:space="preserve"> </w:t>
      </w:r>
      <w:r>
        <w:rPr>
          <w:rFonts w:ascii="Times New Roman" w:hAnsi="Times New Roman" w:cs="Times New Roman"/>
          <w:sz w:val="24"/>
          <w:szCs w:val="24"/>
        </w:rPr>
        <w:t>dengan guru BK di</w:t>
      </w:r>
      <w:r w:rsidR="00F835A8">
        <w:rPr>
          <w:rFonts w:ascii="Times New Roman" w:hAnsi="Times New Roman" w:cs="Times New Roman"/>
          <w:sz w:val="24"/>
          <w:szCs w:val="24"/>
          <w:lang w:val="en-US"/>
        </w:rPr>
        <w:t xml:space="preserve"> SMA Negeri 4 </w:t>
      </w:r>
      <w:proofErr w:type="spellStart"/>
      <w:r w:rsidR="00F835A8">
        <w:rPr>
          <w:rFonts w:ascii="Times New Roman" w:hAnsi="Times New Roman" w:cs="Times New Roman"/>
          <w:sz w:val="24"/>
          <w:szCs w:val="24"/>
          <w:lang w:val="en-US"/>
        </w:rPr>
        <w:t>Palu</w:t>
      </w:r>
      <w:proofErr w:type="spellEnd"/>
      <w:r w:rsidR="00F835A8">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00F835A8">
        <w:rPr>
          <w:rFonts w:ascii="Times New Roman" w:hAnsi="Times New Roman" w:cs="Times New Roman"/>
          <w:sz w:val="24"/>
          <w:szCs w:val="24"/>
          <w:lang w:val="en-US"/>
        </w:rPr>
        <w:t>ditemukan</w:t>
      </w:r>
      <w:proofErr w:type="spellEnd"/>
      <w:r>
        <w:rPr>
          <w:rFonts w:ascii="Times New Roman" w:hAnsi="Times New Roman" w:cs="Times New Roman"/>
          <w:sz w:val="24"/>
          <w:szCs w:val="24"/>
        </w:rPr>
        <w:t xml:space="preserve"> banyak siswa yang memiliki konsep diri yang rendah dan hanya sedikit yang memiliki konsep diri yang positif, kebanyakan dari mereka belum mampu mengidentifikasi dirinya sehingga hanya ikut-ikutan dengan teman sebayanya. Oleh karena itu,</w:t>
      </w:r>
      <w:r w:rsidR="00264C1C">
        <w:rPr>
          <w:rFonts w:ascii="Times New Roman" w:hAnsi="Times New Roman" w:cs="Times New Roman"/>
          <w:sz w:val="24"/>
          <w:szCs w:val="24"/>
          <w:lang w:val="en-US"/>
        </w:rPr>
        <w:t xml:space="preserve">salah </w:t>
      </w:r>
      <w:proofErr w:type="spellStart"/>
      <w:r w:rsidR="00264C1C">
        <w:rPr>
          <w:rFonts w:ascii="Times New Roman" w:hAnsi="Times New Roman" w:cs="Times New Roman"/>
          <w:sz w:val="24"/>
          <w:szCs w:val="24"/>
          <w:lang w:val="en-US"/>
        </w:rPr>
        <w:t>satu</w:t>
      </w:r>
      <w:proofErr w:type="spellEnd"/>
      <w:r w:rsidR="00264C1C">
        <w:rPr>
          <w:rFonts w:ascii="Times New Roman" w:hAnsi="Times New Roman" w:cs="Times New Roman"/>
          <w:sz w:val="24"/>
          <w:szCs w:val="24"/>
          <w:lang w:val="en-US"/>
        </w:rPr>
        <w:t xml:space="preserve"> </w:t>
      </w:r>
      <w:proofErr w:type="spellStart"/>
      <w:r w:rsidR="00264C1C">
        <w:rPr>
          <w:rFonts w:ascii="Times New Roman" w:hAnsi="Times New Roman" w:cs="Times New Roman"/>
          <w:sz w:val="24"/>
          <w:szCs w:val="24"/>
          <w:lang w:val="en-US"/>
        </w:rPr>
        <w:t>upaya</w:t>
      </w:r>
      <w:proofErr w:type="spellEnd"/>
      <w:r w:rsidR="00264C1C">
        <w:rPr>
          <w:rFonts w:ascii="Times New Roman" w:hAnsi="Times New Roman" w:cs="Times New Roman"/>
          <w:sz w:val="24"/>
          <w:szCs w:val="24"/>
          <w:lang w:val="en-US"/>
        </w:rPr>
        <w:t xml:space="preserve"> </w:t>
      </w:r>
      <w:proofErr w:type="spellStart"/>
      <w:r w:rsidR="00264C1C">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meningkatkan konsep diri </w:t>
      </w:r>
      <w:proofErr w:type="spellStart"/>
      <w:r w:rsidR="00264C1C">
        <w:rPr>
          <w:rFonts w:ascii="Times New Roman" w:hAnsi="Times New Roman" w:cs="Times New Roman"/>
          <w:sz w:val="24"/>
          <w:szCs w:val="24"/>
          <w:lang w:val="en-US"/>
        </w:rPr>
        <w:t>dilakukan</w:t>
      </w:r>
      <w:proofErr w:type="spellEnd"/>
      <w:r>
        <w:rPr>
          <w:rFonts w:ascii="Times New Roman" w:hAnsi="Times New Roman" w:cs="Times New Roman"/>
          <w:sz w:val="24"/>
          <w:szCs w:val="24"/>
        </w:rPr>
        <w:t xml:space="preserve"> dengan memberikan  salah satu layanan bimbingan dan konseling yaitu bimbingan kelompok teknik modeling simbolik</w:t>
      </w:r>
    </w:p>
    <w:p w14:paraId="1A42CA2B" w14:textId="6984DB62" w:rsidR="004B1DCB" w:rsidRDefault="00303C8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Bimbingan kelompok merupakan salah satu  layanan dalam bimbingan dan konseling yang memungkinkan sejumlah peserta didik secara bersama-sama, melalui dinamika kelompok untuk memperoleh berbagai bahan dari narasumber tertentu (terutama dari guru pembimbing) dan membahas secara bersama-sama pokok bahasan yang berguna untuk menunjang pemahaman dan kehidupannya sehari-hari atau untuk perkembangan dirinya baik sebagai seseorang maupun sebagai pelajar, dan untuk pertimbangan dalam pengambilan keputusan dan atau tindakan pelajar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{"citationItems":[{"id":"ITEM-1","itemData":{"abstract":"Penelitian ini bertujuan untuk menguji Pengaruh Bimbingan Kelompok\ndengan Teknik Modeling terhadap Peningkatan Konsep Diri Siswa. Penelitiam\npada siswa kelas VIII SMP Negeri 13 Magelang.\nPenelitian ini merupakan jenis penelitian eksperimen murni dengan model\nPretest-Posttest Control Group Design. Populasi dalam penelitian ini adalah 250\nsiswa kelas VIII SMP Negeri 13 Magelang. Sampel penelitian berjumlah 16 siswa\nyang dibagi menjadi 2 kelompok, yaitu 8 siswa pada kelompok eksperimen dan 8\nsiswa pada kelompok kontrol yang dipilih menggunakan teknik random sampling\ndengan melakukan undian nama kepada siswa. Instrumen pengumpulan data yang\ndigunakan adalah skala konsep diri dengan hasil reliabilitas 0,950. Uji hipotesis\ndalam penelitian ini menggunakan uji anova (analysis of verience) dengan hasil\nnilai sig. 0,001 &lt; 0,05. Perhitungan ini menggunakan program SPSS v.23.00 for\nwindows.\nHasil penelitian menunjukkan bahwa bimbingan kelompok dengan teknik\nmodeling berpengaruh terhadap peningkatan konsep diri siswa. Peningkatan\nkonsep diri siswa ditunjukkan dengan perbedaan skor skala konsep diri setelah\ndilakukan perlakuan, serta perubahan perilaku sesuai dengan aspek konsep diri.","author":[{"dropping-particle":"","family":"Pradana","given":"Ardiar Putra Trisnu","non-dropping-particle":"","parse-names":false,"suffix":""}],"id":"ITEM-1","issued":{"date-parts":[["2020","4"]]},"title":"PENGARUH BIMBINGAN KELOMPOK DENGAN TEKNIK\nMODELING TERHADAP PENINGKATAN\nKONSEP DIRI SISWA\n(Penelitian pada Siswa Kelas VIII SMP Negeri 13 Magelang)","type":"article-journal"},"uris":["http://www.mendeley.com/documents/?uuid=ace1bfdd-1a16-3072-995e-c8d54e947ceb","http://www.mendeley.com/documents/?uuid=e990850f-d350-422f-8269-277e73129453"]}],"mendeley":{"formattedCitation":"(Pradana, 2020)","plainTextFormattedCitation":"(Pradana, 2020)","previouslyFormattedCitation":"(Pradana,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(Pradana, 2020)</w:t>
      </w:r>
      <w:r>
        <w:rPr>
          <w:rFonts w:ascii="Times New Roman" w:hAnsi="Times New Roman" w:cs="Times New Roman"/>
          <w:sz w:val="24"/>
          <w:szCs w:val="24"/>
        </w:rPr>
        <w:fldChar w:fldCharType="end"/>
      </w:r>
      <w:r>
        <w:rPr>
          <w:rFonts w:ascii="Times New Roman" w:hAnsi="Times New Roman" w:cs="Times New Roman"/>
          <w:sz w:val="24"/>
          <w:szCs w:val="24"/>
        </w:rPr>
        <w:t xml:space="preserve">. Pendapat lain dikemukakan oleh Wibowo bahwa bimbingan kelompok merupakan suatu proses intervensi yang bersifat membantu seseorang untuk meningkatkan pemahaman tentang diri sendiri dan hubungannya dengan orang lain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{"citationItems":[{"id":"ITEM-1","itemData":{"abstract":"Penelitian ini bertujuan untuk menguji Pengaruh Bimbingan Kelompok\ndengan Teknik Modeling terhadap Peningkatan Konsep Diri Siswa. Penelitiam\npada siswa kelas VIII SMP Negeri 13 Magelang.\nPenelitian ini merupakan jenis penelitian eksperimen murni dengan model\nPretest-Posttest Control Group Design. Populasi dalam penelitian ini adalah 250\nsiswa kelas VIII SMP Negeri 13 Magelang. Sampel penelitian berjumlah 16 siswa\nyang dibagi menjadi 2 kelompok, yaitu 8 siswa pada kelompok eksperimen dan 8\nsiswa pada kelompok kontrol yang dipilih menggunakan teknik random sampling\ndengan melakukan undian nama kepada siswa. Instrumen pengumpulan data yang\ndigunakan adalah skala konsep diri dengan hasil reliabilitas 0,950. Uji hipotesis\ndalam penelitian ini menggunakan uji anova (analysis of verience) dengan hasil\nnilai sig. 0,001 &lt; 0,05. Perhitungan ini menggunakan program SPSS v.23.00 for\nwindows.\nHasil penelitian menunjukkan bahwa bimbingan kelompok dengan teknik\nmodeling berpengaruh terhadap peningkatan konsep diri siswa. Peningkatan\nkonsep diri siswa ditunjukkan dengan perbedaan skor skala konsep diri setelah\ndilakukan perlakuan, serta perubahan perilaku sesuai dengan aspek konsep diri.","author":[{"dropping-particle":"","family":"Pradana","given":"Ardiar Putra Trisnu","non-dropping-particle":"","parse-names":false,"suffix":""}],"id":"ITEM-1","issued":{"date-parts":[["2020","4"]]},"title":"PENGARUH BIMBINGAN KELOMPOK DENGAN TEKNIK\nMODELING TERHADAP PENINGKATAN\nKONSEP DIRI SISWA\n(Penelitian pada Siswa Kelas VIII SMP Negeri 13 Magelang)","type":"article-journal"},"uris":["http://www.mendeley.com/documents/?uuid=e990850f-d350-422f-8269-277e73129453","http://www.mendeley.com/documents/?uuid=ace1bfdd-1a16-3072-995e-c8d54e947ceb"]}],"mendeley":{"formattedCitation":"(Pradana, 2020)","plainTextFormattedCitation":"(Pradana, 2020)","previouslyFormattedCitation":"(Pradana,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(Pradana, 2020)</w:t>
      </w:r>
      <w:r>
        <w:rPr>
          <w:rFonts w:ascii="Times New Roman" w:hAnsi="Times New Roman" w:cs="Times New Roman"/>
          <w:sz w:val="24"/>
          <w:szCs w:val="24"/>
        </w:rPr>
        <w:fldChar w:fldCharType="end"/>
      </w:r>
      <w:r>
        <w:rPr>
          <w:rFonts w:ascii="Times New Roman" w:hAnsi="Times New Roman" w:cs="Times New Roman"/>
          <w:sz w:val="24"/>
          <w:szCs w:val="24"/>
        </w:rPr>
        <w:t>. Oleh karena itu bimbingan kelompok menjadi salah satu  layanan yang dapat membantu untuk meningkatkan pemahaman mengenai konsep diri kepada para peserta didik. Bimbingan kelompok juga dapat dilaksanakan dengan berbagai pendekatan atau model, maka dalam penelitian ini penulis menggunakan salah satu teknik dari pendekatan behavioristik yaitu teknik modeling simbolik.</w:t>
      </w:r>
    </w:p>
    <w:p w14:paraId="0F529FFA" w14:textId="13A78199" w:rsidR="004B1DCB" w:rsidRDefault="00303C8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Modeling simbolik adalah salah satu teknik dalam pendekatan behavioristik. Pendekatan ini dikemukakan oleh B. F Skinner. Menurut pendekatan ini bahwa pada dasarnya manusia bersifat mekanistik atau merespon kepada lingkungan dengan kontrol yang terbatas, hidup dalam alam deterministik dan sedikit berperan dalam pendekatan behavioristik adalah desentisasi sistematik, latihan asertif, terapi aversi,</w:t>
      </w:r>
      <w:r w:rsidRPr="00264C1C">
        <w:rPr>
          <w:rFonts w:ascii="Times New Roman" w:hAnsi="Times New Roman" w:cs="Times New Roman"/>
          <w:i/>
          <w:iCs/>
          <w:sz w:val="24"/>
          <w:szCs w:val="24"/>
        </w:rPr>
        <w:t xml:space="preserve"> reinforcement, fading, shaping, operan conditioning, token economy </w:t>
      </w:r>
      <w:r>
        <w:rPr>
          <w:rFonts w:ascii="Times New Roman" w:hAnsi="Times New Roman" w:cs="Times New Roman"/>
          <w:sz w:val="24"/>
          <w:szCs w:val="24"/>
        </w:rPr>
        <w:t xml:space="preserve">dan modeling simbolik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{"citationItems":[{"id":"ITEM-1","itemData":{"abstract":"ABSTRAK Seseorang dapat merubah, menambah maupun mengurangi tingkah lakunya dengan belajar melalui observasi langsung (observational learning) untuk meniru perilaku orang maupun tokoh yang ditiru (model) sehingga individu memperoleh tingkah laku baru yang diinginkan. Modeling simbolis adalah salah satu teknik dalam pendekatan behavioristik. Pendekatan ini dikemukakan oleh B. F Skinner. Menurut pendekatan ini bahwa pada dasarnya manusia bersifat mekanistik atau merespon kepada lingkungan dengan control yang terbatas, hidup dalam alam deterministik dan sedikit berperan aktif dalam menentukan martabatnya. Teknik modeling simbolis merupakan suatu teknik yang bisa digunakan guru bimbingan dan konseling dalam memberikan layanan bimbingan dan konseling kepada siswa untuk mengembangkan potensi secara optimal maupun menangani permasalahan yang yang dihadapi oleh siswa tersebut","author":[{"dropping-particle":"","family":"Usman","given":"Irvan","non-dropping-particle":"","parse-names":false,"suffix":""},{"dropping-particle":"","family":"Puluhulawa","given":"Meiske","non-dropping-particle":"","parse-names":false,"suffix":""},{"dropping-particle":"Bin","family":"Smith","given":"Mardia","non-dropping-particle":"","parse-names":false,"suffix":""}],"container-title":"Proceeding Seminar Dan Lokakarya Nasional Revitalisasi Laboratorium Dan Jurnal Ilmiah Dalam Implementasi Kurikulum Bimbingan Dan Konseling Berbasis Kkni","id":"ITEM-1","issued":{"date-parts":[["2017"]]},"page":"84-92","title":"Teknik Modeling Simbolis dalam Layanan Bimbingan dan Konseling","type":"article-journal"},"uris":["http://www.mendeley.com/documents/?uuid=3fc60bee-638f-4135-8d9f-7af70bfac00f"]}],"mendeley":{"formattedCitation":"(Usman et al., 2017)","plainTextFormattedCitation":"(Usman et al., 2017)","previouslyFormattedCitation":"(Usman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(Usman et al., 2017)</w:t>
      </w:r>
      <w:r>
        <w:rPr>
          <w:rFonts w:ascii="Times New Roman" w:hAnsi="Times New Roman" w:cs="Times New Roman"/>
          <w:sz w:val="24"/>
          <w:szCs w:val="24"/>
        </w:rPr>
        <w:fldChar w:fldCharType="end"/>
      </w:r>
      <w:r>
        <w:rPr>
          <w:rFonts w:ascii="Times New Roman" w:hAnsi="Times New Roman" w:cs="Times New Roman"/>
          <w:sz w:val="24"/>
          <w:szCs w:val="24"/>
        </w:rPr>
        <w:t>.</w:t>
      </w:r>
    </w:p>
    <w:p w14:paraId="6FCFF0D1" w14:textId="3D785DC9" w:rsidR="004B1DCB" w:rsidRDefault="00303C8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Modeling simbolik disajikan melalui bahan-bahan tertulis, audio, video, film atau slide. Modeling simbolik dapat disusun untuk klien individu atau dapat distandarisasi untuk kelompok klien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{"citationItems":[{"id":"ITEM-1","itemData":{"abstract":"ABSTRAK Seseorang dapat merubah, menambah maupun mengurangi tingkah lakunya dengan belajar melalui observasi langsung (observational learning) untuk meniru perilaku orang maupun tokoh yang ditiru (model) sehingga individu memperoleh tingkah laku baru yang diinginkan. Modeling simbolis adalah salah satu teknik dalam pendekatan behavioristik. Pendekatan ini dikemukakan oleh B. F Skinner. Menurut pendekatan ini bahwa pada dasarnya manusia bersifat mekanistik atau merespon kepada lingkungan dengan control yang terbatas, hidup dalam alam deterministik dan sedikit berperan aktif dalam menentukan martabatnya. Teknik modeling simbolis merupakan suatu teknik yang bisa digunakan guru bimbingan dan konseling dalam memberikan layanan bimbingan dan konseling kepada siswa untuk mengembangkan potensi secara optimal maupun menangani permasalahan yang yang dihadapi oleh siswa tersebut","author":[{"dropping-particle":"","family":"Usman","given":"Irvan","non-dropping-particle":"","parse-names":false,"suffix":""},{"dropping-particle":"","family":"Puluhulawa","given":"Meiske","non-dropping-particle":"","parse-names":false,"suffix":""},{"dropping-particle":"Bin","family":"Smith","given":"Mardia","non-dropping-particle":"","parse-names":false,"suffix":""}],"container-title":"Proceeding Seminar Dan Lokakarya Nasional Revitalisasi Laboratorium Dan Jurnal Ilmiah Dalam Implementasi Kurikulum Bimbingan Dan Konseling Berbasis Kkni","id":"ITEM-1","issued":{"date-parts":[["2017"]]},"page":"84-92","title":"Teknik Modeling Simbolis dalam Layanan Bimbingan dan Konseling","type":"article-journal"},"uris":["http://www.mendeley.com/documents/?uuid=3fc60bee-638f-4135-8d9f-7af70bfac00f"]}],"mendeley":{"formattedCitation":"(Usman et al., 2017)","plainTextFormattedCitation":"(Usman et al., 2017)","previouslyFormattedCitation":"(Usman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(Usman et al., 2017)</w:t>
      </w:r>
      <w:r>
        <w:rPr>
          <w:rFonts w:ascii="Times New Roman" w:hAnsi="Times New Roman" w:cs="Times New Roman"/>
          <w:sz w:val="24"/>
          <w:szCs w:val="24"/>
        </w:rPr>
        <w:fldChar w:fldCharType="end"/>
      </w:r>
      <w:r>
        <w:rPr>
          <w:rFonts w:ascii="Times New Roman" w:hAnsi="Times New Roman" w:cs="Times New Roman"/>
          <w:sz w:val="24"/>
          <w:szCs w:val="24"/>
        </w:rPr>
        <w:t>. Teknik modeling merupakan teknik yang bertujuan untuk mempelajari perilaku baru dengan mengamati model dan mempelajari keterampilannya</w:t>
      </w:r>
      <w:r w:rsidR="00384D5E">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Afrina","given":"Jandri","non-dropping-particle":"","parse-names":false,"suffix":""},{"dropping-particle":"","family":"Supriyanto","given":"Agus","non-dropping-particle":"","parse-names":false,"suffix":""},{"dropping-particle":"","family":"Antara","given":"Ustadi","non-dropping-particle":"","parse-names":false,"suffix":""}],"container-title":"Journal of Physics A: Mathematical and Theoretical","id":"ITEM-1","issue":"8","issued":{"date-parts":[["2020"]]},"page":"1689-1699","title":"Layanan Konseling Kelompok Dengan Teknik Modeling Simbolik Sebagai Upaya Peningkatan Motivasi Belajar Pada Siswa Kelas Viii Smp Negeri 1 Kluet Utara","type":"article-journal","volume":"44"},"uris":["http://www.mendeley.com/documents/?uuid=f80c0296-a4f3-4eda-820b-31f0ab656bf2","http://www.mendeley.com/documents/?uuid=135af115-98ba-4e33-acd9-9a4743539b58"]}],"mendeley":{"formattedCitation":"(Afrina et al., 2020)","plainTextFormattedCitation":"(Afrina et al., 2020)","previouslyFormattedCitation":"(Afrina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(Afrina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Teknik modeling juga diperuntukkan bagi konseli yang telah memiliki pengetahuan tentang penampilan perilaku tetapi belum dapat menampilkannya. Proses terapeutik dalam bentuk modeling akan membantu atau mempengaruhi serta memperkuat perilaku yang lemah atau memperkuat perilaku yang siap dipelajari dan memperlancar respon. Berdasarkan keuntungan menggunakan teknik modeling tersebut, </w:t>
      </w:r>
      <w:proofErr w:type="spellStart"/>
      <w:r w:rsidR="006A569D">
        <w:rPr>
          <w:rFonts w:ascii="Times New Roman" w:hAnsi="Times New Roman" w:cs="Times New Roman"/>
          <w:sz w:val="24"/>
          <w:szCs w:val="24"/>
          <w:lang w:val="en-US"/>
        </w:rPr>
        <w:t>maka</w:t>
      </w:r>
      <w:proofErr w:type="spellEnd"/>
      <w:r w:rsidR="006A569D">
        <w:rPr>
          <w:rFonts w:ascii="Times New Roman" w:hAnsi="Times New Roman" w:cs="Times New Roman"/>
          <w:sz w:val="24"/>
          <w:szCs w:val="24"/>
          <w:lang w:val="en-US"/>
        </w:rPr>
        <w:t xml:space="preserve"> </w:t>
      </w:r>
      <w:proofErr w:type="spellStart"/>
      <w:r w:rsidR="006A569D">
        <w:rPr>
          <w:rFonts w:ascii="Times New Roman" w:hAnsi="Times New Roman" w:cs="Times New Roman"/>
          <w:sz w:val="24"/>
          <w:szCs w:val="24"/>
          <w:lang w:val="en-US"/>
        </w:rPr>
        <w:t>teknik</w:t>
      </w:r>
      <w:proofErr w:type="spellEnd"/>
      <w:r w:rsidR="006A569D">
        <w:rPr>
          <w:rFonts w:ascii="Times New Roman" w:hAnsi="Times New Roman" w:cs="Times New Roman"/>
          <w:sz w:val="24"/>
          <w:szCs w:val="24"/>
          <w:lang w:val="en-US"/>
        </w:rPr>
        <w:t xml:space="preserve"> </w:t>
      </w:r>
      <w:proofErr w:type="spellStart"/>
      <w:r w:rsidR="006A569D">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diasumsikan sesuai digunakan untuk meningkatkan perilaku pro</w:t>
      </w:r>
      <w:r w:rsidR="00264C1C">
        <w:rPr>
          <w:rFonts w:ascii="Times New Roman" w:hAnsi="Times New Roman" w:cs="Times New Roman"/>
          <w:sz w:val="24"/>
          <w:szCs w:val="24"/>
          <w:lang w:val="en-US"/>
        </w:rPr>
        <w:t>s</w:t>
      </w:r>
      <w:r>
        <w:rPr>
          <w:rFonts w:ascii="Times New Roman" w:hAnsi="Times New Roman" w:cs="Times New Roman"/>
          <w:sz w:val="24"/>
          <w:szCs w:val="24"/>
        </w:rPr>
        <w:t>osial peserta didik. Modeling adalah suatu strategi dalam bimbingan yang menggunakan proses belajar melalui pengamatan terhadap model dan perubahan perilaku yang terjadi karena peniruan. Dalam menggunakan teknik modeling simbolik kaitannya dengan konsep diri yakni siswa dapat meniru perilaku yang diharapkan dengan mencontoh atau mengamati model yang sudah disediakan, dengan begitu siswa akan memiliki kesadaran dan akan tumbuh motivasi untuk dapat meningkatkan konsep diri ke arah yang lebih positif.</w:t>
      </w:r>
    </w:p>
    <w:p w14:paraId="17566835" w14:textId="77777777" w:rsidR="004B1DCB" w:rsidRDefault="004B1DCB">
      <w:pPr>
        <w:spacing w:after="0" w:line="240" w:lineRule="auto"/>
        <w:rPr>
          <w:rFonts w:ascii="Times New Roman" w:hAnsi="Times New Roman" w:cs="Times New Roman"/>
          <w:b/>
        </w:rPr>
      </w:pPr>
    </w:p>
    <w:p w14:paraId="68E86A7B" w14:textId="77777777" w:rsidR="004B1DCB" w:rsidRDefault="00303C88">
      <w:pPr>
        <w:spacing w:after="0" w:line="360" w:lineRule="auto"/>
        <w:rPr>
          <w:rFonts w:ascii="Times New Roman" w:hAnsi="Times New Roman" w:cs="Times New Roman"/>
          <w:b/>
        </w:rPr>
      </w:pPr>
      <w:r>
        <w:rPr>
          <w:rFonts w:ascii="Times New Roman" w:hAnsi="Times New Roman" w:cs="Times New Roman"/>
          <w:b/>
          <w:lang w:val="en-US"/>
        </w:rPr>
        <w:t xml:space="preserve">METODE </w:t>
      </w:r>
    </w:p>
    <w:p w14:paraId="3749D77C" w14:textId="5B28287D" w:rsidR="004B1DCB" w:rsidRDefault="00303C88" w:rsidP="00D61BB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digunakan adalah pendekatan kuantitatif, dengan metode </w:t>
      </w:r>
      <w:r>
        <w:rPr>
          <w:rFonts w:ascii="Times New Roman" w:hAnsi="Times New Roman" w:cs="Times New Roman"/>
          <w:i/>
          <w:sz w:val="24"/>
          <w:szCs w:val="24"/>
        </w:rPr>
        <w:t>Quasi Experimental Design</w:t>
      </w:r>
      <w:r>
        <w:rPr>
          <w:rFonts w:ascii="Times New Roman" w:hAnsi="Times New Roman" w:cs="Times New Roman"/>
          <w:sz w:val="24"/>
          <w:szCs w:val="24"/>
        </w:rPr>
        <w:t xml:space="preserve"> yaitu dengan memberi dua perlakuan terhadap dua kelompok siswa</w:t>
      </w:r>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yaitu</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kelompok</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eksperimen</w:t>
      </w:r>
      <w:proofErr w:type="spellEnd"/>
      <w:r w:rsidR="00A51FE6">
        <w:rPr>
          <w:rFonts w:ascii="Times New Roman" w:hAnsi="Times New Roman" w:cs="Times New Roman"/>
          <w:sz w:val="24"/>
          <w:szCs w:val="24"/>
          <w:lang w:val="en-US"/>
        </w:rPr>
        <w:t xml:space="preserve"> dan </w:t>
      </w:r>
      <w:proofErr w:type="spellStart"/>
      <w:r w:rsidR="00A51FE6">
        <w:rPr>
          <w:rFonts w:ascii="Times New Roman" w:hAnsi="Times New Roman" w:cs="Times New Roman"/>
          <w:sz w:val="24"/>
          <w:szCs w:val="24"/>
          <w:lang w:val="en-US"/>
        </w:rPr>
        <w:t>kelompok</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kontrol</w:t>
      </w:r>
      <w:proofErr w:type="spellEnd"/>
      <w:r>
        <w:rPr>
          <w:rFonts w:ascii="Times New Roman" w:hAnsi="Times New Roman" w:cs="Times New Roman"/>
          <w:sz w:val="24"/>
          <w:szCs w:val="24"/>
        </w:rPr>
        <w:t xml:space="preserve">. Menurut Sugiyono  penelitian </w:t>
      </w:r>
      <w:r w:rsidR="00A51FE6">
        <w:rPr>
          <w:rFonts w:ascii="Times New Roman" w:hAnsi="Times New Roman" w:cs="Times New Roman"/>
          <w:sz w:val="24"/>
          <w:szCs w:val="24"/>
          <w:lang w:val="en-US"/>
        </w:rPr>
        <w:t xml:space="preserve">quasi </w:t>
      </w:r>
      <w:r>
        <w:rPr>
          <w:rFonts w:ascii="Times New Roman" w:hAnsi="Times New Roman" w:cs="Times New Roman"/>
          <w:sz w:val="24"/>
          <w:szCs w:val="24"/>
        </w:rPr>
        <w:t xml:space="preserve">eksperimen adalah penelitian yang digunakan untuk mencari pengaruh perlakuan tertentu terhadap yang lain dalam kondisi yang terkendali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{"citationItems":[{"id":"ITEM-1","itemData":{"abstract":"Metode Penelitian Kuantitatif, Kualitatif dan R&amp;D","author":[{"dropping-particle":"","family":"Sugiyono","given":"","non-dropping-particle":"","parse-names":false,"suffix":""}],"id":"ITEM-1","issued":{"date-parts":[["2009"]]},"publisher":"Alfabeta","publisher-place":"Bandung","title":"Metode Penelitian Kuantitatif, Kualitatif dan R&amp;D","type":"book"},"uris":["http://www.mendeley.com/documents/?uuid=ab5e4fa7-ee13-414c-985b-990ca72b113b","http://www.mendeley.com/documents/?uuid=92b61531-21e1-42b7-97fe-da97f6dab92c"]}],"mendeley":{"formattedCitation":"(Sugiyono, 2009)","plainTextFormattedCitation":"(Sugiyono, 2009)","previouslyFormattedCitation":"(Sugiyono,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2009)</w:t>
      </w:r>
      <w:r>
        <w:rPr>
          <w:rFonts w:ascii="Times New Roman" w:hAnsi="Times New Roman" w:cs="Times New Roman"/>
          <w:sz w:val="24"/>
          <w:szCs w:val="24"/>
        </w:rPr>
        <w:fldChar w:fldCharType="end"/>
      </w:r>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dimana</w:t>
      </w:r>
      <w:proofErr w:type="spellEnd"/>
      <w:r w:rsidR="00A51FE6">
        <w:rPr>
          <w:rFonts w:ascii="Times New Roman" w:hAnsi="Times New Roman" w:cs="Times New Roman"/>
          <w:sz w:val="24"/>
          <w:szCs w:val="24"/>
          <w:lang w:val="en-US"/>
        </w:rPr>
        <w:t xml:space="preserve"> pada </w:t>
      </w:r>
      <w:proofErr w:type="spellStart"/>
      <w:r w:rsidR="00A51FE6">
        <w:rPr>
          <w:rFonts w:ascii="Times New Roman" w:hAnsi="Times New Roman" w:cs="Times New Roman"/>
          <w:sz w:val="24"/>
          <w:szCs w:val="24"/>
          <w:lang w:val="en-US"/>
        </w:rPr>
        <w:t>kelompok</w:t>
      </w:r>
      <w:proofErr w:type="spellEnd"/>
      <w:r w:rsidR="00A51FE6">
        <w:rPr>
          <w:rFonts w:ascii="Times New Roman" w:hAnsi="Times New Roman" w:cs="Times New Roman"/>
          <w:sz w:val="24"/>
          <w:szCs w:val="24"/>
          <w:lang w:val="en-US"/>
        </w:rPr>
        <w:t xml:space="preserve"> </w:t>
      </w:r>
      <w:proofErr w:type="spellStart"/>
      <w:r w:rsidR="00B701F6">
        <w:rPr>
          <w:rFonts w:ascii="Times New Roman" w:hAnsi="Times New Roman" w:cs="Times New Roman"/>
          <w:sz w:val="24"/>
          <w:szCs w:val="24"/>
          <w:lang w:val="en-US"/>
        </w:rPr>
        <w:t>k</w:t>
      </w:r>
      <w:r w:rsidR="00A51FE6">
        <w:rPr>
          <w:rFonts w:ascii="Times New Roman" w:hAnsi="Times New Roman" w:cs="Times New Roman"/>
          <w:sz w:val="24"/>
          <w:szCs w:val="24"/>
          <w:lang w:val="en-US"/>
        </w:rPr>
        <w:t>ontrol</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tidak</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diberikan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perlakuan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sedangkan</w:t>
      </w:r>
      <w:proofErr w:type="spellEnd"/>
      <w:r w:rsidR="00A51FE6">
        <w:rPr>
          <w:rFonts w:ascii="Times New Roman" w:hAnsi="Times New Roman" w:cs="Times New Roman"/>
          <w:sz w:val="24"/>
          <w:szCs w:val="24"/>
          <w:lang w:val="en-US"/>
        </w:rPr>
        <w:t xml:space="preserve"> pada </w:t>
      </w:r>
      <w:proofErr w:type="spellStart"/>
      <w:r w:rsidR="00A51FE6">
        <w:rPr>
          <w:rFonts w:ascii="Times New Roman" w:hAnsi="Times New Roman" w:cs="Times New Roman"/>
          <w:sz w:val="24"/>
          <w:szCs w:val="24"/>
          <w:lang w:val="en-US"/>
        </w:rPr>
        <w:t>kelompok</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eksperimen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diberikan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layanan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bimbingan</w:t>
      </w:r>
      <w:proofErr w:type="spellEnd"/>
      <w:r w:rsidR="00A51FE6">
        <w:rPr>
          <w:rFonts w:ascii="Times New Roman" w:hAnsi="Times New Roman" w:cs="Times New Roman"/>
          <w:sz w:val="24"/>
          <w:szCs w:val="24"/>
          <w:lang w:val="en-US"/>
        </w:rPr>
        <w:t xml:space="preserve"> </w:t>
      </w:r>
      <w:proofErr w:type="spellStart"/>
      <w:r w:rsidR="00A51FE6">
        <w:rPr>
          <w:rFonts w:ascii="Times New Roman" w:hAnsi="Times New Roman" w:cs="Times New Roman"/>
          <w:sz w:val="24"/>
          <w:szCs w:val="24"/>
          <w:lang w:val="en-US"/>
        </w:rPr>
        <w:t>kelompok</w:t>
      </w:r>
      <w:proofErr w:type="spellEnd"/>
      <w:r w:rsidR="00A51FE6">
        <w:rPr>
          <w:rFonts w:ascii="Times New Roman" w:hAnsi="Times New Roman" w:cs="Times New Roman"/>
          <w:sz w:val="24"/>
          <w:szCs w:val="24"/>
          <w:lang w:val="en-US"/>
        </w:rPr>
        <w:t xml:space="preserve"> modeling </w:t>
      </w:r>
      <w:proofErr w:type="spellStart"/>
      <w:r w:rsidR="00A51FE6">
        <w:rPr>
          <w:rFonts w:ascii="Times New Roman" w:hAnsi="Times New Roman" w:cs="Times New Roman"/>
          <w:sz w:val="24"/>
          <w:szCs w:val="24"/>
          <w:lang w:val="en-US"/>
        </w:rPr>
        <w:t>simbolik</w:t>
      </w:r>
      <w:proofErr w:type="spellEnd"/>
      <w:r>
        <w:rPr>
          <w:rFonts w:ascii="Times New Roman" w:hAnsi="Times New Roman" w:cs="Times New Roman"/>
          <w:sz w:val="24"/>
          <w:szCs w:val="24"/>
        </w:rPr>
        <w:t>.</w:t>
      </w:r>
    </w:p>
    <w:p w14:paraId="26DC91FB" w14:textId="77777777" w:rsidR="004B1DCB" w:rsidRDefault="00303C88" w:rsidP="00D61BB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dilakukan di SMA Negeri 4 Palu yang beralamatkan di Jl Mokolembake No 1, Kelurahan Lere, Kecamatan Palu Barat, Kota Palu. Penelitian ini dilakukan pada semester genap mulai dari tanggal 06 Januari sampai tanggal 27 Januari 2022.</w:t>
      </w:r>
    </w:p>
    <w:p w14:paraId="76D90D2B" w14:textId="77777777" w:rsidR="004B1DCB" w:rsidRDefault="00303C88" w:rsidP="00D61BB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Populasi dalam penelitian ini adalah seluruh siswa kelas XI SMA Negeri 4 Palu. Sampel dalam penelitian ini sebanyak 10 siswa yang terbagi menjadi dua kelas, yaitu  kelas XI IPA 1 sebanyak 5 siswa sebagai kelompok eksperimen dan XI IPA 2 sebanyak 5 siswa sebagai kelompok kontrol. Pada penelitian ini pengumpulan data dilakukan dengan metode dokumentasi dan angket.</w:t>
      </w:r>
    </w:p>
    <w:p w14:paraId="7FDB134B" w14:textId="6CA262E4" w:rsidR="004B1DCB" w:rsidRDefault="00A51FE6" w:rsidP="00D61BB0">
      <w:pPr>
        <w:pStyle w:val="ListParagraph"/>
        <w:spacing w:after="0"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003B6873">
        <w:rPr>
          <w:rFonts w:ascii="Times New Roman" w:hAnsi="Times New Roman" w:cs="Times New Roman"/>
          <w:sz w:val="24"/>
          <w:szCs w:val="24"/>
          <w:lang w:val="en-US"/>
        </w:rPr>
        <w:t>diadopsi</w:t>
      </w:r>
      <w:proofErr w:type="spellEnd"/>
      <w:r w:rsidR="003B6873">
        <w:rPr>
          <w:rFonts w:ascii="Times New Roman" w:hAnsi="Times New Roman" w:cs="Times New Roman"/>
          <w:sz w:val="24"/>
          <w:szCs w:val="24"/>
          <w:lang w:val="en-US"/>
        </w:rPr>
        <w:t xml:space="preserve"> </w:t>
      </w:r>
      <w:proofErr w:type="spellStart"/>
      <w:r w:rsidR="003B6873">
        <w:rPr>
          <w:rFonts w:ascii="Times New Roman" w:hAnsi="Times New Roman" w:cs="Times New Roman"/>
          <w:sz w:val="24"/>
          <w:szCs w:val="24"/>
          <w:lang w:val="en-US"/>
        </w:rPr>
        <w:t>dari</w:t>
      </w:r>
      <w:proofErr w:type="spellEnd"/>
      <w:r w:rsidR="003B6873">
        <w:rPr>
          <w:rFonts w:ascii="Times New Roman" w:hAnsi="Times New Roman" w:cs="Times New Roman"/>
          <w:sz w:val="24"/>
          <w:szCs w:val="24"/>
          <w:lang w:val="en-US"/>
        </w:rPr>
        <w:t xml:space="preserve"> instrument </w:t>
      </w:r>
      <w:proofErr w:type="spellStart"/>
      <w:r w:rsidR="003B6873">
        <w:rPr>
          <w:rFonts w:ascii="Times New Roman" w:hAnsi="Times New Roman" w:cs="Times New Roman"/>
          <w:sz w:val="24"/>
          <w:szCs w:val="24"/>
          <w:lang w:val="en-US"/>
        </w:rPr>
        <w:t>konsep</w:t>
      </w:r>
      <w:proofErr w:type="spellEnd"/>
      <w:r w:rsidR="003B6873">
        <w:rPr>
          <w:rFonts w:ascii="Times New Roman" w:hAnsi="Times New Roman" w:cs="Times New Roman"/>
          <w:sz w:val="24"/>
          <w:szCs w:val="24"/>
          <w:lang w:val="en-US"/>
        </w:rPr>
        <w:t xml:space="preserve"> </w:t>
      </w:r>
      <w:proofErr w:type="spellStart"/>
      <w:r w:rsidR="003B6873">
        <w:rPr>
          <w:rFonts w:ascii="Times New Roman" w:hAnsi="Times New Roman" w:cs="Times New Roman"/>
          <w:sz w:val="24"/>
          <w:szCs w:val="24"/>
          <w:lang w:val="en-US"/>
        </w:rPr>
        <w:t>diri</w:t>
      </w:r>
      <w:proofErr w:type="spellEnd"/>
      <w:r w:rsidR="003B6873">
        <w:rPr>
          <w:rFonts w:ascii="Times New Roman" w:hAnsi="Times New Roman" w:cs="Times New Roman"/>
          <w:sz w:val="24"/>
          <w:szCs w:val="24"/>
          <w:lang w:val="en-US"/>
        </w:rPr>
        <w:t xml:space="preserve"> </w:t>
      </w:r>
      <w:proofErr w:type="spellStart"/>
      <w:r w:rsidR="005D28A2" w:rsidRPr="00363847">
        <w:rPr>
          <w:rFonts w:ascii="Times New Roman" w:hAnsi="Times New Roman" w:cs="Times New Roman"/>
          <w:i/>
          <w:iCs/>
          <w:sz w:val="24"/>
          <w:szCs w:val="24"/>
          <w:lang w:val="en-US"/>
        </w:rPr>
        <w:t>Tennesee</w:t>
      </w:r>
      <w:proofErr w:type="spellEnd"/>
      <w:r w:rsidR="005D28A2" w:rsidRPr="00363847">
        <w:rPr>
          <w:rFonts w:ascii="Times New Roman" w:hAnsi="Times New Roman" w:cs="Times New Roman"/>
          <w:i/>
          <w:iCs/>
          <w:sz w:val="24"/>
          <w:szCs w:val="24"/>
          <w:lang w:val="en-US"/>
        </w:rPr>
        <w:t xml:space="preserve"> Self Concept Scale 2</w:t>
      </w:r>
      <w:r w:rsidR="005D28A2" w:rsidRPr="00363847">
        <w:rPr>
          <w:rFonts w:ascii="Times New Roman" w:hAnsi="Times New Roman" w:cs="Times New Roman"/>
          <w:i/>
          <w:iCs/>
          <w:sz w:val="24"/>
          <w:szCs w:val="24"/>
          <w:vertAlign w:val="superscript"/>
          <w:lang w:val="en-US"/>
        </w:rPr>
        <w:t xml:space="preserve">nd </w:t>
      </w:r>
      <w:r w:rsidR="005D28A2" w:rsidRPr="00363847">
        <w:rPr>
          <w:rFonts w:ascii="Times New Roman" w:hAnsi="Times New Roman" w:cs="Times New Roman"/>
          <w:i/>
          <w:iCs/>
          <w:sz w:val="24"/>
          <w:szCs w:val="24"/>
          <w:lang w:val="en-US"/>
        </w:rPr>
        <w:t>Edition Short Form</w:t>
      </w:r>
      <w:r w:rsidR="003B6873">
        <w:rPr>
          <w:rFonts w:ascii="Times New Roman" w:hAnsi="Times New Roman" w:cs="Times New Roman"/>
          <w:sz w:val="24"/>
          <w:szCs w:val="24"/>
          <w:lang w:val="en-US"/>
        </w:rPr>
        <w:t xml:space="preserve"> </w:t>
      </w:r>
      <w:r w:rsidR="00363847">
        <w:rPr>
          <w:rFonts w:ascii="Times New Roman" w:hAnsi="Times New Roman" w:cs="Times New Roman"/>
          <w:lang w:val="en-US"/>
        </w:rPr>
        <w:fldChar w:fldCharType="begin" w:fldLock="1"/>
      </w:r>
      <w:r w:rsidR="0060151C">
        <w:rPr>
          <w:rFonts w:ascii="Times New Roman" w:hAnsi="Times New Roman" w:cs="Times New Roman"/>
          <w:lang w:val="en-US"/>
        </w:rPr>
        <w:instrText>ADDIN CSL_CITATION {"citationItems":[{"id":"ITEM-1","itemData":{"author":[{"dropping-particle":"","family":"Mochtan","given":"","non-dropping-particle":"","parse-names":false,"suffix":""}],"container-title":"Skripsi","id":"ITEM-1","issued":{"date-parts":[["2019"]]},"page":"1-157","title":"Pengaruh dukungan sosial keluarga terhadap konsep diri siswa sma di tangerang selatan","type":"article-journal"},"uris":["http://www.mendeley.com/documents/?uuid=8c50abfb-a0c0-4d19-8969-d0d8e12fbf49"]}],"mendeley":{"formattedCitation":"(Mochtan, 2019)","plainTextFormattedCitation":"(Mochtan, 2019)","previouslyFormattedCitation":"(Mochtan, 2019)"},"properties":{"noteIndex":0},"schema":"https://github.com/citation-style-language/schema/raw/master/csl-citation.json"}</w:instrText>
      </w:r>
      <w:r w:rsidR="00363847">
        <w:rPr>
          <w:rFonts w:ascii="Times New Roman" w:hAnsi="Times New Roman" w:cs="Times New Roman"/>
          <w:lang w:val="en-US"/>
        </w:rPr>
        <w:fldChar w:fldCharType="separate"/>
      </w:r>
      <w:r w:rsidR="00363847" w:rsidRPr="00363847">
        <w:rPr>
          <w:rFonts w:ascii="Times New Roman" w:hAnsi="Times New Roman" w:cs="Times New Roman"/>
          <w:noProof/>
          <w:lang w:val="en-US"/>
        </w:rPr>
        <w:t>(Mochtan, 2019)</w:t>
      </w:r>
      <w:r w:rsidR="00363847">
        <w:rPr>
          <w:rFonts w:ascii="Times New Roman" w:hAnsi="Times New Roman" w:cs="Times New Roman"/>
          <w:lang w:val="en-US"/>
        </w:rPr>
        <w:fldChar w:fldCharType="end"/>
      </w:r>
      <w:r w:rsidR="00363847">
        <w:rPr>
          <w:rFonts w:ascii="Times New Roman" w:hAnsi="Times New Roman" w:cs="Times New Roman"/>
          <w:lang w:val="en-US"/>
        </w:rPr>
        <w:t>,</w:t>
      </w:r>
      <w:r w:rsidR="003B6873">
        <w:rPr>
          <w:lang w:val="en-US"/>
        </w:rPr>
        <w:t xml:space="preserve"> dan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divalidasi</w:t>
      </w:r>
      <w:proofErr w:type="spellEnd"/>
      <w:r>
        <w:rPr>
          <w:rFonts w:ascii="Times New Roman" w:hAnsi="Times New Roman" w:cs="Times New Roman"/>
          <w:sz w:val="24"/>
          <w:szCs w:val="24"/>
          <w:lang w:val="en-US"/>
        </w:rPr>
        <w:t xml:space="preserve"> </w:t>
      </w:r>
      <w:proofErr w:type="spellStart"/>
      <w:r w:rsidR="00363847">
        <w:rPr>
          <w:rFonts w:ascii="Times New Roman" w:hAnsi="Times New Roman" w:cs="Times New Roman"/>
          <w:sz w:val="24"/>
          <w:szCs w:val="24"/>
          <w:lang w:val="en-US"/>
        </w:rPr>
        <w:t>kembali</w:t>
      </w:r>
      <w:proofErr w:type="spellEnd"/>
      <w:r w:rsidR="00363847">
        <w:rPr>
          <w:rFonts w:ascii="Times New Roman" w:hAnsi="Times New Roman" w:cs="Times New Roman"/>
          <w:sz w:val="24"/>
          <w:szCs w:val="24"/>
          <w:lang w:val="en-US"/>
        </w:rPr>
        <w:t xml:space="preserve"> oleh </w:t>
      </w:r>
      <w:proofErr w:type="spellStart"/>
      <w:r w:rsidR="00363847">
        <w:rPr>
          <w:rFonts w:ascii="Times New Roman" w:hAnsi="Times New Roman" w:cs="Times New Roman"/>
          <w:sz w:val="24"/>
          <w:szCs w:val="24"/>
          <w:lang w:val="en-US"/>
        </w:rPr>
        <w:t>peneliti</w:t>
      </w:r>
      <w:proofErr w:type="spellEnd"/>
      <w:r w:rsidR="0036384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α = 0,722 </w:t>
      </w:r>
      <w:r w:rsidR="00C513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(N=30) dan 20 item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valid</w:t>
      </w:r>
      <w:r w:rsidR="00C5131A">
        <w:rPr>
          <w:rFonts w:ascii="Times New Roman" w:hAnsi="Times New Roman" w:cs="Times New Roman"/>
          <w:sz w:val="24"/>
          <w:szCs w:val="24"/>
          <w:lang w:val="en-US"/>
        </w:rPr>
        <w:t xml:space="preserve">, </w:t>
      </w:r>
      <w:proofErr w:type="spellStart"/>
      <w:r w:rsidR="00C5131A">
        <w:rPr>
          <w:rFonts w:ascii="Times New Roman" w:hAnsi="Times New Roman" w:cs="Times New Roman"/>
          <w:sz w:val="24"/>
          <w:szCs w:val="24"/>
          <w:lang w:val="en-US"/>
        </w:rPr>
        <w:t>dimana</w:t>
      </w:r>
      <w:proofErr w:type="spellEnd"/>
      <w:r w:rsidR="00C5131A">
        <w:rPr>
          <w:rFonts w:ascii="Times New Roman" w:hAnsi="Times New Roman" w:cs="Times New Roman"/>
          <w:sz w:val="24"/>
          <w:szCs w:val="24"/>
          <w:lang w:val="en-US"/>
        </w:rPr>
        <w:t xml:space="preserve"> R</w:t>
      </w:r>
      <w:r w:rsidR="00C5131A">
        <w:rPr>
          <w:rFonts w:ascii="Times New Roman" w:hAnsi="Times New Roman" w:cs="Times New Roman"/>
          <w:sz w:val="24"/>
          <w:szCs w:val="24"/>
          <w:vertAlign w:val="subscript"/>
          <w:lang w:val="en-US"/>
        </w:rPr>
        <w:t xml:space="preserve">t = </w:t>
      </w:r>
      <w:r w:rsidR="00C5131A" w:rsidRPr="00C5131A">
        <w:rPr>
          <w:rFonts w:ascii="Times New Roman" w:hAnsi="Times New Roman" w:cs="Times New Roman"/>
          <w:sz w:val="24"/>
          <w:szCs w:val="24"/>
          <w:lang w:val="en-US"/>
        </w:rPr>
        <w:t>0,</w:t>
      </w:r>
      <w:r w:rsidR="00C5131A">
        <w:rPr>
          <w:rFonts w:ascii="Times New Roman" w:hAnsi="Times New Roman" w:cs="Times New Roman"/>
          <w:sz w:val="24"/>
          <w:szCs w:val="24"/>
          <w:lang w:val="en-US"/>
        </w:rPr>
        <w:t xml:space="preserve"> 361 </w:t>
      </w:r>
      <w:proofErr w:type="spellStart"/>
      <w:r w:rsidR="00C5131A">
        <w:rPr>
          <w:rFonts w:ascii="Times New Roman" w:hAnsi="Times New Roman" w:cs="Times New Roman"/>
          <w:sz w:val="24"/>
          <w:szCs w:val="24"/>
          <w:lang w:val="en-US"/>
        </w:rPr>
        <w:t>sedangkan</w:t>
      </w:r>
      <w:proofErr w:type="spellEnd"/>
      <w:r w:rsidR="00C5131A">
        <w:rPr>
          <w:rFonts w:ascii="Times New Roman" w:hAnsi="Times New Roman" w:cs="Times New Roman"/>
          <w:sz w:val="24"/>
          <w:szCs w:val="24"/>
          <w:lang w:val="en-US"/>
        </w:rPr>
        <w:t xml:space="preserve"> </w:t>
      </w:r>
      <w:proofErr w:type="spellStart"/>
      <w:r w:rsidR="00C5131A">
        <w:rPr>
          <w:rFonts w:ascii="Times New Roman" w:hAnsi="Times New Roman" w:cs="Times New Roman"/>
          <w:sz w:val="24"/>
          <w:szCs w:val="24"/>
          <w:lang w:val="en-US"/>
        </w:rPr>
        <w:t>R</w:t>
      </w:r>
      <w:r w:rsidR="00C5131A">
        <w:rPr>
          <w:rFonts w:ascii="Times New Roman" w:hAnsi="Times New Roman" w:cs="Times New Roman"/>
          <w:sz w:val="24"/>
          <w:szCs w:val="24"/>
          <w:vertAlign w:val="subscript"/>
          <w:lang w:val="en-US"/>
        </w:rPr>
        <w:t>hit</w:t>
      </w:r>
      <w:proofErr w:type="spellEnd"/>
      <w:r w:rsidR="00C5131A">
        <w:rPr>
          <w:rFonts w:ascii="Times New Roman" w:hAnsi="Times New Roman" w:cs="Times New Roman"/>
          <w:sz w:val="24"/>
          <w:szCs w:val="24"/>
          <w:vertAlign w:val="subscript"/>
          <w:lang w:val="en-US"/>
        </w:rPr>
        <w:t xml:space="preserve"> </w:t>
      </w:r>
      <w:r w:rsidR="00C5131A" w:rsidRPr="00C5131A">
        <w:rPr>
          <w:rFonts w:ascii="Times New Roman" w:hAnsi="Times New Roman" w:cs="Times New Roman"/>
          <w:sz w:val="24"/>
          <w:szCs w:val="24"/>
          <w:lang w:val="en-US"/>
        </w:rPr>
        <w:t xml:space="preserve">0,444 </w:t>
      </w:r>
      <w:proofErr w:type="spellStart"/>
      <w:r w:rsidR="00C5131A" w:rsidRPr="00C5131A">
        <w:rPr>
          <w:rFonts w:ascii="Times New Roman" w:hAnsi="Times New Roman" w:cs="Times New Roman"/>
          <w:sz w:val="24"/>
          <w:szCs w:val="24"/>
          <w:lang w:val="en-US"/>
        </w:rPr>
        <w:t>sampai</w:t>
      </w:r>
      <w:proofErr w:type="spellEnd"/>
      <w:r w:rsidR="00C5131A" w:rsidRPr="00C5131A">
        <w:rPr>
          <w:rFonts w:ascii="Times New Roman" w:hAnsi="Times New Roman" w:cs="Times New Roman"/>
          <w:sz w:val="24"/>
          <w:szCs w:val="24"/>
          <w:lang w:val="en-US"/>
        </w:rPr>
        <w:t xml:space="preserve"> 0, 724 </w:t>
      </w:r>
      <w:r w:rsidR="00C5131A">
        <w:rPr>
          <w:rFonts w:ascii="Times New Roman" w:hAnsi="Times New Roman" w:cs="Times New Roman"/>
          <w:sz w:val="24"/>
          <w:szCs w:val="24"/>
          <w:lang w:val="en-US"/>
        </w:rPr>
        <w:t xml:space="preserve">pada </w:t>
      </w:r>
      <w:proofErr w:type="spellStart"/>
      <w:r w:rsidR="00C5131A">
        <w:rPr>
          <w:rFonts w:ascii="Times New Roman" w:hAnsi="Times New Roman" w:cs="Times New Roman"/>
          <w:sz w:val="24"/>
          <w:szCs w:val="24"/>
          <w:lang w:val="en-US"/>
        </w:rPr>
        <w:t>signifikansi</w:t>
      </w:r>
      <w:proofErr w:type="spellEnd"/>
      <w:r w:rsidR="00C5131A">
        <w:rPr>
          <w:rFonts w:ascii="Times New Roman" w:hAnsi="Times New Roman" w:cs="Times New Roman"/>
          <w:sz w:val="24"/>
          <w:szCs w:val="24"/>
          <w:lang w:val="en-US"/>
        </w:rPr>
        <w:t xml:space="preserve"> &lt; 0,05</w:t>
      </w:r>
      <w:r>
        <w:rPr>
          <w:rFonts w:ascii="Times New Roman" w:hAnsi="Times New Roman" w:cs="Times New Roman"/>
          <w:sz w:val="24"/>
          <w:szCs w:val="24"/>
          <w:lang w:val="en-US"/>
        </w:rPr>
        <w:t xml:space="preserve">. </w:t>
      </w:r>
      <w:r w:rsidR="00303C88">
        <w:rPr>
          <w:rFonts w:ascii="Times New Roman" w:hAnsi="Times New Roman" w:cs="Times New Roman"/>
          <w:sz w:val="24"/>
          <w:szCs w:val="24"/>
        </w:rPr>
        <w:t xml:space="preserve">Penelitian ini menggunakan teknik analisis deskriptif dan analisis inferensial. Analisis deskriptif dimaksudkan untuk memberikan gambaran mengenai konsep diri siswa melalui </w:t>
      </w:r>
      <w:r w:rsidR="00303C88">
        <w:rPr>
          <w:rFonts w:ascii="Times New Roman" w:hAnsi="Times New Roman" w:cs="Times New Roman"/>
          <w:i/>
          <w:sz w:val="24"/>
          <w:szCs w:val="24"/>
        </w:rPr>
        <w:t xml:space="preserve">pre-test </w:t>
      </w:r>
      <w:r w:rsidR="00303C88">
        <w:rPr>
          <w:rFonts w:ascii="Times New Roman" w:hAnsi="Times New Roman" w:cs="Times New Roman"/>
          <w:sz w:val="24"/>
          <w:szCs w:val="24"/>
        </w:rPr>
        <w:t xml:space="preserve">dan </w:t>
      </w:r>
      <w:r w:rsidR="00303C88">
        <w:rPr>
          <w:rFonts w:ascii="Times New Roman" w:hAnsi="Times New Roman" w:cs="Times New Roman"/>
          <w:i/>
          <w:sz w:val="24"/>
          <w:szCs w:val="24"/>
        </w:rPr>
        <w:t>post-test</w:t>
      </w:r>
      <w:r w:rsidR="00303C88">
        <w:rPr>
          <w:rFonts w:ascii="Times New Roman" w:hAnsi="Times New Roman" w:cs="Times New Roman"/>
          <w:sz w:val="24"/>
          <w:szCs w:val="24"/>
        </w:rPr>
        <w:t xml:space="preserve"> pada kelompok eksperimen dan kelompok kontrol. Sedangkan analisis inferensial m</w:t>
      </w:r>
      <w:r w:rsidR="00303C88">
        <w:rPr>
          <w:rFonts w:ascii="Times New Roman" w:hAnsi="Times New Roman" w:cs="Times New Roman"/>
          <w:color w:val="000000"/>
          <w:sz w:val="24"/>
          <w:szCs w:val="24"/>
        </w:rPr>
        <w:t xml:space="preserve">enggunakan teknik analisis data </w:t>
      </w:r>
      <w:r w:rsidR="00303C88">
        <w:rPr>
          <w:rFonts w:ascii="Times New Roman" w:hAnsi="Times New Roman" w:cs="Times New Roman"/>
          <w:i/>
          <w:color w:val="000000"/>
          <w:sz w:val="24"/>
          <w:szCs w:val="24"/>
        </w:rPr>
        <w:t xml:space="preserve">Mann Whitney Test </w:t>
      </w:r>
      <w:r w:rsidR="00303C88">
        <w:rPr>
          <w:rFonts w:ascii="Times New Roman" w:hAnsi="Times New Roman" w:cs="Times New Roman"/>
          <w:color w:val="000000"/>
          <w:sz w:val="24"/>
          <w:szCs w:val="24"/>
        </w:rPr>
        <w:t>untuk menganalisis dan mengetahui ada tidaknya perbedaan konsep diri siswa kelompok eksperimen yang mendapat bimbingan kelompok teknik modeling simbolik dengan siswa kelompok kontrol yang mendapat bimbingan kelompok tanpa teknik modeling simbolik.</w:t>
      </w:r>
    </w:p>
    <w:p w14:paraId="12801B03" w14:textId="77777777" w:rsidR="004B1DCB" w:rsidRDefault="004B1DCB">
      <w:pPr>
        <w:spacing w:after="0" w:line="360" w:lineRule="auto"/>
        <w:jc w:val="both"/>
        <w:rPr>
          <w:rFonts w:ascii="Times New Roman" w:hAnsi="Times New Roman" w:cs="Times New Roman"/>
        </w:rPr>
      </w:pPr>
    </w:p>
    <w:p w14:paraId="5798F1D1" w14:textId="77777777" w:rsidR="004B1DCB" w:rsidRDefault="00303C88">
      <w:pPr>
        <w:spacing w:after="0" w:line="360" w:lineRule="auto"/>
        <w:rPr>
          <w:rFonts w:ascii="Times New Roman" w:hAnsi="Times New Roman" w:cs="Times New Roman"/>
          <w:b/>
        </w:rPr>
      </w:pPr>
      <w:r>
        <w:rPr>
          <w:rFonts w:ascii="Times New Roman" w:hAnsi="Times New Roman" w:cs="Times New Roman"/>
          <w:b/>
          <w:lang w:val="en-US"/>
        </w:rPr>
        <w:t xml:space="preserve">HASIL DAN PEMBAHASAN </w:t>
      </w:r>
    </w:p>
    <w:p w14:paraId="0CA7BA31" w14:textId="28E31914" w:rsidR="004B1DCB" w:rsidRDefault="00303C88">
      <w:pPr>
        <w:spacing w:after="0"/>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Hasil </w:t>
      </w:r>
      <w:r>
        <w:rPr>
          <w:rFonts w:ascii="Times New Roman" w:eastAsia="DengXian" w:hAnsi="Times New Roman" w:cs="Times New Roman"/>
          <w:b/>
          <w:i/>
          <w:sz w:val="24"/>
          <w:szCs w:val="24"/>
        </w:rPr>
        <w:t>Pretes</w:t>
      </w:r>
      <w:r w:rsidRPr="00C5131A">
        <w:rPr>
          <w:rFonts w:ascii="Times New Roman" w:eastAsia="DengXian" w:hAnsi="Times New Roman" w:cs="Times New Roman"/>
          <w:b/>
          <w:i/>
          <w:sz w:val="24"/>
          <w:szCs w:val="24"/>
        </w:rPr>
        <w:t>t</w:t>
      </w:r>
      <w:r w:rsidR="00C5131A" w:rsidRPr="00C5131A">
        <w:rPr>
          <w:rFonts w:ascii="Times New Roman" w:eastAsia="DengXian" w:hAnsi="Times New Roman" w:cs="Times New Roman"/>
          <w:b/>
          <w:i/>
          <w:sz w:val="24"/>
          <w:szCs w:val="24"/>
          <w:lang w:val="en-US"/>
        </w:rPr>
        <w:t>-</w:t>
      </w:r>
      <w:proofErr w:type="spellStart"/>
      <w:r w:rsidR="00C5131A" w:rsidRPr="00C5131A">
        <w:rPr>
          <w:rFonts w:ascii="Times New Roman" w:eastAsia="DengXian" w:hAnsi="Times New Roman" w:cs="Times New Roman"/>
          <w:b/>
          <w:i/>
          <w:sz w:val="24"/>
          <w:szCs w:val="24"/>
          <w:lang w:val="en-US"/>
        </w:rPr>
        <w:t>postest</w:t>
      </w:r>
      <w:proofErr w:type="spellEnd"/>
      <w:r w:rsidR="00C5131A" w:rsidRPr="00C5131A">
        <w:rPr>
          <w:rFonts w:ascii="Times New Roman" w:eastAsia="DengXian" w:hAnsi="Times New Roman" w:cs="Times New Roman"/>
          <w:b/>
          <w:i/>
          <w:sz w:val="24"/>
          <w:szCs w:val="24"/>
          <w:lang w:val="en-US"/>
        </w:rPr>
        <w:t xml:space="preserve"> </w:t>
      </w:r>
      <w:r>
        <w:rPr>
          <w:rFonts w:ascii="Times New Roman" w:eastAsia="DengXian" w:hAnsi="Times New Roman" w:cs="Times New Roman"/>
          <w:b/>
          <w:sz w:val="24"/>
          <w:szCs w:val="24"/>
        </w:rPr>
        <w:t>Konsep Diri Kelompok Eksperimen</w:t>
      </w:r>
    </w:p>
    <w:p w14:paraId="199EA54C" w14:textId="33471813" w:rsidR="004B1DCB" w:rsidRPr="00363847" w:rsidRDefault="00363847">
      <w:pPr>
        <w:spacing w:after="0"/>
        <w:ind w:firstLine="720"/>
        <w:jc w:val="both"/>
        <w:rPr>
          <w:rFonts w:ascii="Times New Roman" w:eastAsia="DengXian" w:hAnsi="Times New Roman" w:cs="Times New Roman"/>
          <w:sz w:val="24"/>
          <w:szCs w:val="24"/>
          <w:lang w:val="en-US"/>
        </w:rPr>
      </w:pPr>
      <w:proofErr w:type="spellStart"/>
      <w:r w:rsidRPr="00363847">
        <w:rPr>
          <w:rFonts w:ascii="Times New Roman" w:eastAsia="DengXian" w:hAnsi="Times New Roman" w:cs="Times New Roman"/>
          <w:sz w:val="24"/>
          <w:szCs w:val="24"/>
          <w:lang w:val="en-US"/>
        </w:rPr>
        <w:t>Berikut</w:t>
      </w:r>
      <w:proofErr w:type="spellEnd"/>
      <w:r w:rsidRPr="00363847">
        <w:rPr>
          <w:rFonts w:ascii="Times New Roman" w:eastAsia="DengXian" w:hAnsi="Times New Roman" w:cs="Times New Roman"/>
          <w:sz w:val="24"/>
          <w:szCs w:val="24"/>
          <w:lang w:val="en-US"/>
        </w:rPr>
        <w:t xml:space="preserve"> </w:t>
      </w:r>
      <w:r w:rsidR="00303C88" w:rsidRPr="00363847">
        <w:rPr>
          <w:rFonts w:ascii="Times New Roman" w:eastAsia="DengXian" w:hAnsi="Times New Roman" w:cs="Times New Roman"/>
          <w:sz w:val="24"/>
          <w:szCs w:val="24"/>
        </w:rPr>
        <w:t xml:space="preserve"> gambaran </w:t>
      </w:r>
      <w:proofErr w:type="spellStart"/>
      <w:r w:rsidRPr="00363847">
        <w:rPr>
          <w:rFonts w:ascii="Times New Roman" w:eastAsia="DengXian" w:hAnsi="Times New Roman" w:cs="Times New Roman"/>
          <w:sz w:val="24"/>
          <w:szCs w:val="24"/>
          <w:lang w:val="en-US"/>
        </w:rPr>
        <w:t>skor</w:t>
      </w:r>
      <w:proofErr w:type="spellEnd"/>
      <w:r w:rsidR="00303C88" w:rsidRPr="00363847">
        <w:rPr>
          <w:rFonts w:ascii="Times New Roman" w:eastAsia="DengXian" w:hAnsi="Times New Roman" w:cs="Times New Roman"/>
          <w:sz w:val="24"/>
          <w:szCs w:val="24"/>
        </w:rPr>
        <w:t xml:space="preserve"> </w:t>
      </w:r>
      <w:proofErr w:type="spellStart"/>
      <w:r w:rsidRPr="00363847">
        <w:rPr>
          <w:rFonts w:ascii="Times New Roman" w:eastAsia="DengXian" w:hAnsi="Times New Roman" w:cs="Times New Roman"/>
          <w:sz w:val="24"/>
          <w:szCs w:val="24"/>
          <w:lang w:val="en-US"/>
        </w:rPr>
        <w:t>konsep</w:t>
      </w:r>
      <w:proofErr w:type="spellEnd"/>
      <w:r w:rsidRPr="00363847">
        <w:rPr>
          <w:rFonts w:ascii="Times New Roman" w:eastAsia="DengXian" w:hAnsi="Times New Roman" w:cs="Times New Roman"/>
          <w:sz w:val="24"/>
          <w:szCs w:val="24"/>
          <w:lang w:val="en-US"/>
        </w:rPr>
        <w:t xml:space="preserve"> </w:t>
      </w:r>
      <w:proofErr w:type="spellStart"/>
      <w:r w:rsidRPr="00363847">
        <w:rPr>
          <w:rFonts w:ascii="Times New Roman" w:eastAsia="DengXian" w:hAnsi="Times New Roman" w:cs="Times New Roman"/>
          <w:sz w:val="24"/>
          <w:szCs w:val="24"/>
          <w:lang w:val="en-US"/>
        </w:rPr>
        <w:t>diri</w:t>
      </w:r>
      <w:proofErr w:type="spellEnd"/>
      <w:r w:rsidRPr="00363847">
        <w:rPr>
          <w:rFonts w:ascii="Times New Roman" w:eastAsia="DengXian" w:hAnsi="Times New Roman" w:cs="Times New Roman"/>
          <w:sz w:val="24"/>
          <w:szCs w:val="24"/>
          <w:lang w:val="en-US"/>
        </w:rPr>
        <w:t xml:space="preserve"> </w:t>
      </w:r>
      <w:r w:rsidR="00303C88" w:rsidRPr="00363847">
        <w:rPr>
          <w:rFonts w:ascii="Times New Roman" w:eastAsia="DengXian" w:hAnsi="Times New Roman" w:cs="Times New Roman"/>
          <w:sz w:val="24"/>
          <w:szCs w:val="24"/>
        </w:rPr>
        <w:t>sebelum</w:t>
      </w:r>
      <w:r w:rsidRPr="00363847">
        <w:rPr>
          <w:rFonts w:ascii="Times New Roman" w:eastAsia="DengXian" w:hAnsi="Times New Roman" w:cs="Times New Roman"/>
          <w:sz w:val="24"/>
          <w:szCs w:val="24"/>
          <w:lang w:val="en-US"/>
        </w:rPr>
        <w:t xml:space="preserve"> dan </w:t>
      </w:r>
      <w:proofErr w:type="spellStart"/>
      <w:r w:rsidRPr="00363847">
        <w:rPr>
          <w:rFonts w:ascii="Times New Roman" w:eastAsia="DengXian" w:hAnsi="Times New Roman" w:cs="Times New Roman"/>
          <w:sz w:val="24"/>
          <w:szCs w:val="24"/>
          <w:lang w:val="en-US"/>
        </w:rPr>
        <w:t>setelah</w:t>
      </w:r>
      <w:proofErr w:type="spellEnd"/>
      <w:r w:rsidR="00303C88" w:rsidRPr="00363847">
        <w:rPr>
          <w:rFonts w:ascii="Times New Roman" w:eastAsia="DengXian" w:hAnsi="Times New Roman" w:cs="Times New Roman"/>
          <w:sz w:val="24"/>
          <w:szCs w:val="24"/>
        </w:rPr>
        <w:t xml:space="preserve"> diberikan perlakuan</w:t>
      </w:r>
      <w:r w:rsidRPr="00363847">
        <w:rPr>
          <w:rFonts w:ascii="Times New Roman" w:eastAsia="DengXian" w:hAnsi="Times New Roman" w:cs="Times New Roman"/>
          <w:sz w:val="24"/>
          <w:szCs w:val="24"/>
          <w:lang w:val="en-US"/>
        </w:rPr>
        <w:t xml:space="preserve"> pada </w:t>
      </w:r>
      <w:proofErr w:type="spellStart"/>
      <w:r w:rsidRPr="00363847">
        <w:rPr>
          <w:rFonts w:ascii="Times New Roman" w:eastAsia="DengXian" w:hAnsi="Times New Roman" w:cs="Times New Roman"/>
          <w:sz w:val="24"/>
          <w:szCs w:val="24"/>
          <w:lang w:val="en-US"/>
        </w:rPr>
        <w:t>kelompok</w:t>
      </w:r>
      <w:proofErr w:type="spellEnd"/>
      <w:r w:rsidRPr="00363847">
        <w:rPr>
          <w:rFonts w:ascii="Times New Roman" w:eastAsia="DengXian" w:hAnsi="Times New Roman" w:cs="Times New Roman"/>
          <w:sz w:val="24"/>
          <w:szCs w:val="24"/>
          <w:lang w:val="en-US"/>
        </w:rPr>
        <w:t xml:space="preserve"> </w:t>
      </w:r>
      <w:proofErr w:type="spellStart"/>
      <w:r w:rsidRPr="00363847">
        <w:rPr>
          <w:rFonts w:ascii="Times New Roman" w:eastAsia="DengXian" w:hAnsi="Times New Roman" w:cs="Times New Roman"/>
          <w:sz w:val="24"/>
          <w:szCs w:val="24"/>
          <w:lang w:val="en-US"/>
        </w:rPr>
        <w:t>eksperimen</w:t>
      </w:r>
      <w:proofErr w:type="spellEnd"/>
      <w:r w:rsidRPr="00363847">
        <w:rPr>
          <w:rFonts w:ascii="Times New Roman" w:eastAsia="DengXian" w:hAnsi="Times New Roman" w:cs="Times New Roman"/>
          <w:sz w:val="24"/>
          <w:szCs w:val="24"/>
          <w:lang w:val="en-US"/>
        </w:rPr>
        <w:t>.</w:t>
      </w:r>
    </w:p>
    <w:p w14:paraId="49735576" w14:textId="77777777" w:rsidR="00363847" w:rsidRPr="00363847" w:rsidRDefault="00363847">
      <w:pPr>
        <w:spacing w:after="0"/>
        <w:ind w:firstLine="720"/>
        <w:jc w:val="both"/>
        <w:rPr>
          <w:rFonts w:ascii="Times New Roman" w:eastAsia="DengXian" w:hAnsi="Times New Roman" w:cs="Times New Roman"/>
          <w:sz w:val="24"/>
          <w:szCs w:val="24"/>
          <w:lang w:val="en-US"/>
        </w:rPr>
      </w:pPr>
    </w:p>
    <w:p w14:paraId="763810A0" w14:textId="3B912FF3" w:rsidR="004B1DCB" w:rsidRPr="00363847" w:rsidRDefault="00303C88">
      <w:pPr>
        <w:spacing w:after="0"/>
        <w:ind w:left="1418" w:hanging="1134"/>
        <w:jc w:val="both"/>
        <w:rPr>
          <w:rFonts w:ascii="Times New Roman" w:eastAsia="DengXian" w:hAnsi="Times New Roman" w:cs="Times New Roman"/>
          <w:b/>
          <w:sz w:val="24"/>
          <w:szCs w:val="24"/>
        </w:rPr>
      </w:pPr>
      <w:r w:rsidRPr="00363847">
        <w:rPr>
          <w:rFonts w:ascii="Times New Roman" w:eastAsia="DengXian" w:hAnsi="Times New Roman" w:cs="Times New Roman"/>
          <w:b/>
          <w:sz w:val="24"/>
          <w:szCs w:val="24"/>
        </w:rPr>
        <w:t>Tabel 1 Data Skor P</w:t>
      </w:r>
      <w:r w:rsidR="00B701F6">
        <w:rPr>
          <w:rFonts w:ascii="Times New Roman" w:eastAsia="DengXian" w:hAnsi="Times New Roman" w:cs="Times New Roman"/>
          <w:b/>
          <w:sz w:val="24"/>
          <w:szCs w:val="24"/>
          <w:lang w:val="en-US"/>
        </w:rPr>
        <w:t>retest-</w:t>
      </w:r>
      <w:proofErr w:type="spellStart"/>
      <w:r w:rsidR="00B701F6">
        <w:rPr>
          <w:rFonts w:ascii="Times New Roman" w:eastAsia="DengXian" w:hAnsi="Times New Roman" w:cs="Times New Roman"/>
          <w:b/>
          <w:sz w:val="24"/>
          <w:szCs w:val="24"/>
          <w:lang w:val="en-US"/>
        </w:rPr>
        <w:t>Postest</w:t>
      </w:r>
      <w:proofErr w:type="spellEnd"/>
      <w:r w:rsidRPr="00363847">
        <w:rPr>
          <w:rFonts w:ascii="Times New Roman" w:eastAsia="DengXian" w:hAnsi="Times New Roman" w:cs="Times New Roman"/>
          <w:b/>
          <w:sz w:val="24"/>
          <w:szCs w:val="24"/>
        </w:rPr>
        <w:t xml:space="preserve"> Kelompok Eksperimen </w:t>
      </w:r>
    </w:p>
    <w:p w14:paraId="5FE2B6EB" w14:textId="77777777" w:rsidR="004B1DCB" w:rsidRPr="00363847" w:rsidRDefault="004B1DCB">
      <w:pPr>
        <w:spacing w:after="0"/>
        <w:ind w:left="1418" w:hanging="1134"/>
        <w:jc w:val="both"/>
        <w:rPr>
          <w:rFonts w:ascii="Times New Roman" w:eastAsia="DengXian" w:hAnsi="Times New Roman" w:cs="Times New Roman"/>
          <w:b/>
          <w:sz w:val="24"/>
          <w:szCs w:val="24"/>
        </w:rPr>
      </w:pPr>
    </w:p>
    <w:tbl>
      <w:tblPr>
        <w:tblStyle w:val="TableGrid"/>
        <w:tblW w:w="0" w:type="auto"/>
        <w:jc w:val="center"/>
        <w:tblLook w:val="04A0" w:firstRow="1" w:lastRow="0" w:firstColumn="1" w:lastColumn="0" w:noHBand="0" w:noVBand="1"/>
      </w:tblPr>
      <w:tblGrid>
        <w:gridCol w:w="546"/>
        <w:gridCol w:w="977"/>
        <w:gridCol w:w="936"/>
        <w:gridCol w:w="1023"/>
        <w:gridCol w:w="1342"/>
        <w:gridCol w:w="936"/>
        <w:gridCol w:w="1782"/>
        <w:gridCol w:w="1211"/>
      </w:tblGrid>
      <w:tr w:rsidR="00B701F6" w:rsidRPr="00C5131A" w14:paraId="5502A271" w14:textId="5EBCFE81" w:rsidTr="00D573E3">
        <w:trPr>
          <w:jc w:val="center"/>
        </w:trPr>
        <w:tc>
          <w:tcPr>
            <w:tcW w:w="546" w:type="dxa"/>
            <w:vMerge w:val="restart"/>
            <w:vAlign w:val="center"/>
          </w:tcPr>
          <w:p w14:paraId="17904BB0" w14:textId="77777777" w:rsidR="00B701F6" w:rsidRPr="00B701F6" w:rsidRDefault="00B701F6">
            <w:pPr>
              <w:spacing w:line="240" w:lineRule="auto"/>
              <w:jc w:val="center"/>
              <w:rPr>
                <w:rFonts w:ascii="Times New Roman" w:eastAsia="DengXian" w:hAnsi="Times New Roman" w:cs="Times New Roman"/>
                <w:b/>
                <w:sz w:val="24"/>
                <w:szCs w:val="24"/>
              </w:rPr>
            </w:pPr>
            <w:bookmarkStart w:id="0" w:name="_Hlk101523968"/>
            <w:r w:rsidRPr="00B701F6">
              <w:rPr>
                <w:rFonts w:ascii="Times New Roman" w:eastAsia="DengXian" w:hAnsi="Times New Roman" w:cs="Times New Roman"/>
                <w:b/>
                <w:sz w:val="24"/>
                <w:szCs w:val="24"/>
              </w:rPr>
              <w:t>No</w:t>
            </w:r>
          </w:p>
        </w:tc>
        <w:tc>
          <w:tcPr>
            <w:tcW w:w="977" w:type="dxa"/>
            <w:vMerge w:val="restart"/>
            <w:vAlign w:val="center"/>
          </w:tcPr>
          <w:p w14:paraId="15B44B26" w14:textId="14AA539A" w:rsidR="00B701F6" w:rsidRPr="00B701F6" w:rsidRDefault="00B701F6">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Subyek</w:t>
            </w:r>
            <w:proofErr w:type="spellEnd"/>
          </w:p>
        </w:tc>
        <w:tc>
          <w:tcPr>
            <w:tcW w:w="1959" w:type="dxa"/>
            <w:gridSpan w:val="2"/>
          </w:tcPr>
          <w:p w14:paraId="40B3AAB9" w14:textId="6C4E3E74" w:rsidR="00B701F6" w:rsidRPr="00B701F6" w:rsidRDefault="00B701F6">
            <w:pPr>
              <w:spacing w:line="240" w:lineRule="auto"/>
              <w:jc w:val="center"/>
              <w:rPr>
                <w:rFonts w:ascii="Times New Roman" w:eastAsia="DengXian" w:hAnsi="Times New Roman" w:cs="Times New Roman"/>
                <w:b/>
                <w:sz w:val="24"/>
                <w:szCs w:val="24"/>
              </w:rPr>
            </w:pPr>
            <w:r w:rsidRPr="00B701F6">
              <w:rPr>
                <w:rFonts w:ascii="Times New Roman" w:eastAsia="DengXian" w:hAnsi="Times New Roman" w:cs="Times New Roman"/>
                <w:b/>
                <w:sz w:val="24"/>
                <w:szCs w:val="24"/>
              </w:rPr>
              <w:t>Skor</w:t>
            </w:r>
          </w:p>
        </w:tc>
        <w:tc>
          <w:tcPr>
            <w:tcW w:w="2278" w:type="dxa"/>
            <w:gridSpan w:val="2"/>
            <w:vAlign w:val="center"/>
          </w:tcPr>
          <w:p w14:paraId="711B17DF" w14:textId="3E314F10" w:rsidR="00B701F6" w:rsidRPr="00B701F6" w:rsidRDefault="00B701F6">
            <w:pPr>
              <w:spacing w:line="240" w:lineRule="auto"/>
              <w:jc w:val="center"/>
              <w:rPr>
                <w:rFonts w:ascii="Times New Roman" w:eastAsia="DengXian" w:hAnsi="Times New Roman" w:cs="Times New Roman"/>
                <w:b/>
                <w:sz w:val="24"/>
                <w:szCs w:val="24"/>
              </w:rPr>
            </w:pPr>
            <w:proofErr w:type="spellStart"/>
            <w:r w:rsidRPr="00B701F6">
              <w:rPr>
                <w:rFonts w:ascii="Times New Roman" w:eastAsia="DengXian" w:hAnsi="Times New Roman" w:cs="Times New Roman"/>
                <w:b/>
                <w:sz w:val="24"/>
                <w:szCs w:val="24"/>
                <w:lang w:val="en-US"/>
              </w:rPr>
              <w:t>Persentase</w:t>
            </w:r>
            <w:proofErr w:type="spellEnd"/>
          </w:p>
        </w:tc>
        <w:tc>
          <w:tcPr>
            <w:tcW w:w="2993" w:type="dxa"/>
            <w:gridSpan w:val="2"/>
            <w:vAlign w:val="center"/>
          </w:tcPr>
          <w:p w14:paraId="137C7E5F" w14:textId="7AA5122C" w:rsidR="00B701F6" w:rsidRPr="00B701F6" w:rsidRDefault="00B701F6">
            <w:pPr>
              <w:spacing w:line="240" w:lineRule="auto"/>
              <w:jc w:val="center"/>
              <w:rPr>
                <w:rFonts w:ascii="Times New Roman" w:eastAsia="DengXian" w:hAnsi="Times New Roman" w:cs="Times New Roman"/>
                <w:b/>
                <w:sz w:val="24"/>
                <w:szCs w:val="24"/>
              </w:rPr>
            </w:pPr>
            <w:r w:rsidRPr="00B701F6">
              <w:rPr>
                <w:rFonts w:ascii="Times New Roman" w:eastAsia="DengXian" w:hAnsi="Times New Roman" w:cs="Times New Roman"/>
                <w:b/>
                <w:sz w:val="24"/>
                <w:szCs w:val="24"/>
              </w:rPr>
              <w:t>Klasifikasi</w:t>
            </w:r>
          </w:p>
        </w:tc>
      </w:tr>
      <w:tr w:rsidR="00B701F6" w:rsidRPr="00C5131A" w14:paraId="0468ACA8" w14:textId="2A08BE62" w:rsidTr="00D573E3">
        <w:trPr>
          <w:jc w:val="center"/>
        </w:trPr>
        <w:tc>
          <w:tcPr>
            <w:tcW w:w="546" w:type="dxa"/>
            <w:vMerge/>
            <w:vAlign w:val="center"/>
          </w:tcPr>
          <w:p w14:paraId="08E33057" w14:textId="77777777" w:rsidR="00B701F6" w:rsidRPr="00B701F6" w:rsidRDefault="00B701F6">
            <w:pPr>
              <w:spacing w:line="240" w:lineRule="auto"/>
              <w:jc w:val="center"/>
              <w:rPr>
                <w:rFonts w:ascii="Times New Roman" w:eastAsia="DengXian" w:hAnsi="Times New Roman" w:cs="Times New Roman"/>
                <w:b/>
                <w:sz w:val="24"/>
                <w:szCs w:val="24"/>
              </w:rPr>
            </w:pPr>
          </w:p>
        </w:tc>
        <w:tc>
          <w:tcPr>
            <w:tcW w:w="977" w:type="dxa"/>
            <w:vMerge/>
            <w:vAlign w:val="center"/>
          </w:tcPr>
          <w:p w14:paraId="0EC21EA0" w14:textId="77777777" w:rsidR="00B701F6" w:rsidRPr="00B701F6" w:rsidRDefault="00B701F6">
            <w:pPr>
              <w:spacing w:line="240" w:lineRule="auto"/>
              <w:jc w:val="center"/>
              <w:rPr>
                <w:rFonts w:ascii="Times New Roman" w:eastAsia="DengXian" w:hAnsi="Times New Roman" w:cs="Times New Roman"/>
                <w:b/>
                <w:sz w:val="24"/>
                <w:szCs w:val="24"/>
                <w:lang w:val="en-US"/>
              </w:rPr>
            </w:pPr>
          </w:p>
        </w:tc>
        <w:tc>
          <w:tcPr>
            <w:tcW w:w="936" w:type="dxa"/>
          </w:tcPr>
          <w:p w14:paraId="481D8943" w14:textId="59BD40D7" w:rsidR="00B701F6" w:rsidRPr="00B701F6" w:rsidRDefault="00B701F6">
            <w:pPr>
              <w:spacing w:line="240" w:lineRule="auto"/>
              <w:jc w:val="center"/>
              <w:rPr>
                <w:rFonts w:ascii="Times New Roman" w:eastAsia="DengXian" w:hAnsi="Times New Roman" w:cs="Times New Roman"/>
                <w:b/>
                <w:sz w:val="24"/>
                <w:szCs w:val="24"/>
                <w:lang w:val="en-US"/>
              </w:rPr>
            </w:pPr>
            <w:r w:rsidRPr="00B701F6">
              <w:rPr>
                <w:rFonts w:ascii="Times New Roman" w:eastAsia="DengXian" w:hAnsi="Times New Roman" w:cs="Times New Roman"/>
                <w:b/>
                <w:sz w:val="24"/>
                <w:szCs w:val="24"/>
                <w:lang w:val="en-US"/>
              </w:rPr>
              <w:t>Pretest</w:t>
            </w:r>
          </w:p>
        </w:tc>
        <w:tc>
          <w:tcPr>
            <w:tcW w:w="1023" w:type="dxa"/>
            <w:vAlign w:val="center"/>
          </w:tcPr>
          <w:p w14:paraId="30279E77" w14:textId="575DEBC7" w:rsidR="00B701F6" w:rsidRPr="00B701F6" w:rsidRDefault="00B701F6">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Postest</w:t>
            </w:r>
            <w:proofErr w:type="spellEnd"/>
          </w:p>
        </w:tc>
        <w:tc>
          <w:tcPr>
            <w:tcW w:w="1342" w:type="dxa"/>
            <w:vAlign w:val="center"/>
          </w:tcPr>
          <w:p w14:paraId="7AF70DE0" w14:textId="231DCAB7" w:rsidR="00B701F6" w:rsidRPr="00B701F6" w:rsidRDefault="00B701F6">
            <w:pPr>
              <w:spacing w:line="240" w:lineRule="auto"/>
              <w:jc w:val="center"/>
              <w:rPr>
                <w:rFonts w:ascii="Times New Roman" w:eastAsia="DengXian" w:hAnsi="Times New Roman" w:cs="Times New Roman"/>
                <w:b/>
                <w:sz w:val="24"/>
                <w:szCs w:val="24"/>
                <w:lang w:val="en-US"/>
              </w:rPr>
            </w:pPr>
            <w:r w:rsidRPr="00B701F6">
              <w:rPr>
                <w:rFonts w:ascii="Times New Roman" w:eastAsia="DengXian" w:hAnsi="Times New Roman" w:cs="Times New Roman"/>
                <w:b/>
                <w:sz w:val="24"/>
                <w:szCs w:val="24"/>
                <w:lang w:val="en-US"/>
              </w:rPr>
              <w:t>Pretest</w:t>
            </w:r>
          </w:p>
        </w:tc>
        <w:tc>
          <w:tcPr>
            <w:tcW w:w="936" w:type="dxa"/>
          </w:tcPr>
          <w:p w14:paraId="54A9CE05" w14:textId="2E6BCA69" w:rsidR="00B701F6" w:rsidRPr="00B701F6" w:rsidRDefault="00B701F6">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Postest</w:t>
            </w:r>
            <w:proofErr w:type="spellEnd"/>
          </w:p>
        </w:tc>
        <w:tc>
          <w:tcPr>
            <w:tcW w:w="1782" w:type="dxa"/>
            <w:vAlign w:val="center"/>
          </w:tcPr>
          <w:p w14:paraId="72DC31A0" w14:textId="2D80FEEF" w:rsidR="00B701F6" w:rsidRPr="00B701F6" w:rsidRDefault="00B701F6">
            <w:pPr>
              <w:spacing w:line="240" w:lineRule="auto"/>
              <w:jc w:val="center"/>
              <w:rPr>
                <w:rFonts w:ascii="Times New Roman" w:eastAsia="DengXian" w:hAnsi="Times New Roman" w:cs="Times New Roman"/>
                <w:b/>
                <w:sz w:val="24"/>
                <w:szCs w:val="24"/>
                <w:lang w:val="en-US"/>
              </w:rPr>
            </w:pPr>
            <w:r>
              <w:rPr>
                <w:rFonts w:ascii="Times New Roman" w:eastAsia="DengXian" w:hAnsi="Times New Roman" w:cs="Times New Roman"/>
                <w:b/>
                <w:sz w:val="24"/>
                <w:szCs w:val="24"/>
                <w:lang w:val="en-US"/>
              </w:rPr>
              <w:t>Pretest</w:t>
            </w:r>
          </w:p>
        </w:tc>
        <w:tc>
          <w:tcPr>
            <w:tcW w:w="1211" w:type="dxa"/>
          </w:tcPr>
          <w:p w14:paraId="2C7C6E19" w14:textId="663EC8B4" w:rsidR="00B701F6" w:rsidRPr="00B701F6" w:rsidRDefault="00B701F6">
            <w:pPr>
              <w:spacing w:line="240" w:lineRule="auto"/>
              <w:jc w:val="center"/>
              <w:rPr>
                <w:rFonts w:ascii="Times New Roman" w:eastAsia="DengXian" w:hAnsi="Times New Roman" w:cs="Times New Roman"/>
                <w:b/>
                <w:sz w:val="24"/>
                <w:szCs w:val="24"/>
                <w:lang w:val="en-US"/>
              </w:rPr>
            </w:pPr>
            <w:proofErr w:type="spellStart"/>
            <w:r>
              <w:rPr>
                <w:rFonts w:ascii="Times New Roman" w:eastAsia="DengXian" w:hAnsi="Times New Roman" w:cs="Times New Roman"/>
                <w:b/>
                <w:sz w:val="24"/>
                <w:szCs w:val="24"/>
                <w:lang w:val="en-US"/>
              </w:rPr>
              <w:t>Postest</w:t>
            </w:r>
            <w:proofErr w:type="spellEnd"/>
          </w:p>
        </w:tc>
      </w:tr>
      <w:tr w:rsidR="00D573E3" w:rsidRPr="00C5131A" w14:paraId="369566C2" w14:textId="3C988D46" w:rsidTr="00F53919">
        <w:trPr>
          <w:jc w:val="center"/>
        </w:trPr>
        <w:tc>
          <w:tcPr>
            <w:tcW w:w="546" w:type="dxa"/>
            <w:vAlign w:val="center"/>
          </w:tcPr>
          <w:p w14:paraId="611EBF36" w14:textId="77777777" w:rsidR="00D573E3" w:rsidRPr="00B701F6" w:rsidRDefault="00D573E3" w:rsidP="00D573E3">
            <w:pPr>
              <w:spacing w:line="240" w:lineRule="auto"/>
              <w:jc w:val="center"/>
              <w:rPr>
                <w:rFonts w:ascii="Times New Roman" w:eastAsia="DengXian" w:hAnsi="Times New Roman" w:cs="Times New Roman"/>
                <w:sz w:val="24"/>
                <w:szCs w:val="24"/>
              </w:rPr>
            </w:pPr>
            <w:bookmarkStart w:id="1" w:name="_Hlk101523879"/>
            <w:r w:rsidRPr="00B701F6">
              <w:rPr>
                <w:rFonts w:ascii="Times New Roman" w:eastAsia="DengXian" w:hAnsi="Times New Roman" w:cs="Times New Roman"/>
                <w:sz w:val="24"/>
                <w:szCs w:val="24"/>
              </w:rPr>
              <w:t>1</w:t>
            </w:r>
          </w:p>
        </w:tc>
        <w:tc>
          <w:tcPr>
            <w:tcW w:w="977" w:type="dxa"/>
            <w:vAlign w:val="center"/>
          </w:tcPr>
          <w:p w14:paraId="739A659D"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AR</w:t>
            </w:r>
          </w:p>
        </w:tc>
        <w:tc>
          <w:tcPr>
            <w:tcW w:w="936" w:type="dxa"/>
            <w:vAlign w:val="center"/>
          </w:tcPr>
          <w:p w14:paraId="28F155DF" w14:textId="31534791"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47</w:t>
            </w:r>
          </w:p>
        </w:tc>
        <w:tc>
          <w:tcPr>
            <w:tcW w:w="1023" w:type="dxa"/>
            <w:vAlign w:val="center"/>
          </w:tcPr>
          <w:p w14:paraId="05392090" w14:textId="4AA58BFA"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69</w:t>
            </w:r>
          </w:p>
        </w:tc>
        <w:tc>
          <w:tcPr>
            <w:tcW w:w="1342" w:type="dxa"/>
            <w:vAlign w:val="center"/>
          </w:tcPr>
          <w:p w14:paraId="7BA2F6C5"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58,75</w:t>
            </w:r>
          </w:p>
        </w:tc>
        <w:tc>
          <w:tcPr>
            <w:tcW w:w="936" w:type="dxa"/>
            <w:vAlign w:val="center"/>
          </w:tcPr>
          <w:p w14:paraId="00430305" w14:textId="687AF878"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86,25</w:t>
            </w:r>
          </w:p>
        </w:tc>
        <w:tc>
          <w:tcPr>
            <w:tcW w:w="1782" w:type="dxa"/>
            <w:vAlign w:val="center"/>
          </w:tcPr>
          <w:p w14:paraId="35E1E831" w14:textId="235C03C4" w:rsidR="00D573E3" w:rsidRPr="00B701F6"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 xml:space="preserve">Sangat </w:t>
            </w:r>
            <w:proofErr w:type="spellStart"/>
            <w:r w:rsidRPr="00B701F6">
              <w:rPr>
                <w:rFonts w:ascii="Times New Roman" w:eastAsia="DengXian" w:hAnsi="Times New Roman" w:cs="Times New Roman"/>
                <w:sz w:val="24"/>
                <w:szCs w:val="24"/>
                <w:lang w:val="en-US"/>
              </w:rPr>
              <w:t>rendah</w:t>
            </w:r>
            <w:proofErr w:type="spellEnd"/>
          </w:p>
        </w:tc>
        <w:tc>
          <w:tcPr>
            <w:tcW w:w="1211" w:type="dxa"/>
            <w:vAlign w:val="center"/>
          </w:tcPr>
          <w:p w14:paraId="43708840" w14:textId="71F4B2D6" w:rsidR="00D573E3" w:rsidRPr="00D573E3" w:rsidRDefault="00D573E3" w:rsidP="00D573E3">
            <w:pPr>
              <w:spacing w:line="240" w:lineRule="auto"/>
              <w:jc w:val="center"/>
              <w:rPr>
                <w:rFonts w:ascii="Times New Roman" w:eastAsia="DengXian" w:hAnsi="Times New Roman" w:cs="Times New Roman"/>
                <w:sz w:val="24"/>
                <w:szCs w:val="24"/>
                <w:lang w:val="en-US"/>
              </w:rPr>
            </w:pPr>
            <w:r>
              <w:rPr>
                <w:rFonts w:ascii="Times New Roman" w:eastAsia="DengXian" w:hAnsi="Times New Roman" w:cs="Times New Roman"/>
                <w:sz w:val="24"/>
                <w:szCs w:val="24"/>
                <w:lang w:val="en-US"/>
              </w:rPr>
              <w:t>Tinggi</w:t>
            </w:r>
          </w:p>
        </w:tc>
      </w:tr>
      <w:bookmarkEnd w:id="1"/>
      <w:tr w:rsidR="00D573E3" w:rsidRPr="00C5131A" w14:paraId="2D080257" w14:textId="4F27E693" w:rsidTr="00403241">
        <w:trPr>
          <w:jc w:val="center"/>
        </w:trPr>
        <w:tc>
          <w:tcPr>
            <w:tcW w:w="546" w:type="dxa"/>
            <w:vAlign w:val="center"/>
          </w:tcPr>
          <w:p w14:paraId="1C93FAD8"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2</w:t>
            </w:r>
          </w:p>
        </w:tc>
        <w:tc>
          <w:tcPr>
            <w:tcW w:w="977" w:type="dxa"/>
            <w:vAlign w:val="center"/>
          </w:tcPr>
          <w:p w14:paraId="740AE631" w14:textId="4C8BCFD9" w:rsidR="00D573E3" w:rsidRPr="006A569D"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A</w:t>
            </w:r>
            <w:r w:rsidR="006A569D">
              <w:rPr>
                <w:rFonts w:ascii="Times New Roman" w:eastAsia="DengXian" w:hAnsi="Times New Roman" w:cs="Times New Roman"/>
                <w:sz w:val="24"/>
                <w:szCs w:val="24"/>
              </w:rPr>
              <w:t>Z</w:t>
            </w:r>
          </w:p>
        </w:tc>
        <w:tc>
          <w:tcPr>
            <w:tcW w:w="936" w:type="dxa"/>
            <w:vAlign w:val="center"/>
          </w:tcPr>
          <w:p w14:paraId="0FFE822D" w14:textId="62ED5639"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44</w:t>
            </w:r>
          </w:p>
        </w:tc>
        <w:tc>
          <w:tcPr>
            <w:tcW w:w="1023" w:type="dxa"/>
            <w:vAlign w:val="center"/>
          </w:tcPr>
          <w:p w14:paraId="612DC8B4" w14:textId="4BF7CB50"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76</w:t>
            </w:r>
          </w:p>
        </w:tc>
        <w:tc>
          <w:tcPr>
            <w:tcW w:w="1342" w:type="dxa"/>
            <w:vAlign w:val="center"/>
          </w:tcPr>
          <w:p w14:paraId="3479989A"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55</w:t>
            </w:r>
          </w:p>
        </w:tc>
        <w:tc>
          <w:tcPr>
            <w:tcW w:w="936" w:type="dxa"/>
            <w:vAlign w:val="center"/>
          </w:tcPr>
          <w:p w14:paraId="5A14C315" w14:textId="509B0CAD"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95</w:t>
            </w:r>
          </w:p>
        </w:tc>
        <w:tc>
          <w:tcPr>
            <w:tcW w:w="1782" w:type="dxa"/>
            <w:vAlign w:val="center"/>
          </w:tcPr>
          <w:p w14:paraId="37E02569" w14:textId="440EB789" w:rsidR="00D573E3" w:rsidRPr="00B701F6"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 xml:space="preserve">Sangat </w:t>
            </w:r>
            <w:proofErr w:type="spellStart"/>
            <w:r w:rsidRPr="00B701F6">
              <w:rPr>
                <w:rFonts w:ascii="Times New Roman" w:eastAsia="DengXian" w:hAnsi="Times New Roman" w:cs="Times New Roman"/>
                <w:sz w:val="24"/>
                <w:szCs w:val="24"/>
                <w:lang w:val="en-US"/>
              </w:rPr>
              <w:t>rendah</w:t>
            </w:r>
            <w:proofErr w:type="spellEnd"/>
          </w:p>
        </w:tc>
        <w:tc>
          <w:tcPr>
            <w:tcW w:w="1211" w:type="dxa"/>
          </w:tcPr>
          <w:p w14:paraId="48C581C0" w14:textId="275D6FFA" w:rsidR="00D573E3" w:rsidRPr="00B701F6" w:rsidRDefault="00D573E3" w:rsidP="00D573E3">
            <w:pPr>
              <w:spacing w:line="240" w:lineRule="auto"/>
              <w:jc w:val="center"/>
              <w:rPr>
                <w:rFonts w:ascii="Times New Roman" w:eastAsia="DengXian" w:hAnsi="Times New Roman" w:cs="Times New Roman"/>
                <w:sz w:val="24"/>
                <w:szCs w:val="24"/>
              </w:rPr>
            </w:pPr>
            <w:r w:rsidRPr="007039F3">
              <w:t>Tinggi</w:t>
            </w:r>
          </w:p>
        </w:tc>
      </w:tr>
      <w:tr w:rsidR="00D573E3" w:rsidRPr="00C5131A" w14:paraId="392DED48" w14:textId="5C0F6F40" w:rsidTr="00403241">
        <w:trPr>
          <w:jc w:val="center"/>
        </w:trPr>
        <w:tc>
          <w:tcPr>
            <w:tcW w:w="546" w:type="dxa"/>
            <w:vAlign w:val="center"/>
          </w:tcPr>
          <w:p w14:paraId="274E8B3D"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3</w:t>
            </w:r>
          </w:p>
        </w:tc>
        <w:tc>
          <w:tcPr>
            <w:tcW w:w="977" w:type="dxa"/>
            <w:vAlign w:val="center"/>
          </w:tcPr>
          <w:p w14:paraId="0B406F84"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ATW</w:t>
            </w:r>
          </w:p>
        </w:tc>
        <w:tc>
          <w:tcPr>
            <w:tcW w:w="936" w:type="dxa"/>
            <w:vAlign w:val="center"/>
          </w:tcPr>
          <w:p w14:paraId="44EAC52E" w14:textId="4611ACA9"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43</w:t>
            </w:r>
          </w:p>
        </w:tc>
        <w:tc>
          <w:tcPr>
            <w:tcW w:w="1023" w:type="dxa"/>
            <w:vAlign w:val="center"/>
          </w:tcPr>
          <w:p w14:paraId="4202D1F3" w14:textId="7C3F9F90"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76</w:t>
            </w:r>
          </w:p>
        </w:tc>
        <w:tc>
          <w:tcPr>
            <w:tcW w:w="1342" w:type="dxa"/>
            <w:vAlign w:val="center"/>
          </w:tcPr>
          <w:p w14:paraId="013D3D8F"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53,75</w:t>
            </w:r>
          </w:p>
        </w:tc>
        <w:tc>
          <w:tcPr>
            <w:tcW w:w="936" w:type="dxa"/>
            <w:vAlign w:val="center"/>
          </w:tcPr>
          <w:p w14:paraId="5A4BF3EE" w14:textId="67423711"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95</w:t>
            </w:r>
          </w:p>
        </w:tc>
        <w:tc>
          <w:tcPr>
            <w:tcW w:w="1782" w:type="dxa"/>
            <w:vAlign w:val="center"/>
          </w:tcPr>
          <w:p w14:paraId="256F481B" w14:textId="3580CBA1" w:rsidR="00D573E3" w:rsidRPr="00B701F6"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 xml:space="preserve">Sangat </w:t>
            </w:r>
            <w:proofErr w:type="spellStart"/>
            <w:r w:rsidRPr="00B701F6">
              <w:rPr>
                <w:rFonts w:ascii="Times New Roman" w:eastAsia="DengXian" w:hAnsi="Times New Roman" w:cs="Times New Roman"/>
                <w:sz w:val="24"/>
                <w:szCs w:val="24"/>
                <w:lang w:val="en-US"/>
              </w:rPr>
              <w:t>rendah</w:t>
            </w:r>
            <w:proofErr w:type="spellEnd"/>
          </w:p>
        </w:tc>
        <w:tc>
          <w:tcPr>
            <w:tcW w:w="1211" w:type="dxa"/>
          </w:tcPr>
          <w:p w14:paraId="572BD58C" w14:textId="469DA1C9" w:rsidR="00D573E3" w:rsidRPr="00B701F6" w:rsidRDefault="00D573E3" w:rsidP="00D573E3">
            <w:pPr>
              <w:spacing w:line="240" w:lineRule="auto"/>
              <w:jc w:val="center"/>
              <w:rPr>
                <w:rFonts w:ascii="Times New Roman" w:eastAsia="DengXian" w:hAnsi="Times New Roman" w:cs="Times New Roman"/>
                <w:sz w:val="24"/>
                <w:szCs w:val="24"/>
              </w:rPr>
            </w:pPr>
            <w:r w:rsidRPr="007039F3">
              <w:t>Tinggi</w:t>
            </w:r>
          </w:p>
        </w:tc>
      </w:tr>
      <w:tr w:rsidR="00D573E3" w:rsidRPr="00C5131A" w14:paraId="3EA3AD30" w14:textId="47AC39E5" w:rsidTr="00403241">
        <w:trPr>
          <w:jc w:val="center"/>
        </w:trPr>
        <w:tc>
          <w:tcPr>
            <w:tcW w:w="546" w:type="dxa"/>
            <w:vAlign w:val="center"/>
          </w:tcPr>
          <w:p w14:paraId="31F4AE59"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w:t>
            </w:r>
          </w:p>
        </w:tc>
        <w:tc>
          <w:tcPr>
            <w:tcW w:w="977" w:type="dxa"/>
            <w:vAlign w:val="center"/>
          </w:tcPr>
          <w:p w14:paraId="12D15D8F"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MA</w:t>
            </w:r>
          </w:p>
        </w:tc>
        <w:tc>
          <w:tcPr>
            <w:tcW w:w="936" w:type="dxa"/>
            <w:vAlign w:val="center"/>
          </w:tcPr>
          <w:p w14:paraId="4B197C74" w14:textId="2F19B513"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41</w:t>
            </w:r>
          </w:p>
        </w:tc>
        <w:tc>
          <w:tcPr>
            <w:tcW w:w="1023" w:type="dxa"/>
            <w:vAlign w:val="center"/>
          </w:tcPr>
          <w:p w14:paraId="04FEE688" w14:textId="2FD95FE8"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79</w:t>
            </w:r>
          </w:p>
        </w:tc>
        <w:tc>
          <w:tcPr>
            <w:tcW w:w="1342" w:type="dxa"/>
            <w:vAlign w:val="center"/>
          </w:tcPr>
          <w:p w14:paraId="41DEAFFF"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51,25</w:t>
            </w:r>
          </w:p>
        </w:tc>
        <w:tc>
          <w:tcPr>
            <w:tcW w:w="936" w:type="dxa"/>
            <w:vAlign w:val="center"/>
          </w:tcPr>
          <w:p w14:paraId="756A2E5B" w14:textId="7247686E"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98,75</w:t>
            </w:r>
          </w:p>
        </w:tc>
        <w:tc>
          <w:tcPr>
            <w:tcW w:w="1782" w:type="dxa"/>
            <w:vAlign w:val="center"/>
          </w:tcPr>
          <w:p w14:paraId="17129325" w14:textId="3E77DDA1" w:rsidR="00D573E3" w:rsidRPr="00B701F6"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 xml:space="preserve">Sangat </w:t>
            </w:r>
            <w:proofErr w:type="spellStart"/>
            <w:r w:rsidRPr="00B701F6">
              <w:rPr>
                <w:rFonts w:ascii="Times New Roman" w:eastAsia="DengXian" w:hAnsi="Times New Roman" w:cs="Times New Roman"/>
                <w:sz w:val="24"/>
                <w:szCs w:val="24"/>
                <w:lang w:val="en-US"/>
              </w:rPr>
              <w:t>rendah</w:t>
            </w:r>
            <w:proofErr w:type="spellEnd"/>
          </w:p>
        </w:tc>
        <w:tc>
          <w:tcPr>
            <w:tcW w:w="1211" w:type="dxa"/>
          </w:tcPr>
          <w:p w14:paraId="3535DE75" w14:textId="28547F4D" w:rsidR="00D573E3" w:rsidRPr="00B701F6" w:rsidRDefault="00D573E3" w:rsidP="00D573E3">
            <w:pPr>
              <w:spacing w:line="240" w:lineRule="auto"/>
              <w:jc w:val="center"/>
              <w:rPr>
                <w:rFonts w:ascii="Times New Roman" w:eastAsia="DengXian" w:hAnsi="Times New Roman" w:cs="Times New Roman"/>
                <w:sz w:val="24"/>
                <w:szCs w:val="24"/>
              </w:rPr>
            </w:pPr>
            <w:r w:rsidRPr="007039F3">
              <w:t>Tinggi</w:t>
            </w:r>
          </w:p>
        </w:tc>
      </w:tr>
      <w:tr w:rsidR="00D573E3" w14:paraId="48DA44F0" w14:textId="6EA4074B" w:rsidTr="00403241">
        <w:trPr>
          <w:jc w:val="center"/>
        </w:trPr>
        <w:tc>
          <w:tcPr>
            <w:tcW w:w="546" w:type="dxa"/>
            <w:vAlign w:val="center"/>
          </w:tcPr>
          <w:p w14:paraId="2837CD80"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w:t>
            </w:r>
          </w:p>
        </w:tc>
        <w:tc>
          <w:tcPr>
            <w:tcW w:w="977" w:type="dxa"/>
            <w:vAlign w:val="center"/>
          </w:tcPr>
          <w:p w14:paraId="7FD370C7"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MI</w:t>
            </w:r>
          </w:p>
        </w:tc>
        <w:tc>
          <w:tcPr>
            <w:tcW w:w="936" w:type="dxa"/>
            <w:vAlign w:val="center"/>
          </w:tcPr>
          <w:p w14:paraId="3E58B007" w14:textId="0844600A"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41</w:t>
            </w:r>
          </w:p>
        </w:tc>
        <w:tc>
          <w:tcPr>
            <w:tcW w:w="1023" w:type="dxa"/>
            <w:vAlign w:val="center"/>
          </w:tcPr>
          <w:p w14:paraId="6D9A74DB" w14:textId="41412637"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71</w:t>
            </w:r>
          </w:p>
        </w:tc>
        <w:tc>
          <w:tcPr>
            <w:tcW w:w="1342" w:type="dxa"/>
            <w:vAlign w:val="center"/>
          </w:tcPr>
          <w:p w14:paraId="5981EB6B" w14:textId="77777777" w:rsidR="00D573E3" w:rsidRPr="00B701F6" w:rsidRDefault="00D573E3" w:rsidP="00D573E3">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51,25</w:t>
            </w:r>
          </w:p>
        </w:tc>
        <w:tc>
          <w:tcPr>
            <w:tcW w:w="936" w:type="dxa"/>
            <w:vAlign w:val="center"/>
          </w:tcPr>
          <w:p w14:paraId="4D0B1F5E" w14:textId="387E3B53" w:rsidR="00D573E3" w:rsidRPr="00B701F6" w:rsidRDefault="00D573E3" w:rsidP="00D573E3">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88,75</w:t>
            </w:r>
          </w:p>
        </w:tc>
        <w:tc>
          <w:tcPr>
            <w:tcW w:w="1782" w:type="dxa"/>
            <w:vAlign w:val="center"/>
          </w:tcPr>
          <w:p w14:paraId="68315D6E" w14:textId="0BFBAF05" w:rsidR="00D573E3" w:rsidRPr="00B701F6" w:rsidRDefault="00D573E3" w:rsidP="00D573E3">
            <w:pPr>
              <w:spacing w:line="240" w:lineRule="auto"/>
              <w:jc w:val="center"/>
              <w:rPr>
                <w:rFonts w:ascii="Times New Roman" w:eastAsia="DengXian" w:hAnsi="Times New Roman" w:cs="Times New Roman"/>
                <w:sz w:val="24"/>
                <w:szCs w:val="24"/>
                <w:lang w:val="en-US"/>
              </w:rPr>
            </w:pPr>
            <w:r w:rsidRPr="00B701F6">
              <w:rPr>
                <w:rFonts w:ascii="Times New Roman" w:eastAsia="DengXian" w:hAnsi="Times New Roman" w:cs="Times New Roman"/>
                <w:sz w:val="24"/>
                <w:szCs w:val="24"/>
              </w:rPr>
              <w:t xml:space="preserve">Sangat </w:t>
            </w:r>
            <w:proofErr w:type="spellStart"/>
            <w:r w:rsidRPr="00B701F6">
              <w:rPr>
                <w:rFonts w:ascii="Times New Roman" w:eastAsia="DengXian" w:hAnsi="Times New Roman" w:cs="Times New Roman"/>
                <w:sz w:val="24"/>
                <w:szCs w:val="24"/>
                <w:lang w:val="en-US"/>
              </w:rPr>
              <w:t>rendah</w:t>
            </w:r>
            <w:proofErr w:type="spellEnd"/>
          </w:p>
        </w:tc>
        <w:tc>
          <w:tcPr>
            <w:tcW w:w="1211" w:type="dxa"/>
          </w:tcPr>
          <w:p w14:paraId="25B8AB74" w14:textId="4CA47A4C" w:rsidR="00D573E3" w:rsidRPr="00B701F6" w:rsidRDefault="00D573E3" w:rsidP="00D573E3">
            <w:pPr>
              <w:spacing w:line="240" w:lineRule="auto"/>
              <w:jc w:val="center"/>
              <w:rPr>
                <w:rFonts w:ascii="Times New Roman" w:eastAsia="DengXian" w:hAnsi="Times New Roman" w:cs="Times New Roman"/>
                <w:sz w:val="24"/>
                <w:szCs w:val="24"/>
              </w:rPr>
            </w:pPr>
            <w:r w:rsidRPr="007039F3">
              <w:t>Tinggi</w:t>
            </w:r>
          </w:p>
        </w:tc>
      </w:tr>
      <w:tr w:rsidR="00525807" w14:paraId="0A88478D" w14:textId="77777777" w:rsidTr="004C580D">
        <w:trPr>
          <w:jc w:val="center"/>
        </w:trPr>
        <w:tc>
          <w:tcPr>
            <w:tcW w:w="1523" w:type="dxa"/>
            <w:gridSpan w:val="2"/>
            <w:shd w:val="clear" w:color="auto" w:fill="auto"/>
            <w:vAlign w:val="center"/>
          </w:tcPr>
          <w:p w14:paraId="2E92D190" w14:textId="68014B13" w:rsidR="00525807" w:rsidRPr="00525807" w:rsidRDefault="00525807" w:rsidP="00D573E3">
            <w:pPr>
              <w:spacing w:line="240" w:lineRule="auto"/>
              <w:jc w:val="center"/>
              <w:rPr>
                <w:rFonts w:ascii="Times New Roman" w:eastAsia="DengXian" w:hAnsi="Times New Roman" w:cs="Times New Roman"/>
                <w:b/>
                <w:bCs/>
                <w:sz w:val="24"/>
                <w:szCs w:val="24"/>
                <w:lang w:val="en-US"/>
              </w:rPr>
            </w:pPr>
            <w:r w:rsidRPr="00525807">
              <w:rPr>
                <w:rFonts w:ascii="Times New Roman" w:eastAsia="DengXian" w:hAnsi="Times New Roman" w:cs="Times New Roman"/>
                <w:b/>
                <w:bCs/>
                <w:sz w:val="24"/>
                <w:szCs w:val="24"/>
                <w:lang w:val="en-US"/>
              </w:rPr>
              <w:t>Rata-Rata</w:t>
            </w:r>
          </w:p>
        </w:tc>
        <w:tc>
          <w:tcPr>
            <w:tcW w:w="936" w:type="dxa"/>
            <w:vAlign w:val="center"/>
          </w:tcPr>
          <w:p w14:paraId="517E49B2" w14:textId="1534D9DD" w:rsidR="00525807" w:rsidRPr="00525807" w:rsidRDefault="00525807" w:rsidP="00D573E3">
            <w:pPr>
              <w:spacing w:line="240" w:lineRule="auto"/>
              <w:jc w:val="center"/>
              <w:rPr>
                <w:rFonts w:ascii="Times New Roman" w:eastAsia="DengXian" w:hAnsi="Times New Roman" w:cs="Times New Roman"/>
                <w:b/>
                <w:bCs/>
                <w:sz w:val="24"/>
                <w:szCs w:val="24"/>
                <w:lang w:val="en-US"/>
              </w:rPr>
            </w:pPr>
            <w:r w:rsidRPr="00525807">
              <w:rPr>
                <w:rFonts w:ascii="Times New Roman" w:eastAsia="DengXian" w:hAnsi="Times New Roman" w:cs="Times New Roman"/>
                <w:b/>
                <w:bCs/>
                <w:sz w:val="24"/>
                <w:szCs w:val="24"/>
                <w:lang w:val="en-US"/>
              </w:rPr>
              <w:t>43,2</w:t>
            </w:r>
          </w:p>
        </w:tc>
        <w:tc>
          <w:tcPr>
            <w:tcW w:w="1023" w:type="dxa"/>
            <w:vAlign w:val="center"/>
          </w:tcPr>
          <w:p w14:paraId="74DE0DF9" w14:textId="5C7B549D" w:rsidR="00525807" w:rsidRPr="00525807" w:rsidRDefault="00525807" w:rsidP="00D573E3">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74,2</w:t>
            </w:r>
          </w:p>
        </w:tc>
        <w:tc>
          <w:tcPr>
            <w:tcW w:w="1342" w:type="dxa"/>
            <w:vAlign w:val="center"/>
          </w:tcPr>
          <w:p w14:paraId="05CB0145" w14:textId="37CB2584" w:rsidR="00525807" w:rsidRPr="00525807" w:rsidRDefault="00525807" w:rsidP="00D573E3">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54</w:t>
            </w:r>
          </w:p>
        </w:tc>
        <w:tc>
          <w:tcPr>
            <w:tcW w:w="936" w:type="dxa"/>
            <w:vAlign w:val="center"/>
          </w:tcPr>
          <w:p w14:paraId="57FC78A0" w14:textId="779D9879" w:rsidR="00525807" w:rsidRPr="00D61BB0" w:rsidRDefault="00D61BB0" w:rsidP="00D573E3">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92,75</w:t>
            </w:r>
          </w:p>
        </w:tc>
        <w:tc>
          <w:tcPr>
            <w:tcW w:w="1782" w:type="dxa"/>
            <w:vAlign w:val="center"/>
          </w:tcPr>
          <w:p w14:paraId="0BAC73AF" w14:textId="4362489D" w:rsidR="00525807" w:rsidRPr="00D61BB0" w:rsidRDefault="00D61BB0" w:rsidP="00D573E3">
            <w:pPr>
              <w:spacing w:line="240" w:lineRule="auto"/>
              <w:jc w:val="center"/>
              <w:rPr>
                <w:rFonts w:ascii="Times New Roman" w:eastAsia="DengXian" w:hAnsi="Times New Roman" w:cs="Times New Roman"/>
                <w:b/>
                <w:bCs/>
                <w:sz w:val="24"/>
                <w:szCs w:val="24"/>
                <w:lang w:val="en-US"/>
              </w:rPr>
            </w:pPr>
            <w:proofErr w:type="spellStart"/>
            <w:r>
              <w:rPr>
                <w:rFonts w:ascii="Times New Roman" w:eastAsia="DengXian" w:hAnsi="Times New Roman" w:cs="Times New Roman"/>
                <w:b/>
                <w:bCs/>
                <w:sz w:val="24"/>
                <w:szCs w:val="24"/>
                <w:lang w:val="en-US"/>
              </w:rPr>
              <w:t>Sangat</w:t>
            </w:r>
            <w:proofErr w:type="spellEnd"/>
            <w:r>
              <w:rPr>
                <w:rFonts w:ascii="Times New Roman" w:eastAsia="DengXian" w:hAnsi="Times New Roman" w:cs="Times New Roman"/>
                <w:b/>
                <w:bCs/>
                <w:sz w:val="24"/>
                <w:szCs w:val="24"/>
                <w:lang w:val="en-US"/>
              </w:rPr>
              <w:t xml:space="preserve"> </w:t>
            </w:r>
            <w:proofErr w:type="spellStart"/>
            <w:r>
              <w:rPr>
                <w:rFonts w:ascii="Times New Roman" w:eastAsia="DengXian" w:hAnsi="Times New Roman" w:cs="Times New Roman"/>
                <w:b/>
                <w:bCs/>
                <w:sz w:val="24"/>
                <w:szCs w:val="24"/>
                <w:lang w:val="en-US"/>
              </w:rPr>
              <w:t>rendah</w:t>
            </w:r>
            <w:proofErr w:type="spellEnd"/>
          </w:p>
        </w:tc>
        <w:tc>
          <w:tcPr>
            <w:tcW w:w="1211" w:type="dxa"/>
          </w:tcPr>
          <w:p w14:paraId="71DEC714" w14:textId="6133CEAC" w:rsidR="00525807" w:rsidRPr="00D61BB0" w:rsidRDefault="00D61BB0" w:rsidP="00D573E3">
            <w:pPr>
              <w:spacing w:line="240" w:lineRule="auto"/>
              <w:jc w:val="center"/>
              <w:rPr>
                <w:b/>
                <w:bCs/>
                <w:lang w:val="en-US"/>
              </w:rPr>
            </w:pPr>
            <w:r>
              <w:rPr>
                <w:b/>
                <w:bCs/>
                <w:lang w:val="en-US"/>
              </w:rPr>
              <w:t>Tinggi</w:t>
            </w:r>
          </w:p>
        </w:tc>
      </w:tr>
      <w:bookmarkEnd w:id="0"/>
    </w:tbl>
    <w:p w14:paraId="78938E51" w14:textId="77777777" w:rsidR="004B1DCB" w:rsidRDefault="004B1DCB">
      <w:pPr>
        <w:spacing w:after="0"/>
        <w:rPr>
          <w:rFonts w:ascii="Times New Roman" w:eastAsia="DengXian" w:hAnsi="Times New Roman" w:cs="Times New Roman"/>
          <w:sz w:val="24"/>
          <w:szCs w:val="24"/>
        </w:rPr>
      </w:pPr>
    </w:p>
    <w:p w14:paraId="4FC79F2E" w14:textId="5541C16F" w:rsidR="004B1DCB" w:rsidRDefault="00303C88">
      <w:pPr>
        <w:ind w:firstLine="720"/>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Untuk hasil </w:t>
      </w:r>
      <w:r>
        <w:rPr>
          <w:rFonts w:ascii="Times New Roman" w:eastAsia="DengXian" w:hAnsi="Times New Roman" w:cs="Times New Roman"/>
          <w:i/>
          <w:sz w:val="24"/>
          <w:szCs w:val="24"/>
        </w:rPr>
        <w:t>pretest</w:t>
      </w:r>
      <w:r>
        <w:rPr>
          <w:rFonts w:ascii="Times New Roman" w:eastAsia="DengXian" w:hAnsi="Times New Roman" w:cs="Times New Roman"/>
          <w:sz w:val="24"/>
          <w:szCs w:val="24"/>
        </w:rPr>
        <w:t xml:space="preserve"> </w:t>
      </w:r>
      <w:proofErr w:type="spellStart"/>
      <w:r w:rsidR="00B701F6" w:rsidRPr="00B701F6">
        <w:rPr>
          <w:rFonts w:ascii="Times New Roman" w:eastAsia="DengXian" w:hAnsi="Times New Roman" w:cs="Times New Roman"/>
          <w:i/>
          <w:iCs/>
          <w:sz w:val="24"/>
          <w:szCs w:val="24"/>
          <w:lang w:val="en-US"/>
        </w:rPr>
        <w:t>postest</w:t>
      </w:r>
      <w:proofErr w:type="spellEnd"/>
      <w:r w:rsidR="00B701F6">
        <w:rPr>
          <w:rFonts w:ascii="Times New Roman" w:eastAsia="DengXian" w:hAnsi="Times New Roman" w:cs="Times New Roman"/>
          <w:sz w:val="24"/>
          <w:szCs w:val="24"/>
          <w:lang w:val="en-US"/>
        </w:rPr>
        <w:t xml:space="preserve"> </w:t>
      </w:r>
      <w:r>
        <w:rPr>
          <w:rFonts w:ascii="Times New Roman" w:eastAsia="DengXian" w:hAnsi="Times New Roman" w:cs="Times New Roman"/>
          <w:sz w:val="24"/>
          <w:szCs w:val="24"/>
        </w:rPr>
        <w:t>siswa kelompok kontrol, akan disajikan dalam tabel 2 berikut ini :</w:t>
      </w:r>
    </w:p>
    <w:p w14:paraId="383274F6" w14:textId="1B2B1DB0" w:rsidR="004B1DCB" w:rsidRDefault="00303C88">
      <w:pPr>
        <w:ind w:left="1418" w:hanging="1134"/>
        <w:jc w:val="both"/>
        <w:rPr>
          <w:rFonts w:ascii="Times New Roman" w:eastAsia="DengXian" w:hAnsi="Times New Roman" w:cs="Times New Roman"/>
          <w:b/>
          <w:sz w:val="24"/>
          <w:szCs w:val="24"/>
        </w:rPr>
      </w:pPr>
      <w:r>
        <w:rPr>
          <w:rFonts w:ascii="Times New Roman" w:eastAsia="DengXian" w:hAnsi="Times New Roman" w:cs="Times New Roman"/>
          <w:b/>
          <w:sz w:val="24"/>
          <w:szCs w:val="24"/>
        </w:rPr>
        <w:t>Tabel 2 Data Skor Pre</w:t>
      </w:r>
      <w:r w:rsidR="00C5131A">
        <w:rPr>
          <w:rFonts w:ascii="Times New Roman" w:eastAsia="DengXian" w:hAnsi="Times New Roman" w:cs="Times New Roman"/>
          <w:b/>
          <w:sz w:val="24"/>
          <w:szCs w:val="24"/>
          <w:lang w:val="en-US"/>
        </w:rPr>
        <w:t xml:space="preserve">test- </w:t>
      </w:r>
      <w:proofErr w:type="spellStart"/>
      <w:r w:rsidR="00C5131A">
        <w:rPr>
          <w:rFonts w:ascii="Times New Roman" w:eastAsia="DengXian" w:hAnsi="Times New Roman" w:cs="Times New Roman"/>
          <w:b/>
          <w:sz w:val="24"/>
          <w:szCs w:val="24"/>
          <w:lang w:val="en-US"/>
        </w:rPr>
        <w:t>Postest</w:t>
      </w:r>
      <w:proofErr w:type="spellEnd"/>
      <w:r w:rsidR="00C5131A">
        <w:rPr>
          <w:rFonts w:ascii="Times New Roman" w:eastAsia="DengXian" w:hAnsi="Times New Roman" w:cs="Times New Roman"/>
          <w:b/>
          <w:sz w:val="24"/>
          <w:szCs w:val="24"/>
          <w:lang w:val="en-US"/>
        </w:rPr>
        <w:t xml:space="preserve"> </w:t>
      </w:r>
      <w:r>
        <w:rPr>
          <w:rFonts w:ascii="Times New Roman" w:eastAsia="DengXian" w:hAnsi="Times New Roman" w:cs="Times New Roman"/>
          <w:b/>
          <w:sz w:val="24"/>
          <w:szCs w:val="24"/>
        </w:rPr>
        <w:t xml:space="preserve">Kelompok Kontrol </w:t>
      </w:r>
    </w:p>
    <w:tbl>
      <w:tblPr>
        <w:tblStyle w:val="TableGrid"/>
        <w:tblW w:w="0" w:type="auto"/>
        <w:jc w:val="center"/>
        <w:tblLook w:val="04A0" w:firstRow="1" w:lastRow="0" w:firstColumn="1" w:lastColumn="0" w:noHBand="0" w:noVBand="1"/>
      </w:tblPr>
      <w:tblGrid>
        <w:gridCol w:w="546"/>
        <w:gridCol w:w="977"/>
        <w:gridCol w:w="936"/>
        <w:gridCol w:w="1023"/>
        <w:gridCol w:w="1342"/>
        <w:gridCol w:w="936"/>
        <w:gridCol w:w="1782"/>
        <w:gridCol w:w="1211"/>
      </w:tblGrid>
      <w:tr w:rsidR="00D573E3" w:rsidRPr="00B701F6" w14:paraId="2DBFC6CE" w14:textId="77777777" w:rsidTr="00D573E3">
        <w:trPr>
          <w:jc w:val="center"/>
        </w:trPr>
        <w:tc>
          <w:tcPr>
            <w:tcW w:w="546" w:type="dxa"/>
            <w:vMerge w:val="restart"/>
            <w:vAlign w:val="center"/>
          </w:tcPr>
          <w:p w14:paraId="6FD6CF75" w14:textId="77777777" w:rsidR="00D573E3" w:rsidRPr="00B701F6" w:rsidRDefault="00D573E3" w:rsidP="006E2665">
            <w:pPr>
              <w:spacing w:line="240" w:lineRule="auto"/>
              <w:jc w:val="center"/>
              <w:rPr>
                <w:rFonts w:ascii="Times New Roman" w:eastAsia="DengXian" w:hAnsi="Times New Roman" w:cs="Times New Roman"/>
                <w:b/>
                <w:sz w:val="24"/>
                <w:szCs w:val="24"/>
              </w:rPr>
            </w:pPr>
            <w:r w:rsidRPr="00B701F6">
              <w:rPr>
                <w:rFonts w:ascii="Times New Roman" w:eastAsia="DengXian" w:hAnsi="Times New Roman" w:cs="Times New Roman"/>
                <w:b/>
                <w:sz w:val="24"/>
                <w:szCs w:val="24"/>
              </w:rPr>
              <w:t>No</w:t>
            </w:r>
          </w:p>
        </w:tc>
        <w:tc>
          <w:tcPr>
            <w:tcW w:w="977" w:type="dxa"/>
            <w:vMerge w:val="restart"/>
            <w:vAlign w:val="center"/>
          </w:tcPr>
          <w:p w14:paraId="1EE1A528"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Subyek</w:t>
            </w:r>
            <w:proofErr w:type="spellEnd"/>
          </w:p>
        </w:tc>
        <w:tc>
          <w:tcPr>
            <w:tcW w:w="1959" w:type="dxa"/>
            <w:gridSpan w:val="2"/>
          </w:tcPr>
          <w:p w14:paraId="5189A780" w14:textId="77777777" w:rsidR="00D573E3" w:rsidRPr="00B701F6" w:rsidRDefault="00D573E3" w:rsidP="006E2665">
            <w:pPr>
              <w:spacing w:line="240" w:lineRule="auto"/>
              <w:jc w:val="center"/>
              <w:rPr>
                <w:rFonts w:ascii="Times New Roman" w:eastAsia="DengXian" w:hAnsi="Times New Roman" w:cs="Times New Roman"/>
                <w:b/>
                <w:sz w:val="24"/>
                <w:szCs w:val="24"/>
              </w:rPr>
            </w:pPr>
            <w:r w:rsidRPr="00B701F6">
              <w:rPr>
                <w:rFonts w:ascii="Times New Roman" w:eastAsia="DengXian" w:hAnsi="Times New Roman" w:cs="Times New Roman"/>
                <w:b/>
                <w:sz w:val="24"/>
                <w:szCs w:val="24"/>
              </w:rPr>
              <w:t>Skor</w:t>
            </w:r>
          </w:p>
        </w:tc>
        <w:tc>
          <w:tcPr>
            <w:tcW w:w="2278" w:type="dxa"/>
            <w:gridSpan w:val="2"/>
            <w:vAlign w:val="center"/>
          </w:tcPr>
          <w:p w14:paraId="28EBCDA4" w14:textId="77777777" w:rsidR="00D573E3" w:rsidRPr="00B701F6" w:rsidRDefault="00D573E3" w:rsidP="006E2665">
            <w:pPr>
              <w:spacing w:line="240" w:lineRule="auto"/>
              <w:jc w:val="center"/>
              <w:rPr>
                <w:rFonts w:ascii="Times New Roman" w:eastAsia="DengXian" w:hAnsi="Times New Roman" w:cs="Times New Roman"/>
                <w:b/>
                <w:sz w:val="24"/>
                <w:szCs w:val="24"/>
              </w:rPr>
            </w:pPr>
            <w:proofErr w:type="spellStart"/>
            <w:r w:rsidRPr="00B701F6">
              <w:rPr>
                <w:rFonts w:ascii="Times New Roman" w:eastAsia="DengXian" w:hAnsi="Times New Roman" w:cs="Times New Roman"/>
                <w:b/>
                <w:sz w:val="24"/>
                <w:szCs w:val="24"/>
                <w:lang w:val="en-US"/>
              </w:rPr>
              <w:t>Persentase</w:t>
            </w:r>
            <w:proofErr w:type="spellEnd"/>
          </w:p>
        </w:tc>
        <w:tc>
          <w:tcPr>
            <w:tcW w:w="2993" w:type="dxa"/>
            <w:gridSpan w:val="2"/>
            <w:vAlign w:val="center"/>
          </w:tcPr>
          <w:p w14:paraId="793CD4E1" w14:textId="77777777" w:rsidR="00D573E3" w:rsidRPr="00B701F6" w:rsidRDefault="00D573E3" w:rsidP="006E2665">
            <w:pPr>
              <w:spacing w:line="240" w:lineRule="auto"/>
              <w:jc w:val="center"/>
              <w:rPr>
                <w:rFonts w:ascii="Times New Roman" w:eastAsia="DengXian" w:hAnsi="Times New Roman" w:cs="Times New Roman"/>
                <w:b/>
                <w:sz w:val="24"/>
                <w:szCs w:val="24"/>
              </w:rPr>
            </w:pPr>
            <w:r w:rsidRPr="00B701F6">
              <w:rPr>
                <w:rFonts w:ascii="Times New Roman" w:eastAsia="DengXian" w:hAnsi="Times New Roman" w:cs="Times New Roman"/>
                <w:b/>
                <w:sz w:val="24"/>
                <w:szCs w:val="24"/>
              </w:rPr>
              <w:t>Klasifikasi</w:t>
            </w:r>
          </w:p>
        </w:tc>
      </w:tr>
      <w:tr w:rsidR="00D573E3" w:rsidRPr="00B701F6" w14:paraId="4E80BC61" w14:textId="77777777" w:rsidTr="00D573E3">
        <w:trPr>
          <w:jc w:val="center"/>
        </w:trPr>
        <w:tc>
          <w:tcPr>
            <w:tcW w:w="546" w:type="dxa"/>
            <w:vMerge/>
            <w:vAlign w:val="center"/>
          </w:tcPr>
          <w:p w14:paraId="313AAB79" w14:textId="77777777" w:rsidR="00D573E3" w:rsidRPr="00B701F6" w:rsidRDefault="00D573E3" w:rsidP="006E2665">
            <w:pPr>
              <w:spacing w:line="240" w:lineRule="auto"/>
              <w:jc w:val="center"/>
              <w:rPr>
                <w:rFonts w:ascii="Times New Roman" w:eastAsia="DengXian" w:hAnsi="Times New Roman" w:cs="Times New Roman"/>
                <w:b/>
                <w:sz w:val="24"/>
                <w:szCs w:val="24"/>
              </w:rPr>
            </w:pPr>
          </w:p>
        </w:tc>
        <w:tc>
          <w:tcPr>
            <w:tcW w:w="977" w:type="dxa"/>
            <w:vMerge/>
            <w:vAlign w:val="center"/>
          </w:tcPr>
          <w:p w14:paraId="32D1043E"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p>
        </w:tc>
        <w:tc>
          <w:tcPr>
            <w:tcW w:w="936" w:type="dxa"/>
          </w:tcPr>
          <w:p w14:paraId="179C9CB6"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r w:rsidRPr="00B701F6">
              <w:rPr>
                <w:rFonts w:ascii="Times New Roman" w:eastAsia="DengXian" w:hAnsi="Times New Roman" w:cs="Times New Roman"/>
                <w:b/>
                <w:sz w:val="24"/>
                <w:szCs w:val="24"/>
                <w:lang w:val="en-US"/>
              </w:rPr>
              <w:t>Pretest</w:t>
            </w:r>
          </w:p>
        </w:tc>
        <w:tc>
          <w:tcPr>
            <w:tcW w:w="1023" w:type="dxa"/>
            <w:vAlign w:val="center"/>
          </w:tcPr>
          <w:p w14:paraId="6E34B1F4"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Postest</w:t>
            </w:r>
            <w:proofErr w:type="spellEnd"/>
          </w:p>
        </w:tc>
        <w:tc>
          <w:tcPr>
            <w:tcW w:w="1342" w:type="dxa"/>
            <w:vAlign w:val="center"/>
          </w:tcPr>
          <w:p w14:paraId="769BD48C"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r w:rsidRPr="00B701F6">
              <w:rPr>
                <w:rFonts w:ascii="Times New Roman" w:eastAsia="DengXian" w:hAnsi="Times New Roman" w:cs="Times New Roman"/>
                <w:b/>
                <w:sz w:val="24"/>
                <w:szCs w:val="24"/>
                <w:lang w:val="en-US"/>
              </w:rPr>
              <w:t>Pretest</w:t>
            </w:r>
          </w:p>
        </w:tc>
        <w:tc>
          <w:tcPr>
            <w:tcW w:w="936" w:type="dxa"/>
          </w:tcPr>
          <w:p w14:paraId="53360940"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proofErr w:type="spellStart"/>
            <w:r w:rsidRPr="00B701F6">
              <w:rPr>
                <w:rFonts w:ascii="Times New Roman" w:eastAsia="DengXian" w:hAnsi="Times New Roman" w:cs="Times New Roman"/>
                <w:b/>
                <w:sz w:val="24"/>
                <w:szCs w:val="24"/>
                <w:lang w:val="en-US"/>
              </w:rPr>
              <w:t>Postest</w:t>
            </w:r>
            <w:proofErr w:type="spellEnd"/>
          </w:p>
        </w:tc>
        <w:tc>
          <w:tcPr>
            <w:tcW w:w="1782" w:type="dxa"/>
            <w:vAlign w:val="center"/>
          </w:tcPr>
          <w:p w14:paraId="5B0DC8F8"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r>
              <w:rPr>
                <w:rFonts w:ascii="Times New Roman" w:eastAsia="DengXian" w:hAnsi="Times New Roman" w:cs="Times New Roman"/>
                <w:b/>
                <w:sz w:val="24"/>
                <w:szCs w:val="24"/>
                <w:lang w:val="en-US"/>
              </w:rPr>
              <w:t>Pretest</w:t>
            </w:r>
          </w:p>
        </w:tc>
        <w:tc>
          <w:tcPr>
            <w:tcW w:w="1211" w:type="dxa"/>
          </w:tcPr>
          <w:p w14:paraId="3AE3C170" w14:textId="77777777" w:rsidR="00D573E3" w:rsidRPr="00B701F6" w:rsidRDefault="00D573E3" w:rsidP="006E2665">
            <w:pPr>
              <w:spacing w:line="240" w:lineRule="auto"/>
              <w:jc w:val="center"/>
              <w:rPr>
                <w:rFonts w:ascii="Times New Roman" w:eastAsia="DengXian" w:hAnsi="Times New Roman" w:cs="Times New Roman"/>
                <w:b/>
                <w:sz w:val="24"/>
                <w:szCs w:val="24"/>
                <w:lang w:val="en-US"/>
              </w:rPr>
            </w:pPr>
            <w:proofErr w:type="spellStart"/>
            <w:r>
              <w:rPr>
                <w:rFonts w:ascii="Times New Roman" w:eastAsia="DengXian" w:hAnsi="Times New Roman" w:cs="Times New Roman"/>
                <w:b/>
                <w:sz w:val="24"/>
                <w:szCs w:val="24"/>
                <w:lang w:val="en-US"/>
              </w:rPr>
              <w:t>Postest</w:t>
            </w:r>
            <w:proofErr w:type="spellEnd"/>
          </w:p>
        </w:tc>
      </w:tr>
      <w:tr w:rsidR="00525807" w:rsidRPr="00D573E3" w14:paraId="127DFB71" w14:textId="77777777" w:rsidTr="00D573E3">
        <w:trPr>
          <w:jc w:val="center"/>
        </w:trPr>
        <w:tc>
          <w:tcPr>
            <w:tcW w:w="546" w:type="dxa"/>
            <w:vAlign w:val="center"/>
          </w:tcPr>
          <w:p w14:paraId="3BC7B526" w14:textId="77777777" w:rsidR="00525807" w:rsidRPr="00B701F6" w:rsidRDefault="00525807" w:rsidP="00525807">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1</w:t>
            </w:r>
          </w:p>
        </w:tc>
        <w:tc>
          <w:tcPr>
            <w:tcW w:w="977" w:type="dxa"/>
            <w:vAlign w:val="center"/>
          </w:tcPr>
          <w:p w14:paraId="777D3976" w14:textId="335870E9"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AS</w:t>
            </w:r>
          </w:p>
        </w:tc>
        <w:tc>
          <w:tcPr>
            <w:tcW w:w="936" w:type="dxa"/>
            <w:vAlign w:val="center"/>
          </w:tcPr>
          <w:p w14:paraId="1A1248B9" w14:textId="6F901DC4"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38</w:t>
            </w:r>
          </w:p>
        </w:tc>
        <w:tc>
          <w:tcPr>
            <w:tcW w:w="1023" w:type="dxa"/>
            <w:vAlign w:val="center"/>
          </w:tcPr>
          <w:p w14:paraId="4A7CA790" w14:textId="7BFEFF28"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63</w:t>
            </w:r>
          </w:p>
        </w:tc>
        <w:tc>
          <w:tcPr>
            <w:tcW w:w="1342" w:type="dxa"/>
            <w:vAlign w:val="center"/>
          </w:tcPr>
          <w:p w14:paraId="2B352EA8" w14:textId="07A8B7CB"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47,5</w:t>
            </w:r>
          </w:p>
        </w:tc>
        <w:tc>
          <w:tcPr>
            <w:tcW w:w="936" w:type="dxa"/>
            <w:vAlign w:val="center"/>
          </w:tcPr>
          <w:p w14:paraId="324BB9B9" w14:textId="563A0576"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78,75</w:t>
            </w:r>
          </w:p>
        </w:tc>
        <w:tc>
          <w:tcPr>
            <w:tcW w:w="1782" w:type="dxa"/>
            <w:vAlign w:val="center"/>
          </w:tcPr>
          <w:p w14:paraId="1E20CE1E" w14:textId="51A092B2" w:rsidR="00525807" w:rsidRPr="00D61BB0" w:rsidRDefault="00525807" w:rsidP="00525807">
            <w:pPr>
              <w:spacing w:line="240" w:lineRule="auto"/>
              <w:jc w:val="center"/>
              <w:rPr>
                <w:rFonts w:ascii="Times New Roman" w:eastAsia="DengXian" w:hAnsi="Times New Roman" w:cs="Times New Roman"/>
                <w:sz w:val="24"/>
                <w:szCs w:val="24"/>
                <w:lang w:val="en-US"/>
              </w:rPr>
            </w:pPr>
            <w:proofErr w:type="spellStart"/>
            <w:r w:rsidRPr="00D61BB0">
              <w:rPr>
                <w:rFonts w:ascii="Times New Roman" w:eastAsia="DengXian" w:hAnsi="Times New Roman" w:cs="Times New Roman"/>
                <w:sz w:val="24"/>
                <w:szCs w:val="24"/>
                <w:lang w:val="en-US"/>
              </w:rPr>
              <w:t>Sangat</w:t>
            </w:r>
            <w:proofErr w:type="spellEnd"/>
            <w:r w:rsidRPr="00D61BB0">
              <w:rPr>
                <w:rFonts w:ascii="Times New Roman" w:eastAsia="DengXian" w:hAnsi="Times New Roman" w:cs="Times New Roman"/>
                <w:sz w:val="24"/>
                <w:szCs w:val="24"/>
                <w:lang w:val="en-US"/>
              </w:rPr>
              <w:t xml:space="preserve"> </w:t>
            </w:r>
            <w:proofErr w:type="spellStart"/>
            <w:r w:rsidRPr="00D61BB0">
              <w:rPr>
                <w:rFonts w:ascii="Times New Roman" w:eastAsia="DengXian" w:hAnsi="Times New Roman" w:cs="Times New Roman"/>
                <w:sz w:val="24"/>
                <w:szCs w:val="24"/>
                <w:lang w:val="en-US"/>
              </w:rPr>
              <w:t>Rendah</w:t>
            </w:r>
            <w:proofErr w:type="spellEnd"/>
          </w:p>
        </w:tc>
        <w:tc>
          <w:tcPr>
            <w:tcW w:w="1211" w:type="dxa"/>
            <w:vAlign w:val="center"/>
          </w:tcPr>
          <w:p w14:paraId="6B901B8E" w14:textId="5E2A1555" w:rsidR="00525807" w:rsidRPr="00D61BB0" w:rsidRDefault="00525807" w:rsidP="00525807">
            <w:pPr>
              <w:spacing w:line="240" w:lineRule="auto"/>
              <w:jc w:val="center"/>
              <w:rPr>
                <w:rFonts w:ascii="Times New Roman" w:eastAsia="DengXian" w:hAnsi="Times New Roman" w:cs="Times New Roman"/>
                <w:sz w:val="24"/>
                <w:szCs w:val="24"/>
                <w:lang w:val="en-US"/>
              </w:rPr>
            </w:pPr>
            <w:proofErr w:type="spellStart"/>
            <w:r w:rsidRPr="00D61BB0">
              <w:rPr>
                <w:rFonts w:ascii="Times New Roman" w:eastAsia="DengXian" w:hAnsi="Times New Roman" w:cs="Times New Roman"/>
                <w:sz w:val="24"/>
                <w:szCs w:val="24"/>
                <w:lang w:val="en-US"/>
              </w:rPr>
              <w:t>Rendah</w:t>
            </w:r>
            <w:proofErr w:type="spellEnd"/>
          </w:p>
        </w:tc>
      </w:tr>
      <w:tr w:rsidR="00525807" w:rsidRPr="00B701F6" w14:paraId="2FBCA761" w14:textId="77777777" w:rsidTr="00FD5460">
        <w:trPr>
          <w:jc w:val="center"/>
        </w:trPr>
        <w:tc>
          <w:tcPr>
            <w:tcW w:w="546" w:type="dxa"/>
            <w:vAlign w:val="center"/>
          </w:tcPr>
          <w:p w14:paraId="0623E46A" w14:textId="77777777" w:rsidR="00525807" w:rsidRPr="00B701F6" w:rsidRDefault="00525807" w:rsidP="00525807">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2</w:t>
            </w:r>
          </w:p>
        </w:tc>
        <w:tc>
          <w:tcPr>
            <w:tcW w:w="977" w:type="dxa"/>
            <w:vAlign w:val="center"/>
          </w:tcPr>
          <w:p w14:paraId="29FE5920" w14:textId="62F06725"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AM</w:t>
            </w:r>
          </w:p>
        </w:tc>
        <w:tc>
          <w:tcPr>
            <w:tcW w:w="936" w:type="dxa"/>
            <w:vAlign w:val="center"/>
          </w:tcPr>
          <w:p w14:paraId="1DADF752" w14:textId="06D2EE1B"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34</w:t>
            </w:r>
          </w:p>
        </w:tc>
        <w:tc>
          <w:tcPr>
            <w:tcW w:w="1023" w:type="dxa"/>
            <w:vAlign w:val="center"/>
          </w:tcPr>
          <w:p w14:paraId="35F5BE56" w14:textId="008F8C02"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62</w:t>
            </w:r>
          </w:p>
        </w:tc>
        <w:tc>
          <w:tcPr>
            <w:tcW w:w="1342" w:type="dxa"/>
            <w:vAlign w:val="center"/>
          </w:tcPr>
          <w:p w14:paraId="2F93AFE7" w14:textId="6E9FA3BC"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42,5</w:t>
            </w:r>
          </w:p>
        </w:tc>
        <w:tc>
          <w:tcPr>
            <w:tcW w:w="936" w:type="dxa"/>
            <w:vAlign w:val="center"/>
          </w:tcPr>
          <w:p w14:paraId="4FCFEF68" w14:textId="0AF06A32"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77,5</w:t>
            </w:r>
          </w:p>
        </w:tc>
        <w:tc>
          <w:tcPr>
            <w:tcW w:w="1782" w:type="dxa"/>
          </w:tcPr>
          <w:p w14:paraId="77205559" w14:textId="30640274" w:rsidR="00525807" w:rsidRPr="00D61BB0" w:rsidRDefault="00525807" w:rsidP="00525807">
            <w:pPr>
              <w:spacing w:line="240" w:lineRule="auto"/>
              <w:jc w:val="center"/>
              <w:rPr>
                <w:rFonts w:ascii="Times New Roman" w:eastAsia="DengXian" w:hAnsi="Times New Roman" w:cs="Times New Roman"/>
                <w:sz w:val="24"/>
                <w:szCs w:val="24"/>
                <w:lang w:val="en-US"/>
              </w:rPr>
            </w:pPr>
            <w:r w:rsidRPr="00D61BB0">
              <w:rPr>
                <w:rFonts w:ascii="Times New Roman" w:hAnsi="Times New Roman" w:cs="Times New Roman"/>
                <w:sz w:val="24"/>
                <w:szCs w:val="24"/>
              </w:rPr>
              <w:t>Sangat Rendah</w:t>
            </w:r>
          </w:p>
        </w:tc>
        <w:tc>
          <w:tcPr>
            <w:tcW w:w="1211" w:type="dxa"/>
          </w:tcPr>
          <w:p w14:paraId="2E773F1A" w14:textId="37E9E57F" w:rsidR="00525807" w:rsidRPr="00D61BB0" w:rsidRDefault="00525807" w:rsidP="00525807">
            <w:pPr>
              <w:spacing w:line="240" w:lineRule="auto"/>
              <w:jc w:val="center"/>
              <w:rPr>
                <w:rFonts w:ascii="Times New Roman" w:eastAsia="DengXian" w:hAnsi="Times New Roman" w:cs="Times New Roman"/>
                <w:sz w:val="24"/>
                <w:szCs w:val="24"/>
              </w:rPr>
            </w:pPr>
            <w:proofErr w:type="spellStart"/>
            <w:r w:rsidRPr="00D61BB0">
              <w:rPr>
                <w:rFonts w:ascii="Times New Roman" w:eastAsia="DengXian" w:hAnsi="Times New Roman" w:cs="Times New Roman"/>
                <w:sz w:val="24"/>
                <w:szCs w:val="24"/>
                <w:lang w:val="en-US"/>
              </w:rPr>
              <w:t>Rendah</w:t>
            </w:r>
            <w:proofErr w:type="spellEnd"/>
          </w:p>
        </w:tc>
      </w:tr>
      <w:tr w:rsidR="00525807" w:rsidRPr="00B701F6" w14:paraId="6FEEFACD" w14:textId="77777777" w:rsidTr="00FD5460">
        <w:trPr>
          <w:jc w:val="center"/>
        </w:trPr>
        <w:tc>
          <w:tcPr>
            <w:tcW w:w="546" w:type="dxa"/>
            <w:vAlign w:val="center"/>
          </w:tcPr>
          <w:p w14:paraId="736E1365" w14:textId="77777777" w:rsidR="00525807" w:rsidRPr="00B701F6" w:rsidRDefault="00525807" w:rsidP="00525807">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3</w:t>
            </w:r>
          </w:p>
        </w:tc>
        <w:tc>
          <w:tcPr>
            <w:tcW w:w="977" w:type="dxa"/>
            <w:vAlign w:val="center"/>
          </w:tcPr>
          <w:p w14:paraId="60EAFDC1" w14:textId="3BB1E1BD"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NRZ</w:t>
            </w:r>
          </w:p>
        </w:tc>
        <w:tc>
          <w:tcPr>
            <w:tcW w:w="936" w:type="dxa"/>
            <w:vAlign w:val="center"/>
          </w:tcPr>
          <w:p w14:paraId="3215BCE4" w14:textId="650525B3"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44</w:t>
            </w:r>
          </w:p>
        </w:tc>
        <w:tc>
          <w:tcPr>
            <w:tcW w:w="1023" w:type="dxa"/>
            <w:vAlign w:val="center"/>
          </w:tcPr>
          <w:p w14:paraId="06FC4043" w14:textId="1DFAE08D"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59</w:t>
            </w:r>
          </w:p>
        </w:tc>
        <w:tc>
          <w:tcPr>
            <w:tcW w:w="1342" w:type="dxa"/>
            <w:vAlign w:val="center"/>
          </w:tcPr>
          <w:p w14:paraId="1639FE1E" w14:textId="7D595DF3"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55</w:t>
            </w:r>
          </w:p>
        </w:tc>
        <w:tc>
          <w:tcPr>
            <w:tcW w:w="936" w:type="dxa"/>
            <w:vAlign w:val="center"/>
          </w:tcPr>
          <w:p w14:paraId="49D68C14" w14:textId="4426A9F9"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73,75</w:t>
            </w:r>
          </w:p>
        </w:tc>
        <w:tc>
          <w:tcPr>
            <w:tcW w:w="1782" w:type="dxa"/>
          </w:tcPr>
          <w:p w14:paraId="46C8CA89" w14:textId="07BEEBB8" w:rsidR="00525807" w:rsidRPr="00D61BB0" w:rsidRDefault="00525807" w:rsidP="00525807">
            <w:pPr>
              <w:spacing w:line="240" w:lineRule="auto"/>
              <w:jc w:val="center"/>
              <w:rPr>
                <w:rFonts w:ascii="Times New Roman" w:eastAsia="DengXian" w:hAnsi="Times New Roman" w:cs="Times New Roman"/>
                <w:sz w:val="24"/>
                <w:szCs w:val="24"/>
                <w:lang w:val="en-US"/>
              </w:rPr>
            </w:pPr>
            <w:r w:rsidRPr="00D61BB0">
              <w:rPr>
                <w:rFonts w:ascii="Times New Roman" w:hAnsi="Times New Roman" w:cs="Times New Roman"/>
                <w:sz w:val="24"/>
                <w:szCs w:val="24"/>
              </w:rPr>
              <w:t>Sangat Rendah</w:t>
            </w:r>
          </w:p>
        </w:tc>
        <w:tc>
          <w:tcPr>
            <w:tcW w:w="1211" w:type="dxa"/>
          </w:tcPr>
          <w:p w14:paraId="200EB97F" w14:textId="201C7B6B" w:rsidR="00525807" w:rsidRPr="00D61BB0" w:rsidRDefault="00525807" w:rsidP="00525807">
            <w:pPr>
              <w:spacing w:line="240" w:lineRule="auto"/>
              <w:jc w:val="center"/>
              <w:rPr>
                <w:rFonts w:ascii="Times New Roman" w:eastAsia="DengXian" w:hAnsi="Times New Roman" w:cs="Times New Roman"/>
                <w:sz w:val="24"/>
                <w:szCs w:val="24"/>
              </w:rPr>
            </w:pPr>
            <w:proofErr w:type="spellStart"/>
            <w:r w:rsidRPr="00D61BB0">
              <w:rPr>
                <w:rFonts w:ascii="Times New Roman" w:eastAsia="DengXian" w:hAnsi="Times New Roman" w:cs="Times New Roman"/>
                <w:sz w:val="24"/>
                <w:szCs w:val="24"/>
                <w:lang w:val="en-US"/>
              </w:rPr>
              <w:t>Rendah</w:t>
            </w:r>
            <w:proofErr w:type="spellEnd"/>
          </w:p>
        </w:tc>
      </w:tr>
      <w:tr w:rsidR="00525807" w:rsidRPr="00B701F6" w14:paraId="190A03D7" w14:textId="77777777" w:rsidTr="00FD5460">
        <w:trPr>
          <w:jc w:val="center"/>
        </w:trPr>
        <w:tc>
          <w:tcPr>
            <w:tcW w:w="546" w:type="dxa"/>
            <w:vAlign w:val="center"/>
          </w:tcPr>
          <w:p w14:paraId="3E18771E" w14:textId="77777777" w:rsidR="00525807" w:rsidRPr="00B701F6" w:rsidRDefault="00525807" w:rsidP="00525807">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4</w:t>
            </w:r>
          </w:p>
        </w:tc>
        <w:tc>
          <w:tcPr>
            <w:tcW w:w="977" w:type="dxa"/>
            <w:vAlign w:val="center"/>
          </w:tcPr>
          <w:p w14:paraId="4B9EA26C" w14:textId="322DEDB2"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NS</w:t>
            </w:r>
          </w:p>
        </w:tc>
        <w:tc>
          <w:tcPr>
            <w:tcW w:w="936" w:type="dxa"/>
            <w:vAlign w:val="center"/>
          </w:tcPr>
          <w:p w14:paraId="1FC9F1FD" w14:textId="11841E18"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39</w:t>
            </w:r>
          </w:p>
        </w:tc>
        <w:tc>
          <w:tcPr>
            <w:tcW w:w="1023" w:type="dxa"/>
            <w:vAlign w:val="center"/>
          </w:tcPr>
          <w:p w14:paraId="215527D7" w14:textId="3C854110"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58</w:t>
            </w:r>
          </w:p>
        </w:tc>
        <w:tc>
          <w:tcPr>
            <w:tcW w:w="1342" w:type="dxa"/>
            <w:vAlign w:val="center"/>
          </w:tcPr>
          <w:p w14:paraId="5AE62E08" w14:textId="687640D1"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48,75</w:t>
            </w:r>
          </w:p>
        </w:tc>
        <w:tc>
          <w:tcPr>
            <w:tcW w:w="936" w:type="dxa"/>
            <w:vAlign w:val="center"/>
          </w:tcPr>
          <w:p w14:paraId="4B80DB52" w14:textId="1A539CF0"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72,5</w:t>
            </w:r>
          </w:p>
        </w:tc>
        <w:tc>
          <w:tcPr>
            <w:tcW w:w="1782" w:type="dxa"/>
          </w:tcPr>
          <w:p w14:paraId="296AC0A4" w14:textId="4265A193" w:rsidR="00525807" w:rsidRPr="00D61BB0" w:rsidRDefault="00525807" w:rsidP="00525807">
            <w:pPr>
              <w:spacing w:line="240" w:lineRule="auto"/>
              <w:jc w:val="center"/>
              <w:rPr>
                <w:rFonts w:ascii="Times New Roman" w:eastAsia="DengXian" w:hAnsi="Times New Roman" w:cs="Times New Roman"/>
                <w:sz w:val="24"/>
                <w:szCs w:val="24"/>
                <w:lang w:val="en-US"/>
              </w:rPr>
            </w:pPr>
            <w:r w:rsidRPr="00D61BB0">
              <w:rPr>
                <w:rFonts w:ascii="Times New Roman" w:hAnsi="Times New Roman" w:cs="Times New Roman"/>
                <w:sz w:val="24"/>
                <w:szCs w:val="24"/>
              </w:rPr>
              <w:t>Sangat Rendah</w:t>
            </w:r>
          </w:p>
        </w:tc>
        <w:tc>
          <w:tcPr>
            <w:tcW w:w="1211" w:type="dxa"/>
          </w:tcPr>
          <w:p w14:paraId="7F6D23F9" w14:textId="3CEB4C7E" w:rsidR="00525807" w:rsidRPr="00D61BB0" w:rsidRDefault="00525807" w:rsidP="00525807">
            <w:pPr>
              <w:spacing w:line="240" w:lineRule="auto"/>
              <w:jc w:val="center"/>
              <w:rPr>
                <w:rFonts w:ascii="Times New Roman" w:eastAsia="DengXian" w:hAnsi="Times New Roman" w:cs="Times New Roman"/>
                <w:sz w:val="24"/>
                <w:szCs w:val="24"/>
              </w:rPr>
            </w:pPr>
            <w:proofErr w:type="spellStart"/>
            <w:r w:rsidRPr="00D61BB0">
              <w:rPr>
                <w:rFonts w:ascii="Times New Roman" w:eastAsia="DengXian" w:hAnsi="Times New Roman" w:cs="Times New Roman"/>
                <w:sz w:val="24"/>
                <w:szCs w:val="24"/>
                <w:lang w:val="en-US"/>
              </w:rPr>
              <w:t>Rendah</w:t>
            </w:r>
            <w:proofErr w:type="spellEnd"/>
          </w:p>
        </w:tc>
      </w:tr>
      <w:tr w:rsidR="00525807" w:rsidRPr="00B701F6" w14:paraId="342FF0EF" w14:textId="77777777" w:rsidTr="00FD5460">
        <w:trPr>
          <w:jc w:val="center"/>
        </w:trPr>
        <w:tc>
          <w:tcPr>
            <w:tcW w:w="546" w:type="dxa"/>
            <w:vAlign w:val="center"/>
          </w:tcPr>
          <w:p w14:paraId="304216AA" w14:textId="77777777" w:rsidR="00525807" w:rsidRPr="00B701F6" w:rsidRDefault="00525807" w:rsidP="00525807">
            <w:pPr>
              <w:spacing w:line="240" w:lineRule="auto"/>
              <w:jc w:val="center"/>
              <w:rPr>
                <w:rFonts w:ascii="Times New Roman" w:eastAsia="DengXian" w:hAnsi="Times New Roman" w:cs="Times New Roman"/>
                <w:sz w:val="24"/>
                <w:szCs w:val="24"/>
              </w:rPr>
            </w:pPr>
            <w:r w:rsidRPr="00B701F6">
              <w:rPr>
                <w:rFonts w:ascii="Times New Roman" w:eastAsia="DengXian" w:hAnsi="Times New Roman" w:cs="Times New Roman"/>
                <w:sz w:val="24"/>
                <w:szCs w:val="24"/>
              </w:rPr>
              <w:t>5</w:t>
            </w:r>
          </w:p>
        </w:tc>
        <w:tc>
          <w:tcPr>
            <w:tcW w:w="977" w:type="dxa"/>
            <w:vAlign w:val="center"/>
          </w:tcPr>
          <w:p w14:paraId="726C3D23" w14:textId="27049DEE"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SR</w:t>
            </w:r>
          </w:p>
        </w:tc>
        <w:tc>
          <w:tcPr>
            <w:tcW w:w="936" w:type="dxa"/>
            <w:vAlign w:val="center"/>
          </w:tcPr>
          <w:p w14:paraId="3D726F8F" w14:textId="14833EEF"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27</w:t>
            </w:r>
          </w:p>
        </w:tc>
        <w:tc>
          <w:tcPr>
            <w:tcW w:w="1023" w:type="dxa"/>
            <w:vAlign w:val="center"/>
          </w:tcPr>
          <w:p w14:paraId="6A2EA6ED" w14:textId="5F1DDEDC"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62</w:t>
            </w:r>
          </w:p>
        </w:tc>
        <w:tc>
          <w:tcPr>
            <w:tcW w:w="1342" w:type="dxa"/>
            <w:vAlign w:val="center"/>
          </w:tcPr>
          <w:p w14:paraId="1AC6B41B" w14:textId="1BA1706A"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33,75</w:t>
            </w:r>
          </w:p>
        </w:tc>
        <w:tc>
          <w:tcPr>
            <w:tcW w:w="936" w:type="dxa"/>
            <w:vAlign w:val="center"/>
          </w:tcPr>
          <w:p w14:paraId="53F839C3" w14:textId="14B850BF" w:rsidR="00525807" w:rsidRPr="00B701F6" w:rsidRDefault="00525807" w:rsidP="00525807">
            <w:pPr>
              <w:spacing w:line="240" w:lineRule="auto"/>
              <w:jc w:val="center"/>
              <w:rPr>
                <w:rFonts w:ascii="Times New Roman" w:eastAsia="DengXian" w:hAnsi="Times New Roman" w:cs="Times New Roman"/>
                <w:sz w:val="24"/>
                <w:szCs w:val="24"/>
              </w:rPr>
            </w:pPr>
            <w:r>
              <w:rPr>
                <w:rFonts w:ascii="Times New Roman" w:eastAsia="DengXian" w:hAnsi="Times New Roman" w:cs="Times New Roman"/>
                <w:sz w:val="24"/>
                <w:szCs w:val="24"/>
              </w:rPr>
              <w:t>77,5</w:t>
            </w:r>
          </w:p>
        </w:tc>
        <w:tc>
          <w:tcPr>
            <w:tcW w:w="1782" w:type="dxa"/>
          </w:tcPr>
          <w:p w14:paraId="74CCD264" w14:textId="4FF452ED" w:rsidR="00525807" w:rsidRPr="00D61BB0" w:rsidRDefault="00525807" w:rsidP="00525807">
            <w:pPr>
              <w:spacing w:line="240" w:lineRule="auto"/>
              <w:jc w:val="center"/>
              <w:rPr>
                <w:rFonts w:ascii="Times New Roman" w:eastAsia="DengXian" w:hAnsi="Times New Roman" w:cs="Times New Roman"/>
                <w:sz w:val="24"/>
                <w:szCs w:val="24"/>
                <w:lang w:val="en-US"/>
              </w:rPr>
            </w:pPr>
            <w:r w:rsidRPr="00D61BB0">
              <w:rPr>
                <w:rFonts w:ascii="Times New Roman" w:hAnsi="Times New Roman" w:cs="Times New Roman"/>
                <w:sz w:val="24"/>
                <w:szCs w:val="24"/>
              </w:rPr>
              <w:t>Sangat Rendah</w:t>
            </w:r>
          </w:p>
        </w:tc>
        <w:tc>
          <w:tcPr>
            <w:tcW w:w="1211" w:type="dxa"/>
          </w:tcPr>
          <w:p w14:paraId="70B03D63" w14:textId="6B19F5C6" w:rsidR="00525807" w:rsidRPr="00D61BB0" w:rsidRDefault="00525807" w:rsidP="00525807">
            <w:pPr>
              <w:spacing w:line="240" w:lineRule="auto"/>
              <w:jc w:val="center"/>
              <w:rPr>
                <w:rFonts w:ascii="Times New Roman" w:eastAsia="DengXian" w:hAnsi="Times New Roman" w:cs="Times New Roman"/>
                <w:sz w:val="24"/>
                <w:szCs w:val="24"/>
              </w:rPr>
            </w:pPr>
            <w:proofErr w:type="spellStart"/>
            <w:r w:rsidRPr="00D61BB0">
              <w:rPr>
                <w:rFonts w:ascii="Times New Roman" w:eastAsia="DengXian" w:hAnsi="Times New Roman" w:cs="Times New Roman"/>
                <w:sz w:val="24"/>
                <w:szCs w:val="24"/>
                <w:lang w:val="en-US"/>
              </w:rPr>
              <w:t>Rendah</w:t>
            </w:r>
            <w:proofErr w:type="spellEnd"/>
          </w:p>
        </w:tc>
      </w:tr>
      <w:tr w:rsidR="00D61BB0" w:rsidRPr="00B701F6" w14:paraId="77FBB995" w14:textId="77777777" w:rsidTr="00D52053">
        <w:trPr>
          <w:jc w:val="center"/>
        </w:trPr>
        <w:tc>
          <w:tcPr>
            <w:tcW w:w="1523" w:type="dxa"/>
            <w:gridSpan w:val="2"/>
            <w:vAlign w:val="center"/>
          </w:tcPr>
          <w:p w14:paraId="4C8600DE" w14:textId="1D768EAC" w:rsidR="00D61BB0" w:rsidRPr="00D61BB0" w:rsidRDefault="00D61BB0" w:rsidP="00525807">
            <w:pPr>
              <w:spacing w:line="240" w:lineRule="auto"/>
              <w:jc w:val="center"/>
              <w:rPr>
                <w:rFonts w:ascii="Times New Roman" w:eastAsia="DengXian" w:hAnsi="Times New Roman" w:cs="Times New Roman"/>
                <w:b/>
                <w:bCs/>
                <w:sz w:val="24"/>
                <w:szCs w:val="24"/>
                <w:lang w:val="en-US"/>
              </w:rPr>
            </w:pPr>
            <w:r w:rsidRPr="00D61BB0">
              <w:rPr>
                <w:rFonts w:ascii="Times New Roman" w:eastAsia="DengXian" w:hAnsi="Times New Roman" w:cs="Times New Roman"/>
                <w:b/>
                <w:bCs/>
                <w:sz w:val="24"/>
                <w:szCs w:val="24"/>
                <w:lang w:val="en-US"/>
              </w:rPr>
              <w:t>Rata-Rata</w:t>
            </w:r>
          </w:p>
        </w:tc>
        <w:tc>
          <w:tcPr>
            <w:tcW w:w="936" w:type="dxa"/>
            <w:vAlign w:val="center"/>
          </w:tcPr>
          <w:p w14:paraId="4BDC126C" w14:textId="39970606" w:rsidR="00D61BB0" w:rsidRPr="00D61BB0" w:rsidRDefault="00D61BB0" w:rsidP="00525807">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36,4</w:t>
            </w:r>
          </w:p>
        </w:tc>
        <w:tc>
          <w:tcPr>
            <w:tcW w:w="1023" w:type="dxa"/>
            <w:vAlign w:val="center"/>
          </w:tcPr>
          <w:p w14:paraId="54BBA7E7" w14:textId="28A8BA08" w:rsidR="00D61BB0" w:rsidRPr="00D61BB0" w:rsidRDefault="00D61BB0" w:rsidP="00525807">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60,8</w:t>
            </w:r>
          </w:p>
        </w:tc>
        <w:tc>
          <w:tcPr>
            <w:tcW w:w="1342" w:type="dxa"/>
            <w:vAlign w:val="center"/>
          </w:tcPr>
          <w:p w14:paraId="3E252D9F" w14:textId="23026E7A" w:rsidR="00D61BB0" w:rsidRPr="00D61BB0" w:rsidRDefault="00D61BB0" w:rsidP="00525807">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45,5</w:t>
            </w:r>
          </w:p>
        </w:tc>
        <w:tc>
          <w:tcPr>
            <w:tcW w:w="936" w:type="dxa"/>
            <w:vAlign w:val="center"/>
          </w:tcPr>
          <w:p w14:paraId="33540B66" w14:textId="69512AD4" w:rsidR="00D61BB0" w:rsidRPr="00D61BB0" w:rsidRDefault="00D61BB0" w:rsidP="00525807">
            <w:pPr>
              <w:spacing w:line="240" w:lineRule="auto"/>
              <w:jc w:val="center"/>
              <w:rPr>
                <w:rFonts w:ascii="Times New Roman" w:eastAsia="DengXian" w:hAnsi="Times New Roman" w:cs="Times New Roman"/>
                <w:b/>
                <w:bCs/>
                <w:sz w:val="24"/>
                <w:szCs w:val="24"/>
                <w:lang w:val="en-US"/>
              </w:rPr>
            </w:pPr>
            <w:r>
              <w:rPr>
                <w:rFonts w:ascii="Times New Roman" w:eastAsia="DengXian" w:hAnsi="Times New Roman" w:cs="Times New Roman"/>
                <w:b/>
                <w:bCs/>
                <w:sz w:val="24"/>
                <w:szCs w:val="24"/>
                <w:lang w:val="en-US"/>
              </w:rPr>
              <w:t>76</w:t>
            </w:r>
          </w:p>
        </w:tc>
        <w:tc>
          <w:tcPr>
            <w:tcW w:w="1782" w:type="dxa"/>
          </w:tcPr>
          <w:p w14:paraId="3A460B57" w14:textId="5B896638" w:rsidR="00D61BB0" w:rsidRPr="00D61BB0" w:rsidRDefault="00D61BB0" w:rsidP="00525807">
            <w:pPr>
              <w:spacing w:line="240" w:lineRule="auto"/>
              <w:jc w:val="center"/>
              <w:rPr>
                <w:rFonts w:ascii="Times New Roman" w:hAnsi="Times New Roman" w:cs="Times New Roman"/>
                <w:b/>
                <w:bCs/>
                <w:sz w:val="24"/>
                <w:szCs w:val="24"/>
                <w:lang w:val="en-US"/>
              </w:rPr>
            </w:pPr>
            <w:proofErr w:type="spellStart"/>
            <w:r w:rsidRPr="00D61BB0">
              <w:rPr>
                <w:rFonts w:ascii="Times New Roman" w:hAnsi="Times New Roman" w:cs="Times New Roman"/>
                <w:b/>
                <w:bCs/>
                <w:sz w:val="24"/>
                <w:szCs w:val="24"/>
                <w:lang w:val="en-US"/>
              </w:rPr>
              <w:t>Sangat</w:t>
            </w:r>
            <w:proofErr w:type="spellEnd"/>
            <w:r w:rsidRPr="00D61BB0">
              <w:rPr>
                <w:rFonts w:ascii="Times New Roman" w:hAnsi="Times New Roman" w:cs="Times New Roman"/>
                <w:b/>
                <w:bCs/>
                <w:sz w:val="24"/>
                <w:szCs w:val="24"/>
                <w:lang w:val="en-US"/>
              </w:rPr>
              <w:t xml:space="preserve"> </w:t>
            </w:r>
            <w:proofErr w:type="spellStart"/>
            <w:r w:rsidRPr="00D61BB0">
              <w:rPr>
                <w:rFonts w:ascii="Times New Roman" w:hAnsi="Times New Roman" w:cs="Times New Roman"/>
                <w:b/>
                <w:bCs/>
                <w:sz w:val="24"/>
                <w:szCs w:val="24"/>
                <w:lang w:val="en-US"/>
              </w:rPr>
              <w:t>rendah</w:t>
            </w:r>
            <w:proofErr w:type="spellEnd"/>
            <w:r w:rsidRPr="00D61BB0">
              <w:rPr>
                <w:rFonts w:ascii="Times New Roman" w:hAnsi="Times New Roman" w:cs="Times New Roman"/>
                <w:b/>
                <w:bCs/>
                <w:sz w:val="24"/>
                <w:szCs w:val="24"/>
                <w:lang w:val="en-US"/>
              </w:rPr>
              <w:t xml:space="preserve"> </w:t>
            </w:r>
          </w:p>
        </w:tc>
        <w:tc>
          <w:tcPr>
            <w:tcW w:w="1211" w:type="dxa"/>
          </w:tcPr>
          <w:p w14:paraId="2C2DE6CB" w14:textId="19B7EE08" w:rsidR="00D61BB0" w:rsidRPr="00D61BB0" w:rsidRDefault="00D61BB0" w:rsidP="00525807">
            <w:pPr>
              <w:spacing w:line="240" w:lineRule="auto"/>
              <w:jc w:val="center"/>
              <w:rPr>
                <w:rFonts w:ascii="Times New Roman" w:eastAsia="DengXian" w:hAnsi="Times New Roman" w:cs="Times New Roman"/>
                <w:b/>
                <w:bCs/>
                <w:sz w:val="24"/>
                <w:szCs w:val="24"/>
                <w:lang w:val="en-US"/>
              </w:rPr>
            </w:pPr>
            <w:proofErr w:type="spellStart"/>
            <w:r w:rsidRPr="00D61BB0">
              <w:rPr>
                <w:rFonts w:ascii="Times New Roman" w:eastAsia="DengXian" w:hAnsi="Times New Roman" w:cs="Times New Roman"/>
                <w:b/>
                <w:bCs/>
                <w:sz w:val="24"/>
                <w:szCs w:val="24"/>
                <w:lang w:val="en-US"/>
              </w:rPr>
              <w:t>Rendah</w:t>
            </w:r>
            <w:proofErr w:type="spellEnd"/>
          </w:p>
        </w:tc>
      </w:tr>
    </w:tbl>
    <w:p w14:paraId="2DC6BE8D" w14:textId="77777777" w:rsidR="00D61BB0" w:rsidRDefault="00D61BB0">
      <w:pPr>
        <w:jc w:val="both"/>
        <w:rPr>
          <w:rFonts w:ascii="Times New Roman" w:eastAsia="DengXian" w:hAnsi="Times New Roman" w:cs="Times New Roman"/>
          <w:b/>
          <w:sz w:val="24"/>
          <w:szCs w:val="24"/>
        </w:rPr>
      </w:pPr>
    </w:p>
    <w:p w14:paraId="2A7C857C" w14:textId="60E9AB6E" w:rsidR="004B1DCB" w:rsidRDefault="00303C88" w:rsidP="005C3243">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b/>
          <w:sz w:val="24"/>
          <w:szCs w:val="24"/>
        </w:rPr>
        <w:tab/>
      </w:r>
      <w:r w:rsidR="005C3243">
        <w:rPr>
          <w:rFonts w:ascii="Times New Roman" w:eastAsia="DengXian" w:hAnsi="Times New Roman" w:cs="Times New Roman"/>
          <w:sz w:val="24"/>
          <w:szCs w:val="24"/>
          <w:lang w:val="en-US"/>
        </w:rPr>
        <w:t>S</w:t>
      </w:r>
      <w:r>
        <w:rPr>
          <w:rFonts w:ascii="Times New Roman" w:eastAsia="DengXian" w:hAnsi="Times New Roman" w:cs="Times New Roman"/>
          <w:sz w:val="24"/>
          <w:szCs w:val="24"/>
        </w:rPr>
        <w:t>kor rata-rata tes awal (</w:t>
      </w:r>
      <w:r>
        <w:rPr>
          <w:rFonts w:ascii="Times New Roman" w:eastAsia="DengXian" w:hAnsi="Times New Roman" w:cs="Times New Roman"/>
          <w:i/>
          <w:sz w:val="24"/>
          <w:szCs w:val="24"/>
        </w:rPr>
        <w:t>pre-test</w:t>
      </w:r>
      <w:r>
        <w:rPr>
          <w:rFonts w:ascii="Times New Roman" w:eastAsia="DengXian" w:hAnsi="Times New Roman" w:cs="Times New Roman"/>
          <w:sz w:val="24"/>
          <w:szCs w:val="24"/>
        </w:rPr>
        <w:t>) kelompok eksperimen dan kelompok kontrol adalah 43,2 (empat puluh tiga koma dua) dan 36,4 (tiga puluh enam koma empat). Dari data tersebut, terlihat bahwa skor rata-rata kelompok eksperimen dan kelompok kontrol tidak berbeda terlalu jauh. Selisih dari rata-rata kedua kelompok eksperimen dan kelompok kontrol adalah 6,8.</w:t>
      </w:r>
    </w:p>
    <w:p w14:paraId="697058A8" w14:textId="1419E8C7" w:rsidR="004B1DCB" w:rsidRDefault="00303C88" w:rsidP="005C3243">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ab/>
        <w:t xml:space="preserve">Berdasarkan penjelasan tersebut, maka terlihat bahwa tidak ada perbedaan pada kedua kelompok pada tes awal atau </w:t>
      </w:r>
      <w:r>
        <w:rPr>
          <w:rFonts w:ascii="Times New Roman" w:eastAsia="DengXian" w:hAnsi="Times New Roman" w:cs="Times New Roman"/>
          <w:i/>
          <w:sz w:val="24"/>
          <w:szCs w:val="24"/>
        </w:rPr>
        <w:t>pre-test</w:t>
      </w:r>
      <w:r>
        <w:rPr>
          <w:rFonts w:ascii="Times New Roman" w:eastAsia="DengXian" w:hAnsi="Times New Roman" w:cs="Times New Roman"/>
          <w:sz w:val="24"/>
          <w:szCs w:val="24"/>
        </w:rPr>
        <w:t xml:space="preserve">. Dimana pada kelompok eksperimen memiliki 5 siswa dengan klasifikasi konsep diri sangat </w:t>
      </w:r>
      <w:proofErr w:type="spellStart"/>
      <w:r w:rsidR="006A569D">
        <w:rPr>
          <w:rFonts w:ascii="Times New Roman" w:eastAsia="DengXian" w:hAnsi="Times New Roman" w:cs="Times New Roman"/>
          <w:sz w:val="24"/>
          <w:szCs w:val="24"/>
          <w:lang w:val="en-US"/>
        </w:rPr>
        <w:t>rendah</w:t>
      </w:r>
      <w:proofErr w:type="spellEnd"/>
      <w:r>
        <w:rPr>
          <w:rFonts w:ascii="Times New Roman" w:eastAsia="DengXian" w:hAnsi="Times New Roman" w:cs="Times New Roman"/>
          <w:sz w:val="24"/>
          <w:szCs w:val="24"/>
        </w:rPr>
        <w:t xml:space="preserve"> dan sama halnya dengan kelompok kontrol yang memiliki 5 siswa dengan klasifikasi konsep diri sangat </w:t>
      </w:r>
      <w:proofErr w:type="spellStart"/>
      <w:r w:rsidR="006A569D">
        <w:rPr>
          <w:rFonts w:ascii="Times New Roman" w:eastAsia="DengXian" w:hAnsi="Times New Roman" w:cs="Times New Roman"/>
          <w:sz w:val="24"/>
          <w:szCs w:val="24"/>
          <w:lang w:val="en-US"/>
        </w:rPr>
        <w:t>rendah</w:t>
      </w:r>
      <w:proofErr w:type="spellEnd"/>
      <w:r>
        <w:rPr>
          <w:rFonts w:ascii="Times New Roman" w:eastAsia="DengXian" w:hAnsi="Times New Roman" w:cs="Times New Roman"/>
          <w:sz w:val="24"/>
          <w:szCs w:val="24"/>
        </w:rPr>
        <w:t xml:space="preserve"> dan tidak ada siswa yang memiliki klasifikasi konsep diri sangat</w:t>
      </w:r>
      <w:r w:rsidR="006A569D">
        <w:rPr>
          <w:rFonts w:ascii="Times New Roman" w:eastAsia="DengXian" w:hAnsi="Times New Roman" w:cs="Times New Roman"/>
          <w:sz w:val="24"/>
          <w:szCs w:val="24"/>
          <w:lang w:val="en-US"/>
        </w:rPr>
        <w:t xml:space="preserve"> </w:t>
      </w:r>
      <w:proofErr w:type="spellStart"/>
      <w:r w:rsidR="006A569D">
        <w:rPr>
          <w:rFonts w:ascii="Times New Roman" w:eastAsia="DengXian" w:hAnsi="Times New Roman" w:cs="Times New Roman"/>
          <w:sz w:val="24"/>
          <w:szCs w:val="24"/>
          <w:lang w:val="en-US"/>
        </w:rPr>
        <w:t>tinggi</w:t>
      </w:r>
      <w:proofErr w:type="spellEnd"/>
      <w:r>
        <w:rPr>
          <w:rFonts w:ascii="Times New Roman" w:eastAsia="DengXian" w:hAnsi="Times New Roman" w:cs="Times New Roman"/>
          <w:sz w:val="24"/>
          <w:szCs w:val="24"/>
        </w:rPr>
        <w:t>,</w:t>
      </w:r>
      <w:r w:rsidR="006A569D">
        <w:rPr>
          <w:rFonts w:ascii="Times New Roman" w:eastAsia="DengXian" w:hAnsi="Times New Roman" w:cs="Times New Roman"/>
          <w:sz w:val="24"/>
          <w:szCs w:val="24"/>
          <w:lang w:val="en-US"/>
        </w:rPr>
        <w:t xml:space="preserve"> </w:t>
      </w:r>
      <w:proofErr w:type="spellStart"/>
      <w:r w:rsidR="006A569D">
        <w:rPr>
          <w:rFonts w:ascii="Times New Roman" w:eastAsia="DengXian" w:hAnsi="Times New Roman" w:cs="Times New Roman"/>
          <w:sz w:val="24"/>
          <w:szCs w:val="24"/>
          <w:lang w:val="en-US"/>
        </w:rPr>
        <w:t>tinggi</w:t>
      </w:r>
      <w:proofErr w:type="spellEnd"/>
      <w:r>
        <w:rPr>
          <w:rFonts w:ascii="Times New Roman" w:eastAsia="DengXian" w:hAnsi="Times New Roman" w:cs="Times New Roman"/>
          <w:sz w:val="24"/>
          <w:szCs w:val="24"/>
        </w:rPr>
        <w:t>, at</w:t>
      </w:r>
      <w:r w:rsidR="006A569D">
        <w:rPr>
          <w:rFonts w:ascii="Times New Roman" w:eastAsia="DengXian" w:hAnsi="Times New Roman" w:cs="Times New Roman"/>
          <w:sz w:val="24"/>
          <w:szCs w:val="24"/>
          <w:lang w:val="en-US"/>
        </w:rPr>
        <w:t xml:space="preserve">au </w:t>
      </w:r>
      <w:proofErr w:type="spellStart"/>
      <w:r w:rsidR="006A569D">
        <w:rPr>
          <w:rFonts w:ascii="Times New Roman" w:eastAsia="DengXian" w:hAnsi="Times New Roman" w:cs="Times New Roman"/>
          <w:sz w:val="24"/>
          <w:szCs w:val="24"/>
          <w:lang w:val="en-US"/>
        </w:rPr>
        <w:t>rendah</w:t>
      </w:r>
      <w:proofErr w:type="spellEnd"/>
      <w:r>
        <w:rPr>
          <w:rFonts w:ascii="Times New Roman" w:eastAsia="DengXian" w:hAnsi="Times New Roman" w:cs="Times New Roman"/>
          <w:sz w:val="24"/>
          <w:szCs w:val="24"/>
        </w:rPr>
        <w:t>.</w:t>
      </w:r>
    </w:p>
    <w:p w14:paraId="16060B3C" w14:textId="77777777" w:rsidR="004B1DCB" w:rsidRDefault="00303C88">
      <w:pPr>
        <w:spacing w:before="240" w:line="240" w:lineRule="auto"/>
        <w:jc w:val="both"/>
        <w:rPr>
          <w:rFonts w:ascii="Times New Roman" w:eastAsia="DengXian" w:hAnsi="Times New Roman" w:cs="Times New Roman"/>
          <w:sz w:val="24"/>
          <w:szCs w:val="24"/>
        </w:rPr>
      </w:pPr>
      <w:r>
        <w:rPr>
          <w:rFonts w:ascii="Times New Roman" w:eastAsia="DengXian" w:hAnsi="Times New Roman" w:cs="Times New Roman"/>
          <w:b/>
          <w:sz w:val="24"/>
          <w:szCs w:val="24"/>
        </w:rPr>
        <w:t xml:space="preserve">Deskripsi Hasil </w:t>
      </w:r>
      <w:r>
        <w:rPr>
          <w:rFonts w:ascii="Times New Roman" w:eastAsia="DengXian" w:hAnsi="Times New Roman" w:cs="Times New Roman"/>
          <w:b/>
          <w:i/>
          <w:sz w:val="24"/>
          <w:szCs w:val="24"/>
        </w:rPr>
        <w:t xml:space="preserve">Post-Test </w:t>
      </w:r>
      <w:r>
        <w:rPr>
          <w:rFonts w:ascii="Times New Roman" w:eastAsia="DengXian" w:hAnsi="Times New Roman" w:cs="Times New Roman"/>
          <w:b/>
          <w:sz w:val="24"/>
          <w:szCs w:val="24"/>
        </w:rPr>
        <w:t>Konsep Diri Siswa Kelompok Eksperimen Dan Kelompok Kontrol</w:t>
      </w:r>
    </w:p>
    <w:p w14:paraId="1042C326" w14:textId="77777777" w:rsidR="006A569D" w:rsidRDefault="00303C88" w:rsidP="006A569D">
      <w:pPr>
        <w:pStyle w:val="ListParagraph"/>
        <w:spacing w:after="0" w:line="360" w:lineRule="auto"/>
        <w:ind w:left="0" w:firstLine="720"/>
        <w:jc w:val="both"/>
        <w:rPr>
          <w:rFonts w:ascii="Times New Roman" w:eastAsia="DengXian" w:hAnsi="Times New Roman" w:cs="Times New Roman"/>
          <w:sz w:val="24"/>
          <w:szCs w:val="24"/>
          <w:lang w:val="en-US"/>
        </w:rPr>
      </w:pPr>
      <w:r>
        <w:rPr>
          <w:rFonts w:ascii="Times New Roman" w:eastAsia="DengXian" w:hAnsi="Times New Roman" w:cs="Times New Roman"/>
          <w:sz w:val="24"/>
          <w:szCs w:val="24"/>
        </w:rPr>
        <w:t xml:space="preserve">Pada pertemuan ini, tes akhir atau </w:t>
      </w:r>
      <w:r>
        <w:rPr>
          <w:rFonts w:ascii="Times New Roman" w:eastAsia="DengXian" w:hAnsi="Times New Roman" w:cs="Times New Roman"/>
          <w:i/>
          <w:sz w:val="24"/>
          <w:szCs w:val="24"/>
        </w:rPr>
        <w:t xml:space="preserve">post-test </w:t>
      </w:r>
      <w:r>
        <w:rPr>
          <w:rFonts w:ascii="Times New Roman" w:eastAsia="DengXian" w:hAnsi="Times New Roman" w:cs="Times New Roman"/>
          <w:sz w:val="24"/>
          <w:szCs w:val="24"/>
        </w:rPr>
        <w:t xml:space="preserve">kembali diberikan kepada kelompok eksperimen setelah diberikan berupa layanan bimbingan kelompok teknik modeling simbolik dan kelompok kontrol diberikan layanan bimbingan kelompok tanpa teknik modeling simbolik. Pelaksanaan </w:t>
      </w:r>
      <w:r>
        <w:rPr>
          <w:rFonts w:ascii="Times New Roman" w:eastAsia="DengXian" w:hAnsi="Times New Roman" w:cs="Times New Roman"/>
          <w:i/>
          <w:sz w:val="24"/>
          <w:szCs w:val="24"/>
        </w:rPr>
        <w:t xml:space="preserve">post-test </w:t>
      </w:r>
      <w:r>
        <w:rPr>
          <w:rFonts w:ascii="Times New Roman" w:eastAsia="DengXian" w:hAnsi="Times New Roman" w:cs="Times New Roman"/>
          <w:sz w:val="24"/>
          <w:szCs w:val="24"/>
        </w:rPr>
        <w:t>ini bertujuan untuk mengetahui pengaruh layanan bimbingan kelompok teknik modeling simbolik untuk meningkatkan konsep diri siswa di SMA Negeri 4 Palu.</w:t>
      </w:r>
      <w:r w:rsidR="006A569D">
        <w:rPr>
          <w:rFonts w:ascii="Times New Roman" w:eastAsia="DengXian" w:hAnsi="Times New Roman" w:cs="Times New Roman"/>
          <w:sz w:val="24"/>
          <w:szCs w:val="24"/>
          <w:lang w:val="en-US"/>
        </w:rPr>
        <w:t xml:space="preserve"> </w:t>
      </w:r>
    </w:p>
    <w:p w14:paraId="5E940D48" w14:textId="27F8C201" w:rsidR="004B1DCB" w:rsidRDefault="006A569D" w:rsidP="006A569D">
      <w:pPr>
        <w:pStyle w:val="ListParagraph"/>
        <w:spacing w:after="0" w:line="360" w:lineRule="auto"/>
        <w:ind w:left="0" w:firstLine="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lang w:val="en-US"/>
        </w:rPr>
        <w:t>Tabel</w:t>
      </w:r>
      <w:proofErr w:type="spellEnd"/>
      <w:r>
        <w:rPr>
          <w:rFonts w:ascii="Times New Roman" w:eastAsia="DengXian" w:hAnsi="Times New Roman" w:cs="Times New Roman"/>
          <w:sz w:val="24"/>
          <w:szCs w:val="24"/>
          <w:lang w:val="en-US"/>
        </w:rPr>
        <w:t xml:space="preserve"> 1 </w:t>
      </w:r>
      <w:proofErr w:type="spellStart"/>
      <w:r>
        <w:rPr>
          <w:rFonts w:ascii="Times New Roman" w:eastAsia="DengXian" w:hAnsi="Times New Roman" w:cs="Times New Roman"/>
          <w:sz w:val="24"/>
          <w:szCs w:val="24"/>
          <w:lang w:val="en-US"/>
        </w:rPr>
        <w:t>menunjukkan</w:t>
      </w:r>
      <w:proofErr w:type="spellEnd"/>
      <w:r w:rsidR="00303C88">
        <w:rPr>
          <w:rFonts w:ascii="Times New Roman" w:eastAsia="DengXian" w:hAnsi="Times New Roman" w:cs="Times New Roman"/>
          <w:sz w:val="24"/>
          <w:szCs w:val="24"/>
        </w:rPr>
        <w:t xml:space="preserve"> bahwa dari 5 siswa kelompok eksperimen yang diberikan layanan bimbingan kelompok teknik modeling simbolik, terdapat 5 siswa yang memiliki klasifikasi konsep diri </w:t>
      </w:r>
      <w:proofErr w:type="spellStart"/>
      <w:r>
        <w:rPr>
          <w:rFonts w:ascii="Times New Roman" w:eastAsia="DengXian" w:hAnsi="Times New Roman" w:cs="Times New Roman"/>
          <w:sz w:val="24"/>
          <w:szCs w:val="24"/>
          <w:lang w:val="en-US"/>
        </w:rPr>
        <w:t>tinggi</w:t>
      </w:r>
      <w:proofErr w:type="spellEnd"/>
      <w:r w:rsidR="00303C88">
        <w:rPr>
          <w:rFonts w:ascii="Times New Roman" w:eastAsia="DengXian" w:hAnsi="Times New Roman" w:cs="Times New Roman"/>
          <w:sz w:val="24"/>
          <w:szCs w:val="24"/>
        </w:rPr>
        <w:t xml:space="preserve"> dan tidak ada siswa yang memiliki konsep diri kategori sangat </w:t>
      </w:r>
      <w:proofErr w:type="spellStart"/>
      <w:r>
        <w:rPr>
          <w:rFonts w:ascii="Times New Roman" w:eastAsia="DengXian" w:hAnsi="Times New Roman" w:cs="Times New Roman"/>
          <w:sz w:val="24"/>
          <w:szCs w:val="24"/>
          <w:lang w:val="en-US"/>
        </w:rPr>
        <w:t>tinggi</w:t>
      </w:r>
      <w:proofErr w:type="spellEnd"/>
      <w:r>
        <w:rPr>
          <w:rFonts w:ascii="Times New Roman" w:eastAsia="DengXian" w:hAnsi="Times New Roman" w:cs="Times New Roman"/>
          <w:sz w:val="24"/>
          <w:szCs w:val="24"/>
          <w:lang w:val="en-US"/>
        </w:rPr>
        <w:t>,</w:t>
      </w:r>
      <w:r w:rsidR="00303C88">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lang w:val="en-US"/>
        </w:rPr>
        <w:t>rendah</w:t>
      </w:r>
      <w:proofErr w:type="spellEnd"/>
      <w:r w:rsidR="00303C88">
        <w:rPr>
          <w:rFonts w:ascii="Times New Roman" w:eastAsia="DengXian" w:hAnsi="Times New Roman" w:cs="Times New Roman"/>
          <w:sz w:val="24"/>
          <w:szCs w:val="24"/>
        </w:rPr>
        <w:t xml:space="preserve"> atau sangat </w:t>
      </w:r>
      <w:proofErr w:type="spellStart"/>
      <w:r>
        <w:rPr>
          <w:rFonts w:ascii="Times New Roman" w:eastAsia="DengXian" w:hAnsi="Times New Roman" w:cs="Times New Roman"/>
          <w:sz w:val="24"/>
          <w:szCs w:val="24"/>
          <w:lang w:val="en-US"/>
        </w:rPr>
        <w:t>rendah</w:t>
      </w:r>
      <w:proofErr w:type="spellEnd"/>
      <w:r w:rsidR="00303C88">
        <w:rPr>
          <w:rFonts w:ascii="Times New Roman" w:eastAsia="DengXian" w:hAnsi="Times New Roman" w:cs="Times New Roman"/>
          <w:sz w:val="24"/>
          <w:szCs w:val="24"/>
        </w:rPr>
        <w:t xml:space="preserve">. Sedangkan pada </w:t>
      </w:r>
      <w:proofErr w:type="spellStart"/>
      <w:r>
        <w:rPr>
          <w:rFonts w:ascii="Times New Roman" w:eastAsia="DengXian" w:hAnsi="Times New Roman" w:cs="Times New Roman"/>
          <w:sz w:val="24"/>
          <w:szCs w:val="24"/>
          <w:lang w:val="en-US"/>
        </w:rPr>
        <w:t>tabel</w:t>
      </w:r>
      <w:proofErr w:type="spellEnd"/>
      <w:r>
        <w:rPr>
          <w:rFonts w:ascii="Times New Roman" w:eastAsia="DengXian" w:hAnsi="Times New Roman" w:cs="Times New Roman"/>
          <w:sz w:val="24"/>
          <w:szCs w:val="24"/>
          <w:lang w:val="en-US"/>
        </w:rPr>
        <w:t xml:space="preserve"> 2 </w:t>
      </w:r>
      <w:proofErr w:type="spellStart"/>
      <w:r>
        <w:rPr>
          <w:rFonts w:ascii="Times New Roman" w:eastAsia="DengXian" w:hAnsi="Times New Roman" w:cs="Times New Roman"/>
          <w:sz w:val="24"/>
          <w:szCs w:val="24"/>
          <w:lang w:val="en-US"/>
        </w:rPr>
        <w:t>menunjukkan</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bahwa</w:t>
      </w:r>
      <w:proofErr w:type="spellEnd"/>
      <w:r>
        <w:rPr>
          <w:rFonts w:ascii="Times New Roman" w:eastAsia="DengXian" w:hAnsi="Times New Roman" w:cs="Times New Roman"/>
          <w:sz w:val="24"/>
          <w:szCs w:val="24"/>
          <w:lang w:val="en-US"/>
        </w:rPr>
        <w:t xml:space="preserve"> </w:t>
      </w:r>
      <w:r w:rsidR="00303C88">
        <w:rPr>
          <w:rFonts w:ascii="Times New Roman" w:eastAsia="DengXian" w:hAnsi="Times New Roman" w:cs="Times New Roman"/>
          <w:sz w:val="24"/>
          <w:szCs w:val="24"/>
        </w:rPr>
        <w:t>5 siswa kelompok kontrol yang t</w:t>
      </w:r>
      <w:proofErr w:type="spellStart"/>
      <w:r>
        <w:rPr>
          <w:rFonts w:ascii="Times New Roman" w:eastAsia="DengXian" w:hAnsi="Times New Roman" w:cs="Times New Roman"/>
          <w:sz w:val="24"/>
          <w:szCs w:val="24"/>
          <w:lang w:val="en-US"/>
        </w:rPr>
        <w:t>idak</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diberikan</w:t>
      </w:r>
      <w:proofErr w:type="spellEnd"/>
      <w:r w:rsidR="00303C88">
        <w:rPr>
          <w:rFonts w:ascii="Times New Roman" w:eastAsia="DengXian" w:hAnsi="Times New Roman" w:cs="Times New Roman"/>
          <w:sz w:val="24"/>
          <w:szCs w:val="24"/>
        </w:rPr>
        <w:t xml:space="preserve"> teknik modeling simbolik, </w:t>
      </w:r>
      <w:proofErr w:type="spellStart"/>
      <w:r>
        <w:rPr>
          <w:rFonts w:ascii="Times New Roman" w:eastAsia="DengXian" w:hAnsi="Times New Roman" w:cs="Times New Roman"/>
          <w:sz w:val="24"/>
          <w:szCs w:val="24"/>
          <w:lang w:val="en-US"/>
        </w:rPr>
        <w:t>mereka</w:t>
      </w:r>
      <w:proofErr w:type="spellEnd"/>
      <w:r w:rsidR="00303C88">
        <w:rPr>
          <w:rFonts w:ascii="Times New Roman" w:eastAsia="DengXian" w:hAnsi="Times New Roman" w:cs="Times New Roman"/>
          <w:sz w:val="24"/>
          <w:szCs w:val="24"/>
        </w:rPr>
        <w:t xml:space="preserve"> memiliki klasifikasi konsep diri kategori </w:t>
      </w:r>
      <w:proofErr w:type="spellStart"/>
      <w:r>
        <w:rPr>
          <w:rFonts w:ascii="Times New Roman" w:eastAsia="DengXian" w:hAnsi="Times New Roman" w:cs="Times New Roman"/>
          <w:sz w:val="24"/>
          <w:szCs w:val="24"/>
          <w:lang w:val="en-US"/>
        </w:rPr>
        <w:t>rendah</w:t>
      </w:r>
      <w:proofErr w:type="spellEnd"/>
      <w:r w:rsidR="00303C88">
        <w:rPr>
          <w:rFonts w:ascii="Times New Roman" w:eastAsia="DengXian" w:hAnsi="Times New Roman" w:cs="Times New Roman"/>
          <w:sz w:val="24"/>
          <w:szCs w:val="24"/>
        </w:rPr>
        <w:t xml:space="preserve"> dan tidak ada siswa yang memiliki konsep diri kategori sangat </w:t>
      </w:r>
      <w:proofErr w:type="spellStart"/>
      <w:r>
        <w:rPr>
          <w:rFonts w:ascii="Times New Roman" w:eastAsia="DengXian" w:hAnsi="Times New Roman" w:cs="Times New Roman"/>
          <w:sz w:val="24"/>
          <w:szCs w:val="24"/>
          <w:lang w:val="en-US"/>
        </w:rPr>
        <w:t>tinggi</w:t>
      </w:r>
      <w:proofErr w:type="spellEnd"/>
      <w:r w:rsidR="00303C88">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lang w:val="en-US"/>
        </w:rPr>
        <w:t>tinggi</w:t>
      </w:r>
      <w:proofErr w:type="spellEnd"/>
      <w:r w:rsidR="00303C88">
        <w:rPr>
          <w:rFonts w:ascii="Times New Roman" w:eastAsia="DengXian" w:hAnsi="Times New Roman" w:cs="Times New Roman"/>
          <w:sz w:val="24"/>
          <w:szCs w:val="24"/>
        </w:rPr>
        <w:t xml:space="preserve"> atau sangat </w:t>
      </w:r>
      <w:proofErr w:type="spellStart"/>
      <w:r>
        <w:rPr>
          <w:rFonts w:ascii="Times New Roman" w:eastAsia="DengXian" w:hAnsi="Times New Roman" w:cs="Times New Roman"/>
          <w:sz w:val="24"/>
          <w:szCs w:val="24"/>
          <w:lang w:val="en-US"/>
        </w:rPr>
        <w:t>rendah</w:t>
      </w:r>
      <w:proofErr w:type="spellEnd"/>
      <w:r w:rsidR="00303C88">
        <w:rPr>
          <w:rFonts w:ascii="Times New Roman" w:eastAsia="DengXian" w:hAnsi="Times New Roman" w:cs="Times New Roman"/>
          <w:sz w:val="24"/>
          <w:szCs w:val="24"/>
        </w:rPr>
        <w:t>.</w:t>
      </w:r>
    </w:p>
    <w:p w14:paraId="70CE6EAD" w14:textId="77777777" w:rsidR="004B1DCB" w:rsidRDefault="004B1DCB" w:rsidP="005C3243">
      <w:pPr>
        <w:pStyle w:val="ListParagraph"/>
        <w:tabs>
          <w:tab w:val="left" w:pos="72"/>
        </w:tabs>
        <w:spacing w:after="0" w:line="360" w:lineRule="auto"/>
        <w:ind w:left="0"/>
        <w:jc w:val="both"/>
        <w:rPr>
          <w:rFonts w:ascii="Times New Roman" w:eastAsia="DengXian" w:hAnsi="Times New Roman" w:cs="Times New Roman"/>
          <w:b/>
          <w:sz w:val="24"/>
          <w:szCs w:val="24"/>
        </w:rPr>
      </w:pPr>
    </w:p>
    <w:p w14:paraId="3A78D5CA" w14:textId="77777777" w:rsidR="004B1DCB" w:rsidRDefault="00303C88" w:rsidP="005C3243">
      <w:pPr>
        <w:pStyle w:val="ListParagraph"/>
        <w:tabs>
          <w:tab w:val="left" w:pos="72"/>
        </w:tabs>
        <w:spacing w:after="0" w:line="360" w:lineRule="auto"/>
        <w:ind w:left="0"/>
        <w:jc w:val="both"/>
        <w:rPr>
          <w:rFonts w:ascii="Times New Roman" w:eastAsia="DengXian" w:hAnsi="Times New Roman" w:cs="Times New Roman"/>
          <w:b/>
          <w:sz w:val="24"/>
          <w:szCs w:val="24"/>
        </w:rPr>
      </w:pPr>
      <w:r>
        <w:rPr>
          <w:rFonts w:ascii="Times New Roman" w:eastAsia="DengXian" w:hAnsi="Times New Roman" w:cs="Times New Roman"/>
          <w:b/>
          <w:sz w:val="24"/>
          <w:szCs w:val="24"/>
        </w:rPr>
        <w:t>Hasil Analisis Inferensial</w:t>
      </w:r>
    </w:p>
    <w:p w14:paraId="07F2C522" w14:textId="77777777" w:rsidR="003B1F17" w:rsidRDefault="00303C88" w:rsidP="003B1F17">
      <w:pPr>
        <w:pStyle w:val="ListParagraph"/>
        <w:spacing w:after="0" w:line="360" w:lineRule="auto"/>
        <w:ind w:left="0" w:firstLine="720"/>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Pengujian hipotesis dalam penelitian ini dilakukan dengan menggunakan </w:t>
      </w:r>
      <w:r w:rsidR="00C5131A">
        <w:rPr>
          <w:rFonts w:ascii="Times New Roman" w:eastAsia="DengXian" w:hAnsi="Times New Roman" w:cs="Times New Roman"/>
          <w:i/>
          <w:sz w:val="24"/>
          <w:szCs w:val="24"/>
          <w:lang w:val="en-US"/>
        </w:rPr>
        <w:t>M</w:t>
      </w:r>
      <w:r>
        <w:rPr>
          <w:rFonts w:ascii="Times New Roman" w:eastAsia="DengXian" w:hAnsi="Times New Roman" w:cs="Times New Roman"/>
          <w:i/>
          <w:sz w:val="24"/>
          <w:szCs w:val="24"/>
        </w:rPr>
        <w:t xml:space="preserve">ann </w:t>
      </w:r>
      <w:r w:rsidR="00C5131A">
        <w:rPr>
          <w:rFonts w:ascii="Times New Roman" w:eastAsia="DengXian" w:hAnsi="Times New Roman" w:cs="Times New Roman"/>
          <w:i/>
          <w:sz w:val="24"/>
          <w:szCs w:val="24"/>
          <w:lang w:val="en-US"/>
        </w:rPr>
        <w:t>W</w:t>
      </w:r>
      <w:r>
        <w:rPr>
          <w:rFonts w:ascii="Times New Roman" w:eastAsia="DengXian" w:hAnsi="Times New Roman" w:cs="Times New Roman"/>
          <w:i/>
          <w:sz w:val="24"/>
          <w:szCs w:val="24"/>
        </w:rPr>
        <w:t xml:space="preserve">hitney </w:t>
      </w:r>
      <w:r>
        <w:rPr>
          <w:rFonts w:ascii="Times New Roman" w:eastAsia="DengXian" w:hAnsi="Times New Roman" w:cs="Times New Roman"/>
          <w:sz w:val="24"/>
          <w:szCs w:val="24"/>
        </w:rPr>
        <w:t>non parametrik dengan menggunakan program statistik SPSS 24. Pengujian hipotesis dilakukan untuk mengetahui ada tidaknya perbedaan konsep diri siswa yang mendapatkan layanan bimbingan kelompok teknik modeling simbolik dengan siswa yang mendapatkan layanan bimbingan kelompok tanpa teknik modeling simbolik.</w:t>
      </w:r>
    </w:p>
    <w:p w14:paraId="0B73A46E" w14:textId="388E7723" w:rsidR="003B1F17" w:rsidRDefault="003B1F17" w:rsidP="003B1F17">
      <w:pPr>
        <w:pStyle w:val="ListParagraph"/>
        <w:spacing w:after="0" w:line="360" w:lineRule="auto"/>
        <w:ind w:left="0" w:firstLine="720"/>
        <w:jc w:val="both"/>
        <w:rPr>
          <w:rFonts w:ascii="Times New Roman" w:eastAsia="DengXian" w:hAnsi="Times New Roman" w:cs="Times New Roman"/>
          <w:sz w:val="24"/>
          <w:szCs w:val="24"/>
        </w:rPr>
      </w:pPr>
    </w:p>
    <w:p w14:paraId="4C7D520E" w14:textId="7EC1C2D7" w:rsidR="00FB4B03" w:rsidRDefault="00FB4B03" w:rsidP="003B1F17">
      <w:pPr>
        <w:pStyle w:val="ListParagraph"/>
        <w:spacing w:after="0" w:line="360" w:lineRule="auto"/>
        <w:ind w:left="0" w:firstLine="720"/>
        <w:jc w:val="both"/>
        <w:rPr>
          <w:rFonts w:ascii="Times New Roman" w:eastAsia="DengXian" w:hAnsi="Times New Roman" w:cs="Times New Roman"/>
          <w:sz w:val="24"/>
          <w:szCs w:val="24"/>
        </w:rPr>
      </w:pPr>
    </w:p>
    <w:p w14:paraId="6A5CB78D" w14:textId="01FA8966" w:rsidR="00FB4B03" w:rsidRDefault="00FB4B03" w:rsidP="003B1F17">
      <w:pPr>
        <w:pStyle w:val="ListParagraph"/>
        <w:spacing w:after="0" w:line="360" w:lineRule="auto"/>
        <w:ind w:left="0" w:firstLine="720"/>
        <w:jc w:val="both"/>
        <w:rPr>
          <w:rFonts w:ascii="Times New Roman" w:eastAsia="DengXian" w:hAnsi="Times New Roman" w:cs="Times New Roman"/>
          <w:sz w:val="24"/>
          <w:szCs w:val="24"/>
        </w:rPr>
      </w:pPr>
    </w:p>
    <w:p w14:paraId="0375B41F" w14:textId="77777777" w:rsidR="00FB4B03" w:rsidRDefault="00FB4B03" w:rsidP="003B1F17">
      <w:pPr>
        <w:pStyle w:val="ListParagraph"/>
        <w:spacing w:after="0" w:line="360" w:lineRule="auto"/>
        <w:ind w:left="0" w:firstLine="720"/>
        <w:jc w:val="both"/>
        <w:rPr>
          <w:rFonts w:ascii="Times New Roman" w:eastAsia="DengXian" w:hAnsi="Times New Roman" w:cs="Times New Roman"/>
          <w:sz w:val="24"/>
          <w:szCs w:val="24"/>
        </w:rPr>
      </w:pPr>
    </w:p>
    <w:p w14:paraId="11E39F68" w14:textId="6E66F538" w:rsidR="004B1DCB" w:rsidRDefault="003B1F17" w:rsidP="003B1F17">
      <w:pPr>
        <w:pStyle w:val="ListParagraph"/>
        <w:spacing w:after="0" w:line="360" w:lineRule="auto"/>
        <w:ind w:left="0" w:firstLine="720"/>
        <w:jc w:val="both"/>
        <w:rPr>
          <w:rFonts w:ascii="Times New Roman" w:eastAsia="DengXian" w:hAnsi="Times New Roman" w:cs="Times New Roman"/>
          <w:b/>
          <w:sz w:val="24"/>
          <w:szCs w:val="24"/>
        </w:rPr>
      </w:pPr>
      <w:r>
        <w:rPr>
          <w:rFonts w:ascii="Times New Roman" w:eastAsia="DengXian" w:hAnsi="Times New Roman" w:cs="Times New Roman"/>
          <w:b/>
          <w:sz w:val="24"/>
          <w:szCs w:val="24"/>
          <w:lang w:val="en-US"/>
        </w:rPr>
        <w:t>T</w:t>
      </w:r>
      <w:r w:rsidR="00303C88">
        <w:rPr>
          <w:rFonts w:ascii="Times New Roman" w:eastAsia="DengXian" w:hAnsi="Times New Roman" w:cs="Times New Roman"/>
          <w:b/>
          <w:sz w:val="24"/>
          <w:szCs w:val="24"/>
        </w:rPr>
        <w:t xml:space="preserve">abel </w:t>
      </w:r>
      <w:r w:rsidR="00FB4B03">
        <w:rPr>
          <w:rFonts w:ascii="Times New Roman" w:eastAsia="DengXian" w:hAnsi="Times New Roman" w:cs="Times New Roman"/>
          <w:b/>
          <w:sz w:val="24"/>
          <w:szCs w:val="24"/>
          <w:lang w:val="en-US"/>
        </w:rPr>
        <w:t>3</w:t>
      </w:r>
      <w:r w:rsidR="00303C88">
        <w:rPr>
          <w:rFonts w:ascii="Times New Roman" w:eastAsia="DengXian" w:hAnsi="Times New Roman" w:cs="Times New Roman"/>
          <w:b/>
          <w:sz w:val="24"/>
          <w:szCs w:val="24"/>
        </w:rPr>
        <w:t xml:space="preserve"> Hasil Uji (</w:t>
      </w:r>
      <w:r w:rsidR="00303C88">
        <w:rPr>
          <w:rFonts w:ascii="Times New Roman" w:eastAsia="DengXian" w:hAnsi="Times New Roman" w:cs="Times New Roman"/>
          <w:b/>
          <w:i/>
          <w:sz w:val="24"/>
          <w:szCs w:val="24"/>
        </w:rPr>
        <w:t xml:space="preserve">Mann Whitney </w:t>
      </w:r>
      <w:r w:rsidR="00303C88">
        <w:rPr>
          <w:rFonts w:ascii="Times New Roman" w:eastAsia="DengXian" w:hAnsi="Times New Roman" w:cs="Times New Roman"/>
          <w:b/>
          <w:sz w:val="24"/>
          <w:szCs w:val="24"/>
        </w:rPr>
        <w:t>Non Parametrik)</w:t>
      </w:r>
    </w:p>
    <w:tbl>
      <w:tblPr>
        <w:tblStyle w:val="TableGrid"/>
        <w:tblW w:w="9375" w:type="dxa"/>
        <w:jc w:val="center"/>
        <w:tblLayout w:type="fixed"/>
        <w:tblLook w:val="0000" w:firstRow="0" w:lastRow="0" w:firstColumn="0" w:lastColumn="0" w:noHBand="0" w:noVBand="0"/>
      </w:tblPr>
      <w:tblGrid>
        <w:gridCol w:w="3340"/>
        <w:gridCol w:w="6028"/>
        <w:gridCol w:w="7"/>
      </w:tblGrid>
      <w:tr w:rsidR="004B1DCB" w14:paraId="63506EFD" w14:textId="77777777" w:rsidTr="005C3243">
        <w:trPr>
          <w:jc w:val="center"/>
        </w:trPr>
        <w:tc>
          <w:tcPr>
            <w:tcW w:w="9375" w:type="dxa"/>
            <w:gridSpan w:val="3"/>
          </w:tcPr>
          <w:p w14:paraId="64672056" w14:textId="77777777" w:rsidR="004B1DCB" w:rsidRDefault="00303C88">
            <w:pPr>
              <w:autoSpaceDE w:val="0"/>
              <w:autoSpaceDN w:val="0"/>
              <w:adjustRightInd w:val="0"/>
              <w:spacing w:line="240" w:lineRule="auto"/>
              <w:ind w:left="60" w:right="60"/>
              <w:jc w:val="center"/>
              <w:rPr>
                <w:rFonts w:ascii="Times New Roman" w:hAnsi="Times New Roman" w:cs="Times New Roman"/>
                <w:b/>
              </w:rPr>
            </w:pPr>
            <w:r>
              <w:rPr>
                <w:rFonts w:ascii="Times New Roman" w:hAnsi="Times New Roman" w:cs="Times New Roman"/>
                <w:b/>
                <w:bCs/>
              </w:rPr>
              <w:t>Test Statistics</w:t>
            </w:r>
            <w:r>
              <w:rPr>
                <w:rFonts w:ascii="Times New Roman" w:hAnsi="Times New Roman" w:cs="Times New Roman"/>
                <w:b/>
                <w:bCs/>
                <w:vertAlign w:val="superscript"/>
              </w:rPr>
              <w:t>a</w:t>
            </w:r>
          </w:p>
        </w:tc>
      </w:tr>
      <w:tr w:rsidR="004B1DCB" w14:paraId="58055578" w14:textId="77777777" w:rsidTr="005C3243">
        <w:trPr>
          <w:gridAfter w:val="1"/>
          <w:wAfter w:w="7" w:type="dxa"/>
          <w:jc w:val="center"/>
        </w:trPr>
        <w:tc>
          <w:tcPr>
            <w:tcW w:w="3340" w:type="dxa"/>
          </w:tcPr>
          <w:p w14:paraId="1FBEC165" w14:textId="77777777" w:rsidR="004B1DCB" w:rsidRDefault="004B1DCB">
            <w:pPr>
              <w:autoSpaceDE w:val="0"/>
              <w:autoSpaceDN w:val="0"/>
              <w:adjustRightInd w:val="0"/>
              <w:spacing w:line="240" w:lineRule="auto"/>
              <w:rPr>
                <w:rFonts w:ascii="Times New Roman" w:hAnsi="Times New Roman" w:cs="Times New Roman"/>
                <w:b/>
                <w:szCs w:val="24"/>
              </w:rPr>
            </w:pPr>
          </w:p>
        </w:tc>
        <w:tc>
          <w:tcPr>
            <w:tcW w:w="6028" w:type="dxa"/>
          </w:tcPr>
          <w:p w14:paraId="740DFF3A" w14:textId="77777777" w:rsidR="004B1DCB" w:rsidRDefault="00303C88">
            <w:pPr>
              <w:autoSpaceDE w:val="0"/>
              <w:autoSpaceDN w:val="0"/>
              <w:adjustRightInd w:val="0"/>
              <w:spacing w:line="240" w:lineRule="auto"/>
              <w:ind w:left="60" w:right="60"/>
              <w:jc w:val="center"/>
              <w:rPr>
                <w:rFonts w:ascii="Times New Roman" w:hAnsi="Times New Roman" w:cs="Times New Roman"/>
                <w:b/>
                <w:szCs w:val="18"/>
              </w:rPr>
            </w:pPr>
            <w:r>
              <w:rPr>
                <w:rFonts w:ascii="Times New Roman" w:hAnsi="Times New Roman" w:cs="Times New Roman"/>
                <w:b/>
                <w:szCs w:val="18"/>
              </w:rPr>
              <w:t>HASIL LAYANAN</w:t>
            </w:r>
          </w:p>
        </w:tc>
      </w:tr>
      <w:tr w:rsidR="004B1DCB" w14:paraId="18DBFE1B" w14:textId="77777777" w:rsidTr="005C3243">
        <w:trPr>
          <w:gridAfter w:val="1"/>
          <w:wAfter w:w="7" w:type="dxa"/>
          <w:jc w:val="center"/>
        </w:trPr>
        <w:tc>
          <w:tcPr>
            <w:tcW w:w="3340" w:type="dxa"/>
          </w:tcPr>
          <w:p w14:paraId="5FACD11B" w14:textId="77777777" w:rsidR="004B1DCB" w:rsidRDefault="00303C88">
            <w:pPr>
              <w:autoSpaceDE w:val="0"/>
              <w:autoSpaceDN w:val="0"/>
              <w:adjustRightInd w:val="0"/>
              <w:spacing w:line="240" w:lineRule="auto"/>
              <w:ind w:left="60" w:right="60"/>
              <w:rPr>
                <w:rFonts w:ascii="Times New Roman" w:hAnsi="Times New Roman" w:cs="Times New Roman"/>
                <w:b/>
                <w:szCs w:val="18"/>
              </w:rPr>
            </w:pPr>
            <w:r>
              <w:rPr>
                <w:rFonts w:ascii="Times New Roman" w:hAnsi="Times New Roman" w:cs="Times New Roman"/>
                <w:b/>
                <w:szCs w:val="18"/>
              </w:rPr>
              <w:t>Mann-Whitney U</w:t>
            </w:r>
          </w:p>
        </w:tc>
        <w:tc>
          <w:tcPr>
            <w:tcW w:w="6028" w:type="dxa"/>
          </w:tcPr>
          <w:p w14:paraId="03DEE3F6" w14:textId="77777777" w:rsidR="004B1DCB" w:rsidRDefault="00303C88">
            <w:pPr>
              <w:autoSpaceDE w:val="0"/>
              <w:autoSpaceDN w:val="0"/>
              <w:adjustRightInd w:val="0"/>
              <w:spacing w:line="240" w:lineRule="auto"/>
              <w:ind w:left="60" w:right="60"/>
              <w:jc w:val="right"/>
              <w:rPr>
                <w:rFonts w:ascii="Times New Roman" w:hAnsi="Times New Roman" w:cs="Times New Roman"/>
                <w:b/>
                <w:szCs w:val="18"/>
              </w:rPr>
            </w:pPr>
            <w:r>
              <w:rPr>
                <w:rFonts w:ascii="Times New Roman" w:hAnsi="Times New Roman" w:cs="Times New Roman"/>
                <w:b/>
                <w:szCs w:val="18"/>
              </w:rPr>
              <w:t>,000</w:t>
            </w:r>
          </w:p>
        </w:tc>
      </w:tr>
      <w:tr w:rsidR="004B1DCB" w14:paraId="22E16876" w14:textId="77777777" w:rsidTr="005C3243">
        <w:trPr>
          <w:gridAfter w:val="1"/>
          <w:wAfter w:w="7" w:type="dxa"/>
          <w:jc w:val="center"/>
        </w:trPr>
        <w:tc>
          <w:tcPr>
            <w:tcW w:w="3340" w:type="dxa"/>
          </w:tcPr>
          <w:p w14:paraId="4AB00BF4" w14:textId="77777777" w:rsidR="004B1DCB" w:rsidRDefault="00303C88">
            <w:pPr>
              <w:autoSpaceDE w:val="0"/>
              <w:autoSpaceDN w:val="0"/>
              <w:adjustRightInd w:val="0"/>
              <w:spacing w:line="240" w:lineRule="auto"/>
              <w:ind w:left="60" w:right="60"/>
              <w:rPr>
                <w:rFonts w:ascii="Times New Roman" w:hAnsi="Times New Roman" w:cs="Times New Roman"/>
                <w:b/>
                <w:szCs w:val="18"/>
              </w:rPr>
            </w:pPr>
            <w:r>
              <w:rPr>
                <w:rFonts w:ascii="Times New Roman" w:hAnsi="Times New Roman" w:cs="Times New Roman"/>
                <w:b/>
                <w:szCs w:val="18"/>
              </w:rPr>
              <w:t>Wilcoxon W</w:t>
            </w:r>
          </w:p>
        </w:tc>
        <w:tc>
          <w:tcPr>
            <w:tcW w:w="6028" w:type="dxa"/>
          </w:tcPr>
          <w:p w14:paraId="5EC767AE" w14:textId="77777777" w:rsidR="004B1DCB" w:rsidRDefault="00303C88">
            <w:pPr>
              <w:autoSpaceDE w:val="0"/>
              <w:autoSpaceDN w:val="0"/>
              <w:adjustRightInd w:val="0"/>
              <w:spacing w:line="240" w:lineRule="auto"/>
              <w:ind w:left="60" w:right="60"/>
              <w:jc w:val="right"/>
              <w:rPr>
                <w:rFonts w:ascii="Times New Roman" w:hAnsi="Times New Roman" w:cs="Times New Roman"/>
                <w:b/>
                <w:szCs w:val="18"/>
              </w:rPr>
            </w:pPr>
            <w:r>
              <w:rPr>
                <w:rFonts w:ascii="Times New Roman" w:hAnsi="Times New Roman" w:cs="Times New Roman"/>
                <w:b/>
                <w:szCs w:val="18"/>
              </w:rPr>
              <w:t>15,000</w:t>
            </w:r>
          </w:p>
        </w:tc>
      </w:tr>
      <w:tr w:rsidR="004B1DCB" w14:paraId="125DB843" w14:textId="77777777" w:rsidTr="005C3243">
        <w:trPr>
          <w:gridAfter w:val="1"/>
          <w:wAfter w:w="7" w:type="dxa"/>
          <w:jc w:val="center"/>
        </w:trPr>
        <w:tc>
          <w:tcPr>
            <w:tcW w:w="3340" w:type="dxa"/>
          </w:tcPr>
          <w:p w14:paraId="3C714013" w14:textId="77777777" w:rsidR="004B1DCB" w:rsidRDefault="00303C88">
            <w:pPr>
              <w:autoSpaceDE w:val="0"/>
              <w:autoSpaceDN w:val="0"/>
              <w:adjustRightInd w:val="0"/>
              <w:spacing w:line="240" w:lineRule="auto"/>
              <w:ind w:left="60" w:right="60"/>
              <w:rPr>
                <w:rFonts w:ascii="Times New Roman" w:hAnsi="Times New Roman" w:cs="Times New Roman"/>
                <w:b/>
                <w:szCs w:val="18"/>
              </w:rPr>
            </w:pPr>
            <w:r>
              <w:rPr>
                <w:rFonts w:ascii="Times New Roman" w:hAnsi="Times New Roman" w:cs="Times New Roman"/>
                <w:b/>
                <w:szCs w:val="18"/>
              </w:rPr>
              <w:t>Z</w:t>
            </w:r>
          </w:p>
        </w:tc>
        <w:tc>
          <w:tcPr>
            <w:tcW w:w="6028" w:type="dxa"/>
          </w:tcPr>
          <w:p w14:paraId="5FB3DE22" w14:textId="77777777" w:rsidR="004B1DCB" w:rsidRDefault="00303C88">
            <w:pPr>
              <w:autoSpaceDE w:val="0"/>
              <w:autoSpaceDN w:val="0"/>
              <w:adjustRightInd w:val="0"/>
              <w:spacing w:line="240" w:lineRule="auto"/>
              <w:ind w:left="60" w:right="60"/>
              <w:jc w:val="right"/>
              <w:rPr>
                <w:rFonts w:ascii="Times New Roman" w:hAnsi="Times New Roman" w:cs="Times New Roman"/>
                <w:b/>
                <w:szCs w:val="18"/>
              </w:rPr>
            </w:pPr>
            <w:r>
              <w:rPr>
                <w:rFonts w:ascii="Times New Roman" w:hAnsi="Times New Roman" w:cs="Times New Roman"/>
                <w:b/>
                <w:szCs w:val="18"/>
              </w:rPr>
              <w:t>-2,627</w:t>
            </w:r>
          </w:p>
        </w:tc>
      </w:tr>
      <w:tr w:rsidR="004B1DCB" w14:paraId="10E09358" w14:textId="77777777" w:rsidTr="005C3243">
        <w:trPr>
          <w:gridAfter w:val="1"/>
          <w:wAfter w:w="7" w:type="dxa"/>
          <w:jc w:val="center"/>
        </w:trPr>
        <w:tc>
          <w:tcPr>
            <w:tcW w:w="3340" w:type="dxa"/>
          </w:tcPr>
          <w:p w14:paraId="3072AA1F" w14:textId="77777777" w:rsidR="004B1DCB" w:rsidRDefault="00303C88">
            <w:pPr>
              <w:autoSpaceDE w:val="0"/>
              <w:autoSpaceDN w:val="0"/>
              <w:adjustRightInd w:val="0"/>
              <w:spacing w:line="240" w:lineRule="auto"/>
              <w:ind w:left="60" w:right="60"/>
              <w:rPr>
                <w:rFonts w:ascii="Times New Roman" w:hAnsi="Times New Roman" w:cs="Times New Roman"/>
                <w:b/>
                <w:szCs w:val="18"/>
              </w:rPr>
            </w:pPr>
            <w:r>
              <w:rPr>
                <w:rFonts w:ascii="Times New Roman" w:hAnsi="Times New Roman" w:cs="Times New Roman"/>
                <w:b/>
                <w:szCs w:val="18"/>
              </w:rPr>
              <w:t>Asymp. Sig. (2-tailed)</w:t>
            </w:r>
          </w:p>
        </w:tc>
        <w:tc>
          <w:tcPr>
            <w:tcW w:w="6028" w:type="dxa"/>
          </w:tcPr>
          <w:p w14:paraId="39F5418D" w14:textId="77777777" w:rsidR="004B1DCB" w:rsidRDefault="00303C88">
            <w:pPr>
              <w:autoSpaceDE w:val="0"/>
              <w:autoSpaceDN w:val="0"/>
              <w:adjustRightInd w:val="0"/>
              <w:spacing w:line="240" w:lineRule="auto"/>
              <w:ind w:left="60" w:right="60"/>
              <w:jc w:val="right"/>
              <w:rPr>
                <w:rFonts w:ascii="Times New Roman" w:hAnsi="Times New Roman" w:cs="Times New Roman"/>
                <w:b/>
                <w:szCs w:val="18"/>
              </w:rPr>
            </w:pPr>
            <w:r>
              <w:rPr>
                <w:rFonts w:ascii="Times New Roman" w:hAnsi="Times New Roman" w:cs="Times New Roman"/>
                <w:b/>
                <w:szCs w:val="18"/>
              </w:rPr>
              <w:t>,009</w:t>
            </w:r>
          </w:p>
        </w:tc>
      </w:tr>
      <w:tr w:rsidR="004B1DCB" w14:paraId="66C4F723" w14:textId="77777777" w:rsidTr="005C3243">
        <w:trPr>
          <w:gridAfter w:val="1"/>
          <w:wAfter w:w="7" w:type="dxa"/>
          <w:jc w:val="center"/>
        </w:trPr>
        <w:tc>
          <w:tcPr>
            <w:tcW w:w="3340" w:type="dxa"/>
          </w:tcPr>
          <w:p w14:paraId="128157A3" w14:textId="77777777" w:rsidR="004B1DCB" w:rsidRDefault="00303C88">
            <w:pPr>
              <w:autoSpaceDE w:val="0"/>
              <w:autoSpaceDN w:val="0"/>
              <w:adjustRightInd w:val="0"/>
              <w:spacing w:line="240" w:lineRule="auto"/>
              <w:ind w:left="60" w:right="60"/>
              <w:rPr>
                <w:rFonts w:ascii="Times New Roman" w:hAnsi="Times New Roman" w:cs="Times New Roman"/>
                <w:b/>
                <w:szCs w:val="18"/>
              </w:rPr>
            </w:pPr>
            <w:r>
              <w:rPr>
                <w:rFonts w:ascii="Times New Roman" w:hAnsi="Times New Roman" w:cs="Times New Roman"/>
                <w:b/>
                <w:szCs w:val="18"/>
              </w:rPr>
              <w:t>Exact Sig. [2*(1-tailed Sig.)]</w:t>
            </w:r>
          </w:p>
        </w:tc>
        <w:tc>
          <w:tcPr>
            <w:tcW w:w="6028" w:type="dxa"/>
          </w:tcPr>
          <w:p w14:paraId="070BB254" w14:textId="77777777" w:rsidR="004B1DCB" w:rsidRDefault="00303C88">
            <w:pPr>
              <w:autoSpaceDE w:val="0"/>
              <w:autoSpaceDN w:val="0"/>
              <w:adjustRightInd w:val="0"/>
              <w:spacing w:line="240" w:lineRule="auto"/>
              <w:ind w:left="60" w:right="60"/>
              <w:jc w:val="right"/>
              <w:rPr>
                <w:rFonts w:ascii="Times New Roman" w:hAnsi="Times New Roman" w:cs="Times New Roman"/>
                <w:b/>
                <w:szCs w:val="18"/>
              </w:rPr>
            </w:pPr>
            <w:r>
              <w:rPr>
                <w:rFonts w:ascii="Times New Roman" w:hAnsi="Times New Roman" w:cs="Times New Roman"/>
                <w:b/>
                <w:szCs w:val="18"/>
              </w:rPr>
              <w:t>,008</w:t>
            </w:r>
            <w:r>
              <w:rPr>
                <w:rFonts w:ascii="Times New Roman" w:hAnsi="Times New Roman" w:cs="Times New Roman"/>
                <w:b/>
                <w:szCs w:val="18"/>
                <w:vertAlign w:val="superscript"/>
              </w:rPr>
              <w:t>b</w:t>
            </w:r>
          </w:p>
        </w:tc>
      </w:tr>
    </w:tbl>
    <w:p w14:paraId="4BCDFCC8" w14:textId="77777777" w:rsidR="005C3243" w:rsidRDefault="005C3243" w:rsidP="005C3243">
      <w:pPr>
        <w:spacing w:after="0" w:line="360" w:lineRule="auto"/>
        <w:ind w:firstLine="720"/>
        <w:jc w:val="both"/>
        <w:rPr>
          <w:rFonts w:ascii="Times New Roman" w:eastAsia="DengXian" w:hAnsi="Times New Roman" w:cs="Times New Roman"/>
          <w:sz w:val="24"/>
          <w:szCs w:val="24"/>
        </w:rPr>
      </w:pPr>
    </w:p>
    <w:p w14:paraId="5A4B5939" w14:textId="2A834945" w:rsidR="004B1DCB" w:rsidRDefault="00303C88" w:rsidP="005C3243">
      <w:pPr>
        <w:spacing w:after="0" w:line="360" w:lineRule="auto"/>
        <w:ind w:firstLine="720"/>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Berdasarkan tabel di atas, data hasil perhitungan dengan menggunakan </w:t>
      </w:r>
      <w:r>
        <w:rPr>
          <w:rFonts w:ascii="Times New Roman" w:eastAsia="DengXian" w:hAnsi="Times New Roman" w:cs="Times New Roman"/>
          <w:i/>
          <w:sz w:val="24"/>
          <w:szCs w:val="24"/>
        </w:rPr>
        <w:t xml:space="preserve">Mann Whitney </w:t>
      </w:r>
      <w:r>
        <w:rPr>
          <w:rFonts w:ascii="Times New Roman" w:eastAsia="DengXian" w:hAnsi="Times New Roman" w:cs="Times New Roman"/>
          <w:sz w:val="24"/>
          <w:szCs w:val="24"/>
        </w:rPr>
        <w:t xml:space="preserve">non parametrik pada hasil </w:t>
      </w:r>
      <w:r>
        <w:rPr>
          <w:rFonts w:ascii="Times New Roman" w:eastAsia="DengXian" w:hAnsi="Times New Roman" w:cs="Times New Roman"/>
          <w:i/>
          <w:sz w:val="24"/>
          <w:szCs w:val="24"/>
        </w:rPr>
        <w:t xml:space="preserve">post-test </w:t>
      </w:r>
      <w:r>
        <w:rPr>
          <w:rFonts w:ascii="Times New Roman" w:eastAsia="DengXian" w:hAnsi="Times New Roman" w:cs="Times New Roman"/>
          <w:sz w:val="24"/>
          <w:szCs w:val="24"/>
        </w:rPr>
        <w:t>konsep diri siswa kelompok eksperimen dengan kelompok kontrol diperoleh signifikansi atau Sig. (2-</w:t>
      </w:r>
      <w:r>
        <w:rPr>
          <w:rFonts w:ascii="Times New Roman" w:eastAsia="DengXian" w:hAnsi="Times New Roman" w:cs="Times New Roman"/>
          <w:i/>
          <w:sz w:val="24"/>
          <w:szCs w:val="24"/>
        </w:rPr>
        <w:t>tailed</w:t>
      </w:r>
      <w:r>
        <w:rPr>
          <w:rFonts w:ascii="Times New Roman" w:eastAsia="DengXian" w:hAnsi="Times New Roman" w:cs="Times New Roman"/>
          <w:sz w:val="24"/>
          <w:szCs w:val="24"/>
        </w:rPr>
        <w:t>) sebesar 0,009. Menurut hipotesis (dugaan) dan juga dasar pengambilan keputusan maka dapat ditarik kesimpulan bahwa H</w:t>
      </w:r>
      <w:r>
        <w:rPr>
          <w:rFonts w:ascii="Times New Roman" w:eastAsia="DengXian" w:hAnsi="Times New Roman" w:cs="Times New Roman"/>
          <w:sz w:val="24"/>
          <w:szCs w:val="24"/>
          <w:vertAlign w:val="subscript"/>
        </w:rPr>
        <w:t>0</w:t>
      </w:r>
      <w:r>
        <w:rPr>
          <w:rFonts w:ascii="Times New Roman" w:eastAsia="DengXian" w:hAnsi="Times New Roman" w:cs="Times New Roman"/>
          <w:sz w:val="24"/>
          <w:szCs w:val="24"/>
        </w:rPr>
        <w:t xml:space="preserve"> ditolak dan H</w:t>
      </w:r>
      <w:r>
        <w:rPr>
          <w:rFonts w:ascii="Times New Roman" w:eastAsia="DengXian" w:hAnsi="Times New Roman" w:cs="Times New Roman"/>
          <w:sz w:val="24"/>
          <w:szCs w:val="24"/>
          <w:vertAlign w:val="subscript"/>
        </w:rPr>
        <w:t>a</w:t>
      </w:r>
      <w:r>
        <w:rPr>
          <w:rFonts w:ascii="Times New Roman" w:eastAsia="DengXian" w:hAnsi="Times New Roman" w:cs="Times New Roman"/>
          <w:sz w:val="24"/>
          <w:szCs w:val="24"/>
        </w:rPr>
        <w:t xml:space="preserve"> diterima. Hal ini dikarenakan signifikansi atau Sig. (2-</w:t>
      </w:r>
      <w:r>
        <w:rPr>
          <w:rFonts w:ascii="Times New Roman" w:eastAsia="DengXian" w:hAnsi="Times New Roman" w:cs="Times New Roman"/>
          <w:i/>
          <w:sz w:val="24"/>
          <w:szCs w:val="24"/>
        </w:rPr>
        <w:t>tailed</w:t>
      </w:r>
      <w:r>
        <w:rPr>
          <w:rFonts w:ascii="Times New Roman" w:eastAsia="DengXian" w:hAnsi="Times New Roman" w:cs="Times New Roman"/>
          <w:sz w:val="24"/>
          <w:szCs w:val="24"/>
        </w:rPr>
        <w:t xml:space="preserve">) sebesar 0,009 lebih kecil dari pada 0,05. Oleh karena itu, data yang diperoleh membuktikan bahwa terdapat perbedaan konsep diri siswa antara kelompok eksperimen yang mendapatkan perlakuan berupa layanan bimbingan kelompok teknik modeling simbolik dengan kelompok kontrol yang diberikan layanan bimbingan kelompok tanpa teknik </w:t>
      </w:r>
      <w:proofErr w:type="spellStart"/>
      <w:r w:rsidR="003C45E0">
        <w:rPr>
          <w:rFonts w:ascii="Times New Roman" w:eastAsia="DengXian" w:hAnsi="Times New Roman" w:cs="Times New Roman"/>
          <w:sz w:val="24"/>
          <w:szCs w:val="24"/>
          <w:lang w:val="en-US"/>
        </w:rPr>
        <w:t>tersebut</w:t>
      </w:r>
      <w:proofErr w:type="spellEnd"/>
      <w:r>
        <w:rPr>
          <w:rFonts w:ascii="Times New Roman" w:eastAsia="DengXian" w:hAnsi="Times New Roman" w:cs="Times New Roman"/>
          <w:sz w:val="24"/>
          <w:szCs w:val="24"/>
        </w:rPr>
        <w:t xml:space="preserve">. </w:t>
      </w:r>
      <w:r w:rsidR="003C45E0">
        <w:rPr>
          <w:rFonts w:ascii="Times New Roman" w:eastAsia="DengXian" w:hAnsi="Times New Roman" w:cs="Times New Roman"/>
          <w:sz w:val="24"/>
          <w:szCs w:val="24"/>
          <w:lang w:val="en-US"/>
        </w:rPr>
        <w:t>D</w:t>
      </w:r>
      <w:r>
        <w:rPr>
          <w:rFonts w:ascii="Times New Roman" w:eastAsia="DengXian" w:hAnsi="Times New Roman" w:cs="Times New Roman"/>
          <w:sz w:val="24"/>
          <w:szCs w:val="24"/>
        </w:rPr>
        <w:t>apat disimpulkan ada pengaruh layanan bimbingan kelompok teknik modeling simbolik untuk meningkatkan konsep diri siswa di SMA Negeri 4 Palu.</w:t>
      </w:r>
    </w:p>
    <w:p w14:paraId="109F9B99" w14:textId="77777777" w:rsidR="005C3243" w:rsidRDefault="005C3243" w:rsidP="005C3243">
      <w:pPr>
        <w:spacing w:after="0" w:line="360" w:lineRule="auto"/>
        <w:ind w:firstLine="720"/>
        <w:jc w:val="both"/>
        <w:rPr>
          <w:rFonts w:ascii="Times New Roman" w:eastAsia="DengXian" w:hAnsi="Times New Roman" w:cs="Times New Roman"/>
          <w:sz w:val="24"/>
          <w:szCs w:val="24"/>
        </w:rPr>
      </w:pPr>
    </w:p>
    <w:p w14:paraId="17AAC28A" w14:textId="77777777" w:rsidR="004B1DCB" w:rsidRDefault="00303C88" w:rsidP="005C3243">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b/>
          <w:sz w:val="24"/>
          <w:szCs w:val="24"/>
        </w:rPr>
        <w:t>Pembahasan</w:t>
      </w:r>
    </w:p>
    <w:p w14:paraId="0CF5F204" w14:textId="77777777" w:rsidR="004B1DCB" w:rsidRDefault="00303C88" w:rsidP="005C3243">
      <w:pPr>
        <w:pStyle w:val="ListParagraph"/>
        <w:spacing w:after="0" w:line="360" w:lineRule="auto"/>
        <w:ind w:left="0" w:firstLine="720"/>
        <w:jc w:val="both"/>
        <w:rPr>
          <w:rFonts w:ascii="Times New Roman" w:eastAsia="DengXian" w:hAnsi="Times New Roman" w:cs="Times New Roman"/>
          <w:sz w:val="24"/>
          <w:szCs w:val="24"/>
        </w:rPr>
      </w:pPr>
      <w:r>
        <w:rPr>
          <w:rFonts w:ascii="Times New Roman" w:eastAsia="DengXian" w:hAnsi="Times New Roman" w:cs="Times New Roman"/>
          <w:sz w:val="24"/>
          <w:szCs w:val="24"/>
        </w:rPr>
        <w:t>Berdasarkan hasil penelitian mengenai konsep diri siswa SMA Negeri 4 Palu sebelum mengikuti layanan bimbingan kelompok teknik modeling simbolik pada kelompok eksperimen yaitu ada 5 siswa (AR, AM, ATW, MA, MI) yang memiliki konsep diri sangat negatif dan tidak ada siswa yang memiliki konsep diri sangat positif, positif, maupun negatif dengan total skor 216 rata-rata skor 43,2. Sedangkan pada kelompok kontrol yaitu ada 5 siswa (AS, AM, NRZ, NS, SR) yang juga memiliki konsep diri sangat negatif dan tidak ada siswa yang memiliki konsep diri sangat positif, positif, maupun negatif dengan total skor 182 rata-rata skor 36,4. Setelah mengikuti layanan bimbingan kelompok teknik modeling simbolik pada kelompok eksperimen mengalami peningkatan konsep diri yaitu ada 5 siswa (AR, AM, ATW, MA, MI) yang memiliki konsep diri positif dengan total skor 371 rata-rata/</w:t>
      </w:r>
      <w:r>
        <w:rPr>
          <w:rFonts w:ascii="Times New Roman" w:eastAsia="DengXian" w:hAnsi="Times New Roman" w:cs="Times New Roman"/>
          <w:i/>
          <w:sz w:val="24"/>
          <w:szCs w:val="24"/>
        </w:rPr>
        <w:t>mean</w:t>
      </w:r>
      <w:r>
        <w:rPr>
          <w:rFonts w:ascii="Times New Roman" w:eastAsia="DengXian" w:hAnsi="Times New Roman" w:cs="Times New Roman"/>
          <w:sz w:val="24"/>
          <w:szCs w:val="24"/>
        </w:rPr>
        <w:t xml:space="preserve"> 74,2. Sedangkan pada kelompok kontrol 5 siswa (AS, AM, NRZ, NS, SR) yang memiliki konsep diri negatif setelah diberikan layanan bimbingan kelompok tanpa teknik modeling simbolik dan mengalami sedikit peningkatan yaitu dari kategori sangat negatif menjadi kategori negatif dengan total skor sebesar 304 dengan rata-rata/</w:t>
      </w:r>
      <w:r>
        <w:rPr>
          <w:rFonts w:ascii="Times New Roman" w:eastAsia="DengXian" w:hAnsi="Times New Roman" w:cs="Times New Roman"/>
          <w:i/>
          <w:sz w:val="24"/>
          <w:szCs w:val="24"/>
        </w:rPr>
        <w:t xml:space="preserve">mean </w:t>
      </w:r>
      <w:r>
        <w:rPr>
          <w:rFonts w:ascii="Times New Roman" w:eastAsia="DengXian" w:hAnsi="Times New Roman" w:cs="Times New Roman"/>
          <w:sz w:val="24"/>
          <w:szCs w:val="24"/>
        </w:rPr>
        <w:t>60,8.</w:t>
      </w:r>
    </w:p>
    <w:p w14:paraId="28D0F0B7" w14:textId="05DA3522" w:rsidR="002D5A13" w:rsidRDefault="00303C88" w:rsidP="005C3243">
      <w:pPr>
        <w:pStyle w:val="ListParagraph"/>
        <w:spacing w:after="0" w:line="360" w:lineRule="auto"/>
        <w:ind w:left="0" w:firstLine="720"/>
        <w:jc w:val="both"/>
        <w:rPr>
          <w:rFonts w:ascii="Times New Roman" w:hAnsi="Times New Roman" w:cs="Times New Roman"/>
          <w:sz w:val="24"/>
          <w:szCs w:val="24"/>
          <w:lang w:val="en-US"/>
        </w:rPr>
      </w:pPr>
      <w:r>
        <w:rPr>
          <w:rFonts w:ascii="Times New Roman" w:eastAsia="DengXian" w:hAnsi="Times New Roman" w:cs="Times New Roman"/>
          <w:sz w:val="24"/>
          <w:szCs w:val="24"/>
        </w:rPr>
        <w:t xml:space="preserve">Layanan bimbingan kelompok teknik modeling simbolik </w:t>
      </w:r>
      <w:proofErr w:type="spellStart"/>
      <w:r w:rsidR="00423E19">
        <w:rPr>
          <w:rFonts w:ascii="Times New Roman" w:eastAsia="DengXian" w:hAnsi="Times New Roman" w:cs="Times New Roman"/>
          <w:sz w:val="24"/>
          <w:szCs w:val="24"/>
          <w:lang w:val="en-US"/>
        </w:rPr>
        <w:t>ber</w:t>
      </w:r>
      <w:proofErr w:type="spellEnd"/>
      <w:r>
        <w:rPr>
          <w:rFonts w:ascii="Times New Roman" w:eastAsia="DengXian" w:hAnsi="Times New Roman" w:cs="Times New Roman"/>
          <w:sz w:val="24"/>
          <w:szCs w:val="24"/>
        </w:rPr>
        <w:t>pengaruh dalam meningkatkan konsep diri siswa</w:t>
      </w:r>
      <w:r w:rsidR="00423E19">
        <w:rPr>
          <w:rFonts w:ascii="Times New Roman" w:eastAsia="DengXian" w:hAnsi="Times New Roman" w:cs="Times New Roman"/>
          <w:sz w:val="24"/>
          <w:szCs w:val="24"/>
          <w:lang w:val="en-US"/>
        </w:rPr>
        <w:t xml:space="preserve">, </w:t>
      </w:r>
      <w:proofErr w:type="spellStart"/>
      <w:r w:rsidR="00423E19">
        <w:rPr>
          <w:rFonts w:ascii="Times New Roman" w:eastAsia="DengXian" w:hAnsi="Times New Roman" w:cs="Times New Roman"/>
          <w:sz w:val="24"/>
          <w:szCs w:val="24"/>
          <w:lang w:val="en-US"/>
        </w:rPr>
        <w:t>karena</w:t>
      </w:r>
      <w:proofErr w:type="spellEnd"/>
      <w:r w:rsidR="00423E19">
        <w:rPr>
          <w:rFonts w:ascii="Times New Roman" w:eastAsia="DengXian" w:hAnsi="Times New Roman" w:cs="Times New Roman"/>
          <w:sz w:val="24"/>
          <w:szCs w:val="24"/>
          <w:lang w:val="en-US"/>
        </w:rPr>
        <w:t xml:space="preserve"> </w:t>
      </w:r>
      <w:proofErr w:type="spellStart"/>
      <w:r w:rsidR="00423E19">
        <w:rPr>
          <w:rFonts w:ascii="Times New Roman" w:eastAsia="DengXian" w:hAnsi="Times New Roman" w:cs="Times New Roman"/>
          <w:sz w:val="24"/>
          <w:szCs w:val="24"/>
          <w:lang w:val="en-US"/>
        </w:rPr>
        <w:t>dapat</w:t>
      </w:r>
      <w:proofErr w:type="spellEnd"/>
      <w:r>
        <w:rPr>
          <w:rFonts w:ascii="Times New Roman" w:eastAsia="DengXian" w:hAnsi="Times New Roman" w:cs="Times New Roman"/>
          <w:sz w:val="24"/>
          <w:szCs w:val="24"/>
        </w:rPr>
        <w:t xml:space="preserve"> membantu siswa dalam </w:t>
      </w:r>
      <w:r>
        <w:rPr>
          <w:rFonts w:ascii="Times New Roman" w:hAnsi="Times New Roman" w:cs="Times New Roman"/>
          <w:sz w:val="24"/>
          <w:szCs w:val="24"/>
        </w:rPr>
        <w:t>mengarahkan perkembangan kepribadiannya serta perilakunya dalam lingkungannya</w:t>
      </w:r>
      <w:r w:rsidR="000D1BD4">
        <w:rPr>
          <w:rFonts w:ascii="Times New Roman" w:hAnsi="Times New Roman" w:cs="Times New Roman"/>
          <w:sz w:val="24"/>
          <w:szCs w:val="24"/>
          <w:lang w:val="en-US"/>
        </w:rPr>
        <w:t xml:space="preserve">. </w:t>
      </w:r>
      <w:proofErr w:type="spellStart"/>
      <w:r w:rsidR="000D1BD4">
        <w:rPr>
          <w:rFonts w:ascii="Times New Roman" w:hAnsi="Times New Roman" w:cs="Times New Roman"/>
          <w:sz w:val="24"/>
          <w:szCs w:val="24"/>
          <w:lang w:val="en-US"/>
        </w:rPr>
        <w:t>Siswa</w:t>
      </w:r>
      <w:proofErr w:type="spellEnd"/>
      <w:r w:rsidR="000D1BD4">
        <w:rPr>
          <w:rFonts w:ascii="Times New Roman" w:hAnsi="Times New Roman" w:cs="Times New Roman"/>
          <w:sz w:val="24"/>
          <w:szCs w:val="24"/>
          <w:lang w:val="en-US"/>
        </w:rPr>
        <w:t xml:space="preserve"> </w:t>
      </w:r>
      <w:proofErr w:type="spellStart"/>
      <w:r w:rsidR="000D1BD4">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konsep diri </w:t>
      </w:r>
      <w:proofErr w:type="spellStart"/>
      <w:r w:rsidR="00423E19">
        <w:rPr>
          <w:rFonts w:ascii="Times New Roman" w:hAnsi="Times New Roman" w:cs="Times New Roman"/>
          <w:sz w:val="24"/>
          <w:szCs w:val="24"/>
          <w:lang w:val="en-US"/>
        </w:rPr>
        <w:t>tinggi</w:t>
      </w:r>
      <w:proofErr w:type="spellEnd"/>
      <w:r w:rsidR="000D1BD4">
        <w:rPr>
          <w:rFonts w:ascii="Times New Roman" w:hAnsi="Times New Roman" w:cs="Times New Roman"/>
          <w:sz w:val="24"/>
          <w:szCs w:val="24"/>
          <w:lang w:val="en-US"/>
        </w:rPr>
        <w:t xml:space="preserve">, </w:t>
      </w:r>
      <w:proofErr w:type="spellStart"/>
      <w:r w:rsidR="000D1BD4">
        <w:rPr>
          <w:rFonts w:ascii="Times New Roman" w:hAnsi="Times New Roman" w:cs="Times New Roman"/>
          <w:sz w:val="24"/>
          <w:szCs w:val="24"/>
          <w:lang w:val="en-US"/>
        </w:rPr>
        <w:t>mereka</w:t>
      </w:r>
      <w:proofErr w:type="spellEnd"/>
      <w:r>
        <w:rPr>
          <w:rFonts w:ascii="Times New Roman" w:hAnsi="Times New Roman" w:cs="Times New Roman"/>
          <w:sz w:val="24"/>
          <w:szCs w:val="24"/>
        </w:rPr>
        <w:t xml:space="preserve"> memiliki cara pandang dan sikap terhadap dirinya sendiri sebab konsep diri merupakan aspek penting dan merupakan inti dari kepribadian seseorang dengan menggunakan teknik modeling simbolik dapat membantu siswa dengan memberikan gambaran melalui tayangan video atau media film pendek sehingga siswa dapat mengamati tingkah laku dan mempraktekkan dalam kehidupan sehari-hari. </w:t>
      </w:r>
      <w:r w:rsidR="00E56584">
        <w:rPr>
          <w:rFonts w:ascii="Times New Roman" w:hAnsi="Times New Roman" w:cs="Times New Roman"/>
          <w:sz w:val="24"/>
          <w:szCs w:val="24"/>
          <w:lang w:val="en-US"/>
        </w:rPr>
        <w:t xml:space="preserve"> Modeling </w:t>
      </w:r>
      <w:proofErr w:type="spellStart"/>
      <w:r w:rsidR="00E56584">
        <w:rPr>
          <w:rFonts w:ascii="Times New Roman" w:hAnsi="Times New Roman" w:cs="Times New Roman"/>
          <w:sz w:val="24"/>
          <w:szCs w:val="24"/>
          <w:lang w:val="en-US"/>
        </w:rPr>
        <w:t>simbolik</w:t>
      </w:r>
      <w:proofErr w:type="spellEnd"/>
      <w:r w:rsidR="00E56584">
        <w:rPr>
          <w:rFonts w:ascii="Times New Roman" w:hAnsi="Times New Roman" w:cs="Times New Roman"/>
          <w:sz w:val="24"/>
          <w:szCs w:val="24"/>
          <w:lang w:val="en-US"/>
        </w:rPr>
        <w:t xml:space="preserve"> juga </w:t>
      </w:r>
      <w:proofErr w:type="spellStart"/>
      <w:r w:rsidR="00E56584">
        <w:rPr>
          <w:rFonts w:ascii="Times New Roman" w:hAnsi="Times New Roman" w:cs="Times New Roman"/>
          <w:sz w:val="24"/>
          <w:szCs w:val="24"/>
          <w:lang w:val="en-US"/>
        </w:rPr>
        <w:t>bisa</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dihadirkan</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melalui</w:t>
      </w:r>
      <w:proofErr w:type="spellEnd"/>
      <w:r w:rsidR="00E56584">
        <w:rPr>
          <w:rFonts w:ascii="Times New Roman" w:hAnsi="Times New Roman" w:cs="Times New Roman"/>
          <w:sz w:val="24"/>
          <w:szCs w:val="24"/>
          <w:lang w:val="en-US"/>
        </w:rPr>
        <w:t xml:space="preserve"> e-</w:t>
      </w:r>
      <w:proofErr w:type="spellStart"/>
      <w:r w:rsidR="00E56584">
        <w:rPr>
          <w:rFonts w:ascii="Times New Roman" w:hAnsi="Times New Roman" w:cs="Times New Roman"/>
          <w:sz w:val="24"/>
          <w:szCs w:val="24"/>
          <w:lang w:val="en-US"/>
        </w:rPr>
        <w:t>animasi</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dimana</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animasi</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elektronik</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ini</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dapat</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meningkatkan</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hasil</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belajar</w:t>
      </w:r>
      <w:proofErr w:type="spellEnd"/>
      <w:r w:rsidR="00E56584">
        <w:rPr>
          <w:rFonts w:ascii="Times New Roman" w:hAnsi="Times New Roman" w:cs="Times New Roman"/>
          <w:sz w:val="24"/>
          <w:szCs w:val="24"/>
          <w:lang w:val="en-US"/>
        </w:rPr>
        <w:t xml:space="preserve"> </w:t>
      </w:r>
      <w:proofErr w:type="spellStart"/>
      <w:r w:rsidR="00E56584">
        <w:rPr>
          <w:rFonts w:ascii="Times New Roman" w:hAnsi="Times New Roman" w:cs="Times New Roman"/>
          <w:sz w:val="24"/>
          <w:szCs w:val="24"/>
          <w:lang w:val="en-US"/>
        </w:rPr>
        <w:t>siswa</w:t>
      </w:r>
      <w:proofErr w:type="spellEnd"/>
      <w:r w:rsidR="00E56584">
        <w:rPr>
          <w:rFonts w:ascii="Times New Roman" w:hAnsi="Times New Roman" w:cs="Times New Roman"/>
          <w:sz w:val="24"/>
          <w:szCs w:val="24"/>
          <w:lang w:val="en-US"/>
        </w:rPr>
        <w:t xml:space="preserve"> </w:t>
      </w:r>
      <w:r w:rsidR="00C601BD">
        <w:rPr>
          <w:rFonts w:ascii="Times New Roman" w:hAnsi="Times New Roman" w:cs="Times New Roman"/>
          <w:sz w:val="24"/>
          <w:szCs w:val="24"/>
          <w:lang w:val="en-US"/>
        </w:rPr>
        <w:fldChar w:fldCharType="begin" w:fldLock="1"/>
      </w:r>
      <w:r w:rsidR="00C601BD">
        <w:rPr>
          <w:rFonts w:ascii="Times New Roman" w:hAnsi="Times New Roman" w:cs="Times New Roman"/>
          <w:sz w:val="24"/>
          <w:szCs w:val="24"/>
          <w:lang w:val="en-US"/>
        </w:rPr>
        <w:instrText>ADDIN CSL_CITATION {"citationItems":[{"id":"ITEM-1","itemData":{"ISBN":"0811692957","author":[{"dropping-particle":"","family":"Zakirman, Rahayu, C., dan Gusta","given":"W.","non-dropping-particle":"","parse-names":false,"suffix":""}],"container-title":"Jurnal basicedu","id":"ITEM-1","issue":"3","issued":{"date-parts":[["2022"]]},"page":"3411-3419","title":"E-animation Media to Improve the Understanding of Elementary School Science Learning","type":"article-journal","volume":"6"},"uris":["http://www.mendeley.com/documents/?uuid=b15e955a-4f76-47f8-899f-dcca962a24da"]}],"mendeley":{"formattedCitation":"(Zakirman, Rahayu, C., dan Gusta, 2022)","plainTextFormattedCitation":"(Zakirman, Rahayu, C., dan Gusta, 2022)"},"properties":{"noteIndex":0},"schema":"https://github.com/citation-style-language/schema/raw/master/csl-citation.json"}</w:instrText>
      </w:r>
      <w:r w:rsidR="00C601BD">
        <w:rPr>
          <w:rFonts w:ascii="Times New Roman" w:hAnsi="Times New Roman" w:cs="Times New Roman"/>
          <w:sz w:val="24"/>
          <w:szCs w:val="24"/>
          <w:lang w:val="en-US"/>
        </w:rPr>
        <w:fldChar w:fldCharType="separate"/>
      </w:r>
      <w:r w:rsidR="00C601BD" w:rsidRPr="00C601BD">
        <w:rPr>
          <w:rFonts w:ascii="Times New Roman" w:hAnsi="Times New Roman" w:cs="Times New Roman"/>
          <w:noProof/>
          <w:sz w:val="24"/>
          <w:szCs w:val="24"/>
          <w:lang w:val="en-US"/>
        </w:rPr>
        <w:t>(Zakirman, Rahayu, C., dan Gusta, 2022)</w:t>
      </w:r>
      <w:r w:rsidR="00C601BD">
        <w:rPr>
          <w:rFonts w:ascii="Times New Roman" w:hAnsi="Times New Roman" w:cs="Times New Roman"/>
          <w:sz w:val="24"/>
          <w:szCs w:val="24"/>
          <w:lang w:val="en-US"/>
        </w:rPr>
        <w:fldChar w:fldCharType="end"/>
      </w:r>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sekaligus</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menghadirkan</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tokoh</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secara</w:t>
      </w:r>
      <w:proofErr w:type="spellEnd"/>
      <w:r w:rsidR="002D5A13">
        <w:rPr>
          <w:rFonts w:ascii="Times New Roman" w:hAnsi="Times New Roman" w:cs="Times New Roman"/>
          <w:sz w:val="24"/>
          <w:szCs w:val="24"/>
          <w:lang w:val="en-US"/>
        </w:rPr>
        <w:t xml:space="preserve"> visual </w:t>
      </w:r>
      <w:proofErr w:type="spellStart"/>
      <w:r w:rsidR="002D5A13">
        <w:rPr>
          <w:rFonts w:ascii="Times New Roman" w:hAnsi="Times New Roman" w:cs="Times New Roman"/>
          <w:sz w:val="24"/>
          <w:szCs w:val="24"/>
          <w:lang w:val="en-US"/>
        </w:rPr>
        <w:t>dapat</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meningkatakan</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kemampuan</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berpikir</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krits</w:t>
      </w:r>
      <w:proofErr w:type="spellEnd"/>
      <w:r w:rsidR="002D5A13">
        <w:rPr>
          <w:rFonts w:ascii="Times New Roman" w:hAnsi="Times New Roman" w:cs="Times New Roman"/>
          <w:sz w:val="24"/>
          <w:szCs w:val="24"/>
          <w:lang w:val="en-US"/>
        </w:rPr>
        <w:t xml:space="preserve"> </w:t>
      </w:r>
      <w:proofErr w:type="spellStart"/>
      <w:r w:rsidR="002D5A13">
        <w:rPr>
          <w:rFonts w:ascii="Times New Roman" w:hAnsi="Times New Roman" w:cs="Times New Roman"/>
          <w:sz w:val="24"/>
          <w:szCs w:val="24"/>
          <w:lang w:val="en-US"/>
        </w:rPr>
        <w:t>siswa</w:t>
      </w:r>
      <w:proofErr w:type="spellEnd"/>
      <w:r w:rsidR="002D5A13">
        <w:rPr>
          <w:rFonts w:ascii="Times New Roman" w:hAnsi="Times New Roman" w:cs="Times New Roman"/>
          <w:sz w:val="24"/>
          <w:szCs w:val="24"/>
          <w:lang w:val="en-US"/>
        </w:rPr>
        <w:t xml:space="preserve"> </w:t>
      </w:r>
      <w:r w:rsidR="002D5A13">
        <w:rPr>
          <w:rFonts w:ascii="Times New Roman" w:hAnsi="Times New Roman" w:cs="Times New Roman"/>
          <w:sz w:val="24"/>
          <w:szCs w:val="24"/>
          <w:lang w:val="en-US"/>
        </w:rPr>
        <w:fldChar w:fldCharType="begin" w:fldLock="1"/>
      </w:r>
      <w:r w:rsidR="00C601BD">
        <w:rPr>
          <w:rFonts w:ascii="Times New Roman" w:hAnsi="Times New Roman" w:cs="Times New Roman"/>
          <w:sz w:val="24"/>
          <w:szCs w:val="24"/>
          <w:lang w:val="en-US"/>
        </w:rPr>
        <w:instrText xml:space="preserve">ADDIN CSL_CITATION {"citationItems":[{"id":"ITEM-1","itemData":{"author":[{"dropping-particle":"","family":"Rochmania","given":"Desty Dwi","non-dropping-particle":"","parse-names":false,"suffix":""},{"dropping-particle":"","family":"Restian","given":"Arina","non-dropping-particle":"","parse-names":false,"suffix":""}],"container-title":"Jurnal Basicedu","id":"ITEM-1","issue":"3","issued":{"date-parts":[["2022"]]},"page":"3435-3444","title":"Pengaruh Penggunaan Media Belajar Video Animasi terhadap Proses Berfikir Kreatif Siswa Sekolah Dasar Desty Dwi Rochmania 1 </w:instrText>
      </w:r>
      <w:r w:rsidR="00C601BD">
        <w:rPr>
          <w:rFonts w:ascii="Times New Roman" w:hAnsi="Times New Roman" w:cs="Times New Roman"/>
          <w:sz w:val="24"/>
          <w:szCs w:val="24"/>
          <w:lang w:val="en-US"/>
        </w:rPr>
        <w:instrText> , Arina Restian 2","type":"article-journal","volume":"6"},"uris":["http://www.mendeley.com/documents/?uuid=df6d4bfb-1e60-4521-811c-4e01af02c962"]}],"mendeley":{"formattedCitation":"(Rochmania &amp; Restian, 2022)","plainTextFormattedCitation":"(Rochmania &amp; Restian, 2022)","previouslyFormattedCitation":"(Rochmania &amp; Restian, 2022)"},"properties":{"noteIndex":0},"schema":"https://github.com/citation-style-language/schema/raw/master/csl-citation.json"}</w:instrText>
      </w:r>
      <w:r w:rsidR="002D5A13">
        <w:rPr>
          <w:rFonts w:ascii="Times New Roman" w:hAnsi="Times New Roman" w:cs="Times New Roman"/>
          <w:sz w:val="24"/>
          <w:szCs w:val="24"/>
          <w:lang w:val="en-US"/>
        </w:rPr>
        <w:fldChar w:fldCharType="separate"/>
      </w:r>
      <w:r w:rsidR="002D5A13" w:rsidRPr="002D5A13">
        <w:rPr>
          <w:rFonts w:ascii="Times New Roman" w:hAnsi="Times New Roman" w:cs="Times New Roman"/>
          <w:noProof/>
          <w:sz w:val="24"/>
          <w:szCs w:val="24"/>
          <w:lang w:val="en-US"/>
        </w:rPr>
        <w:t>(Rochmania &amp; Restian, 2022)</w:t>
      </w:r>
      <w:r w:rsidR="002D5A13">
        <w:rPr>
          <w:rFonts w:ascii="Times New Roman" w:hAnsi="Times New Roman" w:cs="Times New Roman"/>
          <w:sz w:val="24"/>
          <w:szCs w:val="24"/>
          <w:lang w:val="en-US"/>
        </w:rPr>
        <w:fldChar w:fldCharType="end"/>
      </w:r>
      <w:r w:rsidR="002D5A13">
        <w:rPr>
          <w:rFonts w:ascii="Times New Roman" w:hAnsi="Times New Roman" w:cs="Times New Roman"/>
          <w:sz w:val="24"/>
          <w:szCs w:val="24"/>
          <w:lang w:val="en-US"/>
        </w:rPr>
        <w:t>.</w:t>
      </w:r>
    </w:p>
    <w:p w14:paraId="52523AAD" w14:textId="635AADF8" w:rsidR="004B1DCB" w:rsidRDefault="00303C88" w:rsidP="005C324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ini sejalan dengan pendapat menurut Prayitno layanan bimbingan kelompok merupakan proses pemberian informasi dan bantuan pada sekelompok orang dengan memanfaatkan dinamika kelompok guna mencapai suatu tujuan tertentu. Layanan yang diberikan dalam suasana kelompok selain itu juga bisa dijadikan media penyampaian informasi sekaligus juga bisa membantu siswa menyusun rencana dalam membuat keputusan yang tepat sehingga diharapkan akan berdampak positif bagi siswa yang nantinya akan menumbuhkan konsep diri yang positif dan apabila dinamika kelompok dapat terwujud dengan baik maka anggota kelompok saling menolong, menerima dan berempati dengan tulus. Selain itu menurut Nelson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{"citationItems":[{"id":"ITEM-1","itemData":{"ISSN":"2549-1857","abstract":"The purpose of this research is (1) To determine student achievement motivation level overview of SMP Negeri 2 Minasatene, (2) To determine the effectiveness of modeling symbolic techniques in improving student achievement motivation SMP Negeri 2 Minasatene. This research is a quantitative research. kind of experiment in the form of One-group pretest-posttest design. The population is students of SMP Negeri 2 Minasatene and the sample size is 33 students. The technique of collecting using questionnaires, observation and documentation. The analysis using descriptive and inferential statistical t-test. The results showed that (1) The level of student achievement motivation SMP Negeri 2 Minasatene before being given a modeling symbolic techniques that are in the mean score of 99.18 are included in the high category and after being given the modeling symbolic techniques increases with the mean score of 105.88 which included the category of very high. This improvement can also be seen from the number of students who have a very high achievement motivation at the time before the application of symbolic modeling technique is 15 people, or approximately 45.5%, and after being given the modeling symbolic techniques increased to 24 people, or approximately 72.7%. (2) The value of 16.089 t count greater than 2.037 to 0.05 and received ttable research hypothesis which states \" modeling symbolic technique is effective in improving student achievement motivation SMP Negeri 2 Minasatene\".","author":[{"dropping-particle":"","family":"Pratiwi","given":"Ardila","non-dropping-particle":"","parse-names":false,"suffix":""}],"container-title":"Jurnal Konseling Andi Matappa","id":"ITEM-1","issue":"1","issued":{"date-parts":[["2017"]]},"page":"55-64","title":"Efektifitas Teknik Modeling Simbolis Untuk Meningkatkan Motivasi Berprestasi Siswa Smp Negeri 2 Minasatene","type":"article-journal","volume":"1"},"uris":["http://www.mendeley.com/documents/?uuid=dd911b1e-f4e0-455b-a2f2-d0e28e86a5c7"]}],"mendeley":{"formattedCitation":"(Pratiwi, 2017)","plainTextFormattedCitation":"(Pratiwi, 2017)","previouslyFormattedCitation":"(Pratiwi,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(Pratiwi, 2017)</w:t>
      </w:r>
      <w:r>
        <w:rPr>
          <w:rFonts w:ascii="Times New Roman" w:hAnsi="Times New Roman" w:cs="Times New Roman"/>
          <w:sz w:val="24"/>
          <w:szCs w:val="24"/>
        </w:rPr>
        <w:fldChar w:fldCharType="end"/>
      </w:r>
      <w:r>
        <w:rPr>
          <w:rFonts w:ascii="Times New Roman" w:hAnsi="Times New Roman" w:cs="Times New Roman"/>
          <w:sz w:val="24"/>
          <w:szCs w:val="24"/>
        </w:rPr>
        <w:t xml:space="preserve"> strategi modeling merupakan strategi pengubahan perilaku melalui pengamatan perilaku model. Dalam teknik modeling bukan sekedar menirukan atau mengulangi apa yang terjadi dan dilakukan model tetapi modeling melibatkan penambahan atau pengurangan tingkah laku yang teramati. Selanjutnya menurut Lumongga </w:t>
      </w:r>
      <w:r>
        <w:rPr>
          <w:rFonts w:ascii="Times New Roman" w:hAnsi="Times New Roman" w:cs="Times New Roman"/>
          <w:sz w:val="24"/>
          <w:szCs w:val="24"/>
        </w:rPr>
        <w:fldChar w:fldCharType="begin" w:fldLock="1"/>
      </w:r>
      <w:r w:rsidR="0000497F">
        <w:rPr>
          <w:rFonts w:ascii="Times New Roman" w:hAnsi="Times New Roman" w:cs="Times New Roman"/>
          <w:sz w:val="24"/>
          <w:szCs w:val="24"/>
        </w:rPr>
        <w:instrText>ADDIN CSL_CITATION {"citationItems":[{"id":"ITEM-1","itemData":{"ISSN":"2549-1857","abstract":"The purpose of this research is (1) To determine student achievement motivation level overview of SMP Negeri 2 Minasatene, (2) To determine the effectiveness of modeling symbolic techniques in improving student achievement motivation SMP Negeri 2 Minasatene. This research is a quantitative research. kind of experiment in the form of One-group pretest-posttest design. The population is students of SMP Negeri 2 Minasatene and the sample size is 33 students. The technique of collecting using questionnaires, observation and documentation. The analysis using descriptive and inferential statistical t-test. The results showed that (1) The level of student achievement motivation SMP Negeri 2 Minasatene before being given a modeling symbolic techniques that are in the mean score of 99.18 are included in the high category and after being given the modeling symbolic techniques increases with the mean score of 105.88 which included the category of very high. This improvement can also be seen from the number of students who have a very high achievement motivation at the time before the application of symbolic modeling technique is 15 people, or approximately 45.5%, and after being given the modeling symbolic techniques increased to 24 people, or approximately 72.7%. (2) The value of 16.089 t count greater than 2.037 to 0.05 and received ttable research hypothesis which states \" modeling symbolic technique is effective in improving student achievement motivation SMP Negeri 2 Minasatene\".","author":[{"dropping-particle":"","family":"Pratiwi","given":"Ardila","non-dropping-particle":"","parse-names":false,"suffix":""}],"container-title":"Jurnal Konseling Andi Matappa","id":"ITEM-1","issue":"1","issued":{"date-parts":[["2017"]]},"page":"55-64","title":"Efektifitas Teknik Modeling Simbolis Untuk Meningkatkan Motivasi Berprestasi Siswa Smp Negeri 2 Minasatene","type":"article-journal","volume":"1"},"uris":["http://www.mendeley.com/documents/?uuid=dd911b1e-f4e0-455b-a2f2-d0e28e86a5c7"]}],"mendeley":{"formattedCitation":"(Pratiwi, 2017)","plainTextFormattedCitation":"(Pratiwi, 2017)","previouslyFormattedCitation":"(Pratiwi,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(Pratiwi, 2017)</w:t>
      </w:r>
      <w:r>
        <w:rPr>
          <w:rFonts w:ascii="Times New Roman" w:hAnsi="Times New Roman" w:cs="Times New Roman"/>
          <w:sz w:val="24"/>
          <w:szCs w:val="24"/>
        </w:rPr>
        <w:fldChar w:fldCharType="end"/>
      </w:r>
      <w:r>
        <w:rPr>
          <w:rFonts w:ascii="Times New Roman" w:hAnsi="Times New Roman" w:cs="Times New Roman"/>
          <w:sz w:val="24"/>
          <w:szCs w:val="24"/>
        </w:rPr>
        <w:t xml:space="preserve"> modeling merupakan teknik dimana klien dapat mengamati seseorang yang disajikan modelnya untuk berperilaku kemudian diperkuat dengan mencontoh tingkah laku sang model. Maka dari itu penggunaan teknik modeling simbolik dapat membantu siswa dalam meningkatkan konsep diri. Hal ini dapat dibuktikan oleh peneliti dengan melihat nilai rata-rata dari </w:t>
      </w:r>
      <w:r>
        <w:rPr>
          <w:rFonts w:ascii="Times New Roman" w:hAnsi="Times New Roman" w:cs="Times New Roman"/>
          <w:i/>
          <w:sz w:val="24"/>
          <w:szCs w:val="24"/>
        </w:rPr>
        <w:t>pre-test</w:t>
      </w:r>
      <w:r>
        <w:rPr>
          <w:rFonts w:ascii="Times New Roman" w:hAnsi="Times New Roman" w:cs="Times New Roman"/>
          <w:sz w:val="24"/>
          <w:szCs w:val="24"/>
        </w:rPr>
        <w:t xml:space="preserve"> kelompok eksperimen dan kelompok kontrol sebesar 6,8 dan </w:t>
      </w:r>
      <w:r>
        <w:rPr>
          <w:rFonts w:ascii="Times New Roman" w:hAnsi="Times New Roman" w:cs="Times New Roman"/>
          <w:i/>
          <w:sz w:val="24"/>
          <w:szCs w:val="24"/>
        </w:rPr>
        <w:t>post-test</w:t>
      </w:r>
      <w:r>
        <w:rPr>
          <w:rFonts w:ascii="Times New Roman" w:hAnsi="Times New Roman" w:cs="Times New Roman"/>
          <w:sz w:val="24"/>
          <w:szCs w:val="24"/>
        </w:rPr>
        <w:t xml:space="preserve"> kelompok ekperimen dan kelompok kontrol sebesar 13,4 terjadi peningkatan selain itu selisih antara nilai rata-rata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sebesar -6,6. Pelaksanaan bimbingan kelompok teknik modeling simbolik dilakukan 4 kali dengan menunjukkan adanya perkembangan perilaku ke arah yang positif atau lebih baik. Siswa yang mengalami peningkatan konsep diri di karenakan kesediaan untuk mengikuti setiap layanan yang diberikan dengan penuh perhatian dan antusias selain itu adanya kemauan dari siswa untuk merubah diri menjadi lebih baik.</w:t>
      </w:r>
    </w:p>
    <w:p w14:paraId="3FC3E863" w14:textId="0B704705" w:rsidR="004B1DCB" w:rsidRDefault="00303C88" w:rsidP="005C3243">
      <w:pPr>
        <w:pStyle w:val="ListParagraph"/>
        <w:spacing w:after="0" w:line="360" w:lineRule="auto"/>
        <w:ind w:left="0" w:firstLine="720"/>
        <w:jc w:val="both"/>
        <w:rPr>
          <w:rFonts w:ascii="Times New Roman" w:eastAsia="DengXian" w:hAnsi="Times New Roman" w:cs="Times New Roman"/>
          <w:sz w:val="24"/>
          <w:szCs w:val="24"/>
        </w:rPr>
      </w:pPr>
      <w:r>
        <w:rPr>
          <w:rFonts w:ascii="Times New Roman" w:eastAsia="DengXian" w:hAnsi="Times New Roman" w:cs="Times New Roman"/>
          <w:sz w:val="24"/>
          <w:szCs w:val="24"/>
        </w:rPr>
        <w:t>Selanjutnya analisis inferensial menunjukkan bahwa adanya peningkatan konsep diri siswa kelas XI IPA 1 dan XI IPA 2 SMA Negeri 4 Palu sesudah mengikuti layanan bimbingan kelompok teknik modeling simbolik untuk meningkatkan konsep diri siswa dimana hasilnya menunjukkan signifikansi atau Sig. (2-</w:t>
      </w:r>
      <w:r>
        <w:rPr>
          <w:rFonts w:ascii="Times New Roman" w:eastAsia="DengXian" w:hAnsi="Times New Roman" w:cs="Times New Roman"/>
          <w:i/>
          <w:sz w:val="24"/>
          <w:szCs w:val="24"/>
        </w:rPr>
        <w:t>tailed</w:t>
      </w:r>
      <w:r>
        <w:rPr>
          <w:rFonts w:ascii="Times New Roman" w:eastAsia="DengXian" w:hAnsi="Times New Roman" w:cs="Times New Roman"/>
          <w:sz w:val="24"/>
          <w:szCs w:val="24"/>
        </w:rPr>
        <w:t>) sebesar 0,009. Menurut hipotesis (dugaan) dan juga dasar pengambilan keputusan maka dapat ditarik kesimpulan bahwa H</w:t>
      </w:r>
      <w:r>
        <w:rPr>
          <w:rFonts w:ascii="Times New Roman" w:eastAsia="DengXian" w:hAnsi="Times New Roman" w:cs="Times New Roman"/>
          <w:sz w:val="24"/>
          <w:szCs w:val="24"/>
          <w:vertAlign w:val="subscript"/>
        </w:rPr>
        <w:t>0</w:t>
      </w:r>
      <w:r>
        <w:rPr>
          <w:rFonts w:ascii="Times New Roman" w:eastAsia="DengXian" w:hAnsi="Times New Roman" w:cs="Times New Roman"/>
          <w:sz w:val="24"/>
          <w:szCs w:val="24"/>
        </w:rPr>
        <w:t xml:space="preserve"> ditolak dan H</w:t>
      </w:r>
      <w:r>
        <w:rPr>
          <w:rFonts w:ascii="Times New Roman" w:eastAsia="DengXian" w:hAnsi="Times New Roman" w:cs="Times New Roman"/>
          <w:sz w:val="24"/>
          <w:szCs w:val="24"/>
          <w:vertAlign w:val="subscript"/>
        </w:rPr>
        <w:t>a</w:t>
      </w:r>
      <w:r>
        <w:rPr>
          <w:rFonts w:ascii="Times New Roman" w:eastAsia="DengXian" w:hAnsi="Times New Roman" w:cs="Times New Roman"/>
          <w:sz w:val="24"/>
          <w:szCs w:val="24"/>
        </w:rPr>
        <w:t xml:space="preserve"> diterima. Hal ini dikarenakan signifikansi atau Sig. (2-</w:t>
      </w:r>
      <w:r>
        <w:rPr>
          <w:rFonts w:ascii="Times New Roman" w:eastAsia="DengXian" w:hAnsi="Times New Roman" w:cs="Times New Roman"/>
          <w:i/>
          <w:sz w:val="24"/>
          <w:szCs w:val="24"/>
        </w:rPr>
        <w:t>tailed</w:t>
      </w:r>
      <w:r>
        <w:rPr>
          <w:rFonts w:ascii="Times New Roman" w:eastAsia="DengXian" w:hAnsi="Times New Roman" w:cs="Times New Roman"/>
          <w:sz w:val="24"/>
          <w:szCs w:val="24"/>
        </w:rPr>
        <w:t>) sebesar 0,009 lebih kecil dari pada 0,05. Hal ini membuktikan bahwa terdapat perbedaan signifikansi konsep diri siswa antara kelompok eksperimen dengan kelompok kontrol. Hasil ini menunjukkan ada pengaruh layanan bimbingan kelompok teknik modeling simbolik untuk meningkatkan konsep diri siswa di SMA Negeri 4 Palu.</w:t>
      </w:r>
    </w:p>
    <w:p w14:paraId="6D614EC6" w14:textId="3A8A2FF1" w:rsidR="00CB3919" w:rsidRDefault="00CB3919" w:rsidP="00CB3919">
      <w:pPr>
        <w:pStyle w:val="ListParagraph"/>
        <w:spacing w:after="0" w:line="360" w:lineRule="auto"/>
        <w:ind w:left="0" w:firstLine="720"/>
        <w:jc w:val="both"/>
        <w:rPr>
          <w:rFonts w:ascii="Times New Roman" w:eastAsia="DengXian" w:hAnsi="Times New Roman" w:cs="Times New Roman"/>
          <w:sz w:val="24"/>
          <w:szCs w:val="24"/>
        </w:rPr>
      </w:pPr>
      <w:proofErr w:type="spellStart"/>
      <w:r w:rsidRPr="00136479">
        <w:rPr>
          <w:rFonts w:ascii="Times New Roman" w:hAnsi="Times New Roman" w:cs="Times New Roman"/>
          <w:bCs/>
          <w:color w:val="000000"/>
          <w:lang w:val="en-US"/>
        </w:rPr>
        <w:t>Penelitian</w:t>
      </w:r>
      <w:proofErr w:type="spellEnd"/>
      <w:r w:rsidRPr="00136479">
        <w:rPr>
          <w:rFonts w:ascii="Times New Roman" w:hAnsi="Times New Roman" w:cs="Times New Roman"/>
          <w:bCs/>
          <w:color w:val="000000"/>
          <w:lang w:val="en-US"/>
        </w:rPr>
        <w:t xml:space="preserve"> </w:t>
      </w:r>
      <w:proofErr w:type="spellStart"/>
      <w:r w:rsidRPr="00136479">
        <w:rPr>
          <w:rFonts w:ascii="Times New Roman" w:hAnsi="Times New Roman" w:cs="Times New Roman"/>
          <w:bCs/>
          <w:color w:val="000000"/>
          <w:lang w:val="en-US"/>
        </w:rPr>
        <w:t>ini</w:t>
      </w:r>
      <w:proofErr w:type="spellEnd"/>
      <w:r w:rsidRPr="00136479">
        <w:rPr>
          <w:rFonts w:ascii="Times New Roman" w:hAnsi="Times New Roman" w:cs="Times New Roman"/>
          <w:bCs/>
          <w:color w:val="000000"/>
          <w:lang w:val="en-US"/>
        </w:rPr>
        <w:t xml:space="preserve"> </w:t>
      </w:r>
      <w:proofErr w:type="spellStart"/>
      <w:r w:rsidRPr="00136479">
        <w:rPr>
          <w:rFonts w:ascii="Times New Roman" w:hAnsi="Times New Roman" w:cs="Times New Roman"/>
          <w:bCs/>
          <w:color w:val="000000"/>
          <w:lang w:val="en-US"/>
        </w:rPr>
        <w:t>memiliki</w:t>
      </w:r>
      <w:proofErr w:type="spellEnd"/>
      <w:r w:rsidRPr="00136479">
        <w:rPr>
          <w:rFonts w:ascii="Times New Roman" w:hAnsi="Times New Roman" w:cs="Times New Roman"/>
          <w:bCs/>
          <w:color w:val="000000"/>
          <w:lang w:val="en-US"/>
        </w:rPr>
        <w:t xml:space="preserve"> </w:t>
      </w:r>
      <w:proofErr w:type="spellStart"/>
      <w:r w:rsidRPr="00136479">
        <w:rPr>
          <w:rFonts w:ascii="Times New Roman" w:hAnsi="Times New Roman" w:cs="Times New Roman"/>
          <w:bCs/>
          <w:color w:val="000000"/>
          <w:lang w:val="en-US"/>
        </w:rPr>
        <w:t>keterbatasan-keterbatasan</w:t>
      </w:r>
      <w:proofErr w:type="spellEnd"/>
      <w:r w:rsidRPr="00136479">
        <w:rPr>
          <w:rFonts w:ascii="Times New Roman" w:hAnsi="Times New Roman" w:cs="Times New Roman"/>
          <w:bCs/>
          <w:color w:val="000000"/>
          <w:lang w:val="en-US"/>
        </w:rPr>
        <w:t xml:space="preserve">, </w:t>
      </w:r>
      <w:proofErr w:type="spellStart"/>
      <w:r w:rsidRPr="00136479">
        <w:rPr>
          <w:rFonts w:ascii="Times New Roman" w:hAnsi="Times New Roman" w:cs="Times New Roman"/>
          <w:bCs/>
          <w:color w:val="000000"/>
          <w:lang w:val="en-US"/>
        </w:rPr>
        <w:t>diantaranya</w:t>
      </w:r>
      <w:proofErr w:type="spellEnd"/>
      <w:r w:rsidRPr="00136479">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masih</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terbatas</w:t>
      </w:r>
      <w:proofErr w:type="spellEnd"/>
      <w:r>
        <w:rPr>
          <w:rFonts w:ascii="Times New Roman" w:hAnsi="Times New Roman" w:cs="Times New Roman"/>
          <w:bCs/>
          <w:color w:val="000000"/>
          <w:lang w:val="en-US"/>
        </w:rPr>
        <w:t xml:space="preserve"> pada </w:t>
      </w:r>
      <w:proofErr w:type="spellStart"/>
      <w:r>
        <w:rPr>
          <w:rFonts w:ascii="Times New Roman" w:hAnsi="Times New Roman" w:cs="Times New Roman"/>
          <w:bCs/>
          <w:color w:val="000000"/>
          <w:lang w:val="en-US"/>
        </w:rPr>
        <w:t>siswa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tingkat</w:t>
      </w:r>
      <w:proofErr w:type="spellEnd"/>
      <w:r>
        <w:rPr>
          <w:rFonts w:ascii="Times New Roman" w:hAnsi="Times New Roman" w:cs="Times New Roman"/>
          <w:bCs/>
          <w:color w:val="000000"/>
          <w:lang w:val="en-US"/>
        </w:rPr>
        <w:t xml:space="preserve"> SMA di </w:t>
      </w:r>
      <w:proofErr w:type="spellStart"/>
      <w:r>
        <w:rPr>
          <w:rFonts w:ascii="Times New Roman" w:hAnsi="Times New Roman" w:cs="Times New Roman"/>
          <w:bCs/>
          <w:color w:val="000000"/>
          <w:lang w:val="en-US"/>
        </w:rPr>
        <w:t>satu</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sekolah</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sehingga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untuk</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penelitian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selanjutnya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bisa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dilakukan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kepada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subyek</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jenjang</w:t>
      </w:r>
      <w:proofErr w:type="spellEnd"/>
      <w:r>
        <w:rPr>
          <w:rFonts w:ascii="Times New Roman" w:hAnsi="Times New Roman" w:cs="Times New Roman"/>
          <w:bCs/>
          <w:color w:val="000000"/>
          <w:lang w:val="en-US"/>
        </w:rPr>
        <w:t xml:space="preserve"> SD dan SMP.  </w:t>
      </w:r>
      <w:proofErr w:type="spellStart"/>
      <w:r>
        <w:rPr>
          <w:rFonts w:ascii="Times New Roman" w:hAnsi="Times New Roman" w:cs="Times New Roman"/>
          <w:bCs/>
          <w:color w:val="000000"/>
          <w:lang w:val="en-US"/>
        </w:rPr>
        <w:t>Variabel</w:t>
      </w:r>
      <w:proofErr w:type="spellEnd"/>
      <w:r>
        <w:rPr>
          <w:rFonts w:ascii="Times New Roman" w:hAnsi="Times New Roman" w:cs="Times New Roman"/>
          <w:bCs/>
          <w:color w:val="000000"/>
          <w:lang w:val="en-US"/>
        </w:rPr>
        <w:t xml:space="preserve"> lain juga </w:t>
      </w:r>
      <w:proofErr w:type="spellStart"/>
      <w:r>
        <w:rPr>
          <w:rFonts w:ascii="Times New Roman" w:hAnsi="Times New Roman" w:cs="Times New Roman"/>
          <w:bCs/>
          <w:color w:val="000000"/>
          <w:lang w:val="en-US"/>
        </w:rPr>
        <w:t>masih</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dimungkinkan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untuk</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dikembangkan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misalnya</w:t>
      </w:r>
      <w:proofErr w:type="spellEnd"/>
      <w:r>
        <w:rPr>
          <w:rFonts w:ascii="Times New Roman" w:hAnsi="Times New Roman" w:cs="Times New Roman"/>
          <w:bCs/>
          <w:color w:val="000000"/>
          <w:lang w:val="en-US"/>
        </w:rPr>
        <w:t xml:space="preserve"> pada </w:t>
      </w:r>
      <w:proofErr w:type="spellStart"/>
      <w:r>
        <w:rPr>
          <w:rFonts w:ascii="Times New Roman" w:hAnsi="Times New Roman" w:cs="Times New Roman"/>
          <w:bCs/>
          <w:color w:val="000000"/>
          <w:lang w:val="en-US"/>
        </w:rPr>
        <w:t>pengembangan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efikasi</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diri</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motivasi</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diri</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serta</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pengembangan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akhlak</w:t>
      </w:r>
      <w:proofErr w:type="spellEnd"/>
      <w:r>
        <w:rPr>
          <w:rFonts w:ascii="Times New Roman" w:hAnsi="Times New Roman" w:cs="Times New Roman"/>
          <w:bCs/>
          <w:color w:val="000000"/>
          <w:lang w:val="en-US"/>
        </w:rPr>
        <w:t xml:space="preserve">. </w:t>
      </w:r>
      <w:r>
        <w:rPr>
          <w:rFonts w:ascii="Times New Roman" w:eastAsia="DengXian" w:hAnsi="Times New Roman" w:cs="Times New Roman"/>
          <w:sz w:val="24"/>
          <w:szCs w:val="24"/>
          <w:lang w:val="en-US"/>
        </w:rPr>
        <w:t xml:space="preserve">Hal </w:t>
      </w:r>
      <w:proofErr w:type="spellStart"/>
      <w:r>
        <w:rPr>
          <w:rFonts w:ascii="Times New Roman" w:eastAsia="DengXian" w:hAnsi="Times New Roman" w:cs="Times New Roman"/>
          <w:sz w:val="24"/>
          <w:szCs w:val="24"/>
          <w:lang w:val="en-US"/>
        </w:rPr>
        <w:t>ini</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didasarkan</w:t>
      </w:r>
      <w:proofErr w:type="spellEnd"/>
      <w:r>
        <w:rPr>
          <w:rFonts w:ascii="Times New Roman" w:eastAsia="DengXian" w:hAnsi="Times New Roman" w:cs="Times New Roman"/>
          <w:sz w:val="24"/>
          <w:szCs w:val="24"/>
          <w:lang w:val="en-US"/>
        </w:rPr>
        <w:t xml:space="preserve"> pada </w:t>
      </w:r>
      <w:proofErr w:type="spellStart"/>
      <w:r>
        <w:rPr>
          <w:rFonts w:ascii="Times New Roman" w:eastAsia="DengXian" w:hAnsi="Times New Roman" w:cs="Times New Roman"/>
          <w:sz w:val="24"/>
          <w:szCs w:val="24"/>
          <w:lang w:val="en-US"/>
        </w:rPr>
        <w:t>hasil</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penelitian</w:t>
      </w:r>
      <w:proofErr w:type="spellEnd"/>
      <w:r>
        <w:rPr>
          <w:rFonts w:ascii="Times New Roman" w:eastAsia="DengXian" w:hAnsi="Times New Roman" w:cs="Times New Roman"/>
          <w:sz w:val="24"/>
          <w:szCs w:val="24"/>
        </w:rPr>
        <w:t xml:space="preserve"> Indawasih </w:t>
      </w:r>
      <w:r>
        <w:rPr>
          <w:rFonts w:ascii="Times New Roman" w:eastAsia="DengXian" w:hAnsi="Times New Roman" w:cs="Times New Roman"/>
          <w:sz w:val="24"/>
          <w:szCs w:val="24"/>
          <w:lang w:val="en-US"/>
        </w:rPr>
        <w:t xml:space="preserve">yang </w:t>
      </w:r>
      <w:r>
        <w:rPr>
          <w:rFonts w:ascii="Times New Roman" w:eastAsia="DengXian" w:hAnsi="Times New Roman" w:cs="Times New Roman"/>
          <w:sz w:val="24"/>
          <w:szCs w:val="24"/>
        </w:rPr>
        <w:t xml:space="preserve">menunjukkan bahwa layanan bimbingan kelompok dengan teknik modeling simbolik dapat meningkatkan efikasi diri siswa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{"citationItems":[{"id":"ITEM-1","itemData":{"DOI":"10.35473/jnctt.v2i1.222","abstract":"Abstrak: Penelitian ini bertujuan untuk mengetahui pengaruh layanan bimbingan kelompok dengan teknik modeling simbolik terhadap efikasi diri siswa. Penelitian ini merupakan penelitian kuantitatif melalui metode penelitian True Experimental Design dengan model Pre-test Post-test Control Group Design. Populasi dalam penelitian ini adalah siswa kelas XI jurusan Desain Grafis SMK N 11 Semarang dengan jumlah 180 siswa. Kelas XI DG 1 dan kelas XI DG 5 adalah kelas yang dipergunakan untuk tryout sebanyak 30 siswa. Sampel dalam penelitian yaitu 16 siswa kelas XI DG 4 yang diambil dengan menggunakan teknik sampling cluster random sampling. Alat pengumpul data yang dipergunakan adalah skala efikasi diri. Berdasarkan hasil analisis deskriptif menunjukan ada peningkatan efikasi diri pada kelompok eksperimen sebesar 9,75 point. Hasil analisis data uji hipotesis diperoleh thitung = 2,232. Selanjutnya dikonsultasikan dengan ttabel dengan taraf signifikansi 5% (0,05) yaitu 2,145. Hal tersebut menunjukan bahwa thitung = 2,232 &gt; ttabel = 2,145. Atas dasar perhitungan tersebut maka hipotesis alternatif (Ha) yang berbunyi “ada pengaruh layanan bimbingan kelompok dengan teknik modeling simbolik terhadap efikasi diri siswa kelas XI jurusan Desain Grafis SMK N 11 Semarang” diterima kebenarannya pada taraf signifikansi 5%. Dengan demikian menunjukan bahwa ada pengaruh layanan bimbingan kelompok dengan teknik modeling simbolik terhadap efikasi diri siswa. Kata kunci: Bimbingan Kelompok, Teknik Modeling Simbolik, Efikasi Diri","author":[{"dropping-particle":"","family":"Indawasih","given":"Novia","non-dropping-particle":"","parse-names":false,"suffix":""},{"dropping-particle":"","family":"Retnaningdyastuti","given":"M. Th. S. R.","non-dropping-particle":"","parse-names":false,"suffix":""},{"dropping-particle":"","family":"Setiawan","given":"Agus","non-dropping-particle":"","parse-names":false,"suffix":""}],"container-title":"Janacitta","id":"ITEM-1","issue":"1","issued":{"date-parts":[["2019"]]},"title":"Layanan Bimbingan Kelompok Dengan Teknik Modeling Simbolik Terhadap Efikasi Diri Siswa","type":"article-journal","volume":"2"},"uris":["http://www.mendeley.com/documents/?uuid=f55dcb13-246e-412c-a039-9f9e7c859b1d","http://www.mendeley.com/documents/?uuid=0af74cd1-ca98-41b7-bf65-f033e4dbd2d8"]}],"mendeley":{"formattedCitation":"(Indawasih et al., 2019)","plainTextFormattedCitation":"(Indawasih et al., 2019)","previouslyFormattedCitation":"(Indawasih et al., 2019)"},"properties":{"noteIndex":0},"schema":"https://github.com/citation-style-language/schema/raw/master/csl-citation.json"}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(Indawasih et al., 2019)</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lang w:val="en-US"/>
        </w:rPr>
        <w:t xml:space="preserve">, dan </w:t>
      </w:r>
      <w:proofErr w:type="spellStart"/>
      <w:r>
        <w:rPr>
          <w:rFonts w:ascii="Times New Roman" w:eastAsia="DengXian" w:hAnsi="Times New Roman" w:cs="Times New Roman"/>
          <w:sz w:val="24"/>
          <w:szCs w:val="24"/>
          <w:lang w:val="en-US"/>
        </w:rPr>
        <w:t>riset</w:t>
      </w:r>
      <w:proofErr w:type="spellEnd"/>
      <w:r>
        <w:rPr>
          <w:rFonts w:ascii="Times New Roman" w:eastAsia="DengXian" w:hAnsi="Times New Roman" w:cs="Times New Roman"/>
          <w:sz w:val="24"/>
          <w:szCs w:val="24"/>
          <w:lang w:val="en-US"/>
        </w:rPr>
        <w:t xml:space="preserve"> lain </w:t>
      </w:r>
      <w:proofErr w:type="spellStart"/>
      <w:r>
        <w:rPr>
          <w:rFonts w:ascii="Times New Roman" w:eastAsia="DengXian" w:hAnsi="Times New Roman" w:cs="Times New Roman"/>
          <w:sz w:val="24"/>
          <w:szCs w:val="24"/>
          <w:lang w:val="en-US"/>
        </w:rPr>
        <w:t>dari</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Sulistiyanin</w:t>
      </w:r>
      <w:proofErr w:type="spellEnd"/>
      <w:r>
        <w:rPr>
          <w:rFonts w:ascii="Times New Roman" w:eastAsia="DengXian" w:hAnsi="Times New Roman" w:cs="Times New Roman"/>
          <w:sz w:val="24"/>
          <w:szCs w:val="24"/>
          <w:lang w:val="en-US"/>
        </w:rPr>
        <w:t xml:space="preserve"> </w:t>
      </w:r>
      <w:r>
        <w:rPr>
          <w:rFonts w:ascii="Times New Roman" w:eastAsia="DengXian" w:hAnsi="Times New Roman" w:cs="Times New Roman"/>
          <w:sz w:val="24"/>
          <w:szCs w:val="24"/>
        </w:rPr>
        <w:t xml:space="preserve">menunjukkan bahwa bimbingan kelompok dengan teknik modeling simbolik efektif untuk meningkatkan motivasi belajar siswa kelas XI SMK Mataram Semarang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{"citationItems":[{"id":"ITEM-1","itemData":{"DOI":"10.26877/empati.v6i1.4108","ISSN":"2406-8691","abstract":"Abstrak. Tujuan yang ingin dicapai dalam penelitian ini adalah untuk mengetahui efektivitas layanan bimbingan kelompok dengan teknik modeling simbolik untuk meningkatkan motivasi belajar siswa  kelas XI SMK MATARAM Semarang. Jenis penelitian adalah penelitian eksperimen dengan desain penelitian true eksperimen design dengan jenis One Group Pre-test and Post-test design. Peneliti menggunakan sebanyak 14 siswa untuk kelompok eksperimen. Metode pengumpulan data menggunakan skala psikologi, wawancara dan observasi. Teknik yang digunakan dalam penelitian ini adalah simple random sampling. Hasil penelitian kelompok eksperimen skor pretest rata-rata 77,78 (kategori rendah) dan kelompok kontrol sebesar 81,85. Hasil post-test menunjukkan rata-rata kelompok eksperimen sebesar 103 (kategori tinggi) dan kelompok kontrol sebesar 82,86. Sehingga terjadi peningkatan rata-rata pada kelompok eksperimen sebesar 25,22. Hasil uji hipotesis diperoleh hasil thitung =3,242. Dikonsultasikan dengan ttabel taraf signifikansi 5% (2,056). Hal tersebut menunjukkan bahwa thitung =6,101 &gt; ttabel = 2,056. Disimpulkan bahwa Layanan Bimbingan Kelompok Dengan Tektik Modeling Simbolik  Efektif Untuk Meningkatkan Motivasi Belajar Siswa Kelas  XI SMK MATARAM Semarang. Kata kunci: Layanan bimbingan kelompok dengan teknik modeling simbolik, Motivasi belajar","author":[{"dropping-particle":"","family":"Sulistiyani","given":"Ani","non-dropping-particle":"","parse-names":false,"suffix":""},{"dropping-particle":"","family":"Suharno","given":"Agus","non-dropping-particle":"","parse-names":false,"suffix":""},{"dropping-particle":"","family":"Setiawan","given":"Agus","non-dropping-particle":"","parse-names":false,"suffix":""}],"container-title":"EMPATI-Jurnal Bimbingan dan Konseling","id":"ITEM-1","issue":"1","issued":{"date-parts":[["2019"]]},"page":"11-20","title":"Efektivitas Bimbingan Kelompok Dengan Teknik Modelling Simbolik Untuk Meningkatkan Motivasi Belajar Kelas 11","type":"article-journal","volume":"6"},"uris":["http://www.mendeley.com/documents/?uuid=c2bac249-acd2-40d3-8b20-ad5aff0d7f94","http://www.mendeley.com/documents/?uuid=4cba4192-01ac-4385-90d6-1b86f0e36a58"]}],"mendeley":{"formattedCitation":"(Sulistiyani et al., 2019)","plainTextFormattedCitation":"(Sulistiyani et al., 2019)","previouslyFormattedCitation":"(Sulistiyani et al., 2019)"},"properties":{"noteIndex":0},"schema":"https://github.com/citation-style-language/schema/raw/master/csl-citation.json"}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(Sulistiyani et al., 2019)</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w:t>
      </w:r>
      <w:r>
        <w:rPr>
          <w:rFonts w:ascii="Times New Roman" w:eastAsia="DengXian" w:hAnsi="Times New Roman" w:cs="Times New Roman"/>
          <w:sz w:val="24"/>
          <w:szCs w:val="24"/>
          <w:lang w:val="en-US"/>
        </w:rPr>
        <w:t xml:space="preserve"> </w:t>
      </w:r>
      <w:r>
        <w:rPr>
          <w:rFonts w:ascii="Times New Roman" w:eastAsia="DengXian" w:hAnsi="Times New Roman" w:cs="Times New Roman"/>
          <w:sz w:val="24"/>
          <w:szCs w:val="24"/>
        </w:rPr>
        <w:t>Penelitian selanjutnya yang dilakukan oleh Widyastuti</w:t>
      </w:r>
      <w:r>
        <w:rPr>
          <w:rFonts w:ascii="Times New Roman" w:eastAsia="DengXian" w:hAnsi="Times New Roman" w:cs="Times New Roman"/>
          <w:sz w:val="24"/>
          <w:szCs w:val="24"/>
          <w:lang w:val="en-US"/>
        </w:rPr>
        <w:t xml:space="preserve"> dan</w:t>
      </w:r>
      <w:r>
        <w:rPr>
          <w:rFonts w:ascii="Times New Roman" w:eastAsia="DengXian" w:hAnsi="Times New Roman" w:cs="Times New Roman"/>
          <w:sz w:val="24"/>
          <w:szCs w:val="24"/>
        </w:rPr>
        <w:t xml:space="preserve"> Sutoyo</w:t>
      </w:r>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menunjukkan</w:t>
      </w:r>
      <w:proofErr w:type="spellEnd"/>
      <w:r>
        <w:rPr>
          <w:rFonts w:ascii="Times New Roman" w:eastAsia="DengXian" w:hAnsi="Times New Roman" w:cs="Times New Roman"/>
          <w:sz w:val="24"/>
          <w:szCs w:val="24"/>
          <w:lang w:val="en-US"/>
        </w:rPr>
        <w:t xml:space="preserve"> </w:t>
      </w:r>
      <w:proofErr w:type="spellStart"/>
      <w:r>
        <w:rPr>
          <w:rFonts w:ascii="Times New Roman" w:eastAsia="DengXian" w:hAnsi="Times New Roman" w:cs="Times New Roman"/>
          <w:sz w:val="24"/>
          <w:szCs w:val="24"/>
          <w:lang w:val="en-US"/>
        </w:rPr>
        <w:t>adanya</w:t>
      </w:r>
      <w:proofErr w:type="spellEnd"/>
      <w:r>
        <w:rPr>
          <w:rFonts w:ascii="Times New Roman" w:eastAsia="DengXian" w:hAnsi="Times New Roman" w:cs="Times New Roman"/>
          <w:sz w:val="24"/>
          <w:szCs w:val="24"/>
        </w:rPr>
        <w:t xml:space="preserve"> perbedaan signifikan pada perkembangan akhlak siswa antara sebelum dan sesudah diberikan layanan bimbingan kelompok dengan teknik </w:t>
      </w:r>
      <w:r>
        <w:rPr>
          <w:rFonts w:ascii="Times New Roman" w:eastAsia="DengXian" w:hAnsi="Times New Roman" w:cs="Times New Roman"/>
          <w:i/>
          <w:sz w:val="24"/>
          <w:szCs w:val="24"/>
        </w:rPr>
        <w:t xml:space="preserve">modeling simbolik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{"citationItems":[{"id":"ITEM-1","itemData":{"DOI":"10.32939/ijcd.v3i1.664","ISSN":"2685-7375","abstract":"This study was conducted based on the phenomenon that occurs in fifth grade of SDN 03 Sumurjomblangbogo which shows a low student moral development equality the messenger of Allah SWT, Rasulullah SAW, fellow human beings, created alone and in a calm environment. The purpose of this study was to prove whether or not the influence of group guidance with symbolic modeling techniques on student moral development. The type of this study was one-group experimental pre-test post-test design. This study was conducted in eight meetings with 10 students as a subject. The technique of data analysis used descriptive percentage analysis and wilcoxon test. This study showed that there was a change in the level of moral development of students before and after participating in group guidance services with symbolic modeling techniques that increased by an average 14.3% from the initial results during the pre-test of 62.5% to 76.8% at post-test. Additionally, data obtained from wilcoxon pairs match with n-10 significant 5% obtained with thitung &lt; ttabel (0&lt;8) or Ho is rejected and Ha is accepted. This shows that the group guidance services with symbolic modeling techniques affect the moral development in fifth grade students of SDN 03 Sumurjomblangbogo","author":[{"dropping-particle":"","family":"Widyastuti","given":"Triyani","non-dropping-particle":"","parse-names":false,"suffix":""},{"dropping-particle":"","family":"Sutoyo","given":"Anwar","non-dropping-particle":"","parse-names":false,"suffix":""}],"container-title":"Indonesian Journal of Counseling and Development","id":"ITEM-1","issue":"1","issued":{"date-parts":[["2021"]]},"page":"1-9","title":"Pengaruh Bimbingan Kelompok Teknik Modeling Simbolik Terhadap Perkembangan Akhlak Siswa","type":"article-journal","volume":"3"},"uris":["http://www.mendeley.com/documents/?uuid=fe017f5f-5ef5-4c22-a11d-587f30dd3b55","http://www.mendeley.com/documents/?uuid=3b16cc85-50b8-47f6-9ffd-541a14b37c6a"]}],"mendeley":{"formattedCitation":"(Widyastuti &amp; Sutoyo, 2021)","plainTextFormattedCitation":"(Widyastuti &amp; Sutoyo, 2021)","previouslyFormattedCitation":"(Widyastuti &amp; Sutoyo, 2021)"},"properties":{"noteIndex":0},"schema":"https://github.com/citation-style-language/schema/raw/master/csl-citation.json"}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(Widyastuti &amp; Sutoyo, 2021)</w:t>
      </w:r>
      <w:r>
        <w:rPr>
          <w:rFonts w:ascii="Times New Roman" w:eastAsia="DengXian" w:hAnsi="Times New Roman" w:cs="Times New Roman"/>
          <w:sz w:val="24"/>
          <w:szCs w:val="24"/>
        </w:rPr>
        <w:fldChar w:fldCharType="end"/>
      </w:r>
      <w:r>
        <w:rPr>
          <w:rFonts w:ascii="Times New Roman" w:eastAsia="DengXian" w:hAnsi="Times New Roman" w:cs="Times New Roman"/>
          <w:i/>
          <w:sz w:val="24"/>
          <w:szCs w:val="24"/>
        </w:rPr>
        <w:t xml:space="preserve">. </w:t>
      </w:r>
      <w:r>
        <w:rPr>
          <w:rFonts w:ascii="Times New Roman" w:eastAsia="DengXian" w:hAnsi="Times New Roman" w:cs="Times New Roman"/>
          <w:iCs/>
          <w:sz w:val="24"/>
          <w:szCs w:val="24"/>
          <w:lang w:val="en-US"/>
        </w:rPr>
        <w:t xml:space="preserve">Modeling </w:t>
      </w:r>
      <w:proofErr w:type="spellStart"/>
      <w:r>
        <w:rPr>
          <w:rFonts w:ascii="Times New Roman" w:eastAsia="DengXian" w:hAnsi="Times New Roman" w:cs="Times New Roman"/>
          <w:iCs/>
          <w:sz w:val="24"/>
          <w:szCs w:val="24"/>
          <w:lang w:val="en-US"/>
        </w:rPr>
        <w:t>simbolik</w:t>
      </w:r>
      <w:proofErr w:type="spellEnd"/>
      <w:r>
        <w:rPr>
          <w:rFonts w:ascii="Times New Roman" w:eastAsia="DengXian" w:hAnsi="Times New Roman" w:cs="Times New Roman"/>
          <w:iCs/>
          <w:sz w:val="24"/>
          <w:szCs w:val="24"/>
          <w:lang w:val="en-US"/>
        </w:rPr>
        <w:t xml:space="preserve"> juga </w:t>
      </w:r>
      <w:proofErr w:type="spellStart"/>
      <w:r>
        <w:rPr>
          <w:rFonts w:ascii="Times New Roman" w:eastAsia="DengXian" w:hAnsi="Times New Roman" w:cs="Times New Roman"/>
          <w:iCs/>
          <w:sz w:val="24"/>
          <w:szCs w:val="24"/>
          <w:lang w:val="en-US"/>
        </w:rPr>
        <w:t>efektif</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digunkan</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untuk</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meningkatkan</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kepuasan</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hidup</w:t>
      </w:r>
      <w:proofErr w:type="spellEnd"/>
      <w:r>
        <w:rPr>
          <w:rFonts w:ascii="Times New Roman" w:eastAsia="DengXian" w:hAnsi="Times New Roman" w:cs="Times New Roman"/>
          <w:iCs/>
          <w:sz w:val="24"/>
          <w:szCs w:val="24"/>
          <w:lang w:val="en-US"/>
        </w:rPr>
        <w:t xml:space="preserve"> </w:t>
      </w:r>
      <w:proofErr w:type="spellStart"/>
      <w:r>
        <w:rPr>
          <w:rFonts w:ascii="Times New Roman" w:eastAsia="DengXian" w:hAnsi="Times New Roman" w:cs="Times New Roman"/>
          <w:iCs/>
          <w:sz w:val="24"/>
          <w:szCs w:val="24"/>
          <w:lang w:val="en-US"/>
        </w:rPr>
        <w:t>siswa</w:t>
      </w:r>
      <w:proofErr w:type="spellEnd"/>
      <w:r>
        <w:rPr>
          <w:rFonts w:ascii="Times New Roman" w:eastAsia="DengXian" w:hAnsi="Times New Roman" w:cs="Times New Roman"/>
          <w:iCs/>
          <w:sz w:val="24"/>
          <w:szCs w:val="24"/>
          <w:lang w:val="en-US"/>
        </w:rPr>
        <w:t xml:space="preserve"> korban bully </w:t>
      </w:r>
      <w:r w:rsidRPr="00E62F81">
        <w:rPr>
          <w:rFonts w:ascii="Times New Roman" w:eastAsia="DengXian" w:hAnsi="Times New Roman" w:cs="Times New Roman"/>
          <w:iCs/>
          <w:sz w:val="24"/>
          <w:szCs w:val="24"/>
          <w:lang w:val="en-US"/>
        </w:rPr>
        <w:t>(</w:t>
      </w:r>
      <w:proofErr w:type="spellStart"/>
      <w:r w:rsidRPr="00E62F81">
        <w:rPr>
          <w:rFonts w:ascii="Times New Roman" w:eastAsia="DengXian" w:hAnsi="Times New Roman" w:cs="Times New Roman"/>
          <w:iCs/>
          <w:sz w:val="24"/>
          <w:szCs w:val="24"/>
          <w:lang w:val="en-US"/>
        </w:rPr>
        <w:t>Durrotunnisa</w:t>
      </w:r>
      <w:proofErr w:type="spellEnd"/>
      <w:r w:rsidRPr="00E62F81">
        <w:rPr>
          <w:rFonts w:ascii="Times New Roman" w:eastAsia="DengXian" w:hAnsi="Times New Roman" w:cs="Times New Roman"/>
          <w:iCs/>
          <w:sz w:val="24"/>
          <w:szCs w:val="24"/>
          <w:lang w:val="en-US"/>
        </w:rPr>
        <w:t>, 2022).</w:t>
      </w:r>
    </w:p>
    <w:p w14:paraId="4F792386" w14:textId="77777777" w:rsidR="005C3243" w:rsidRDefault="005C3243" w:rsidP="005C3243">
      <w:pPr>
        <w:pStyle w:val="ListParagraph"/>
        <w:spacing w:after="0" w:line="360" w:lineRule="auto"/>
        <w:ind w:left="0" w:firstLine="720"/>
        <w:jc w:val="both"/>
        <w:rPr>
          <w:rFonts w:ascii="Times New Roman" w:eastAsia="DengXian" w:hAnsi="Times New Roman" w:cs="Times New Roman"/>
          <w:sz w:val="24"/>
          <w:szCs w:val="24"/>
        </w:rPr>
      </w:pPr>
    </w:p>
    <w:p w14:paraId="5B8CA8A9" w14:textId="77777777" w:rsidR="004B1DCB" w:rsidRDefault="00303C88" w:rsidP="005C3243">
      <w:pPr>
        <w:spacing w:after="0"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KESIMPULAN</w:t>
      </w:r>
    </w:p>
    <w:p w14:paraId="3E2F4D36" w14:textId="3F318762" w:rsidR="004B1DCB" w:rsidRDefault="00303C88" w:rsidP="005C3243">
      <w:pPr>
        <w:spacing w:after="0" w:line="360" w:lineRule="auto"/>
        <w:ind w:firstLine="851"/>
        <w:jc w:val="both"/>
        <w:rPr>
          <w:rFonts w:ascii="Times New Roman" w:eastAsia="DengXian" w:hAnsi="Times New Roman" w:cs="Times New Roman"/>
          <w:sz w:val="24"/>
          <w:szCs w:val="24"/>
        </w:rPr>
      </w:pPr>
      <w:r>
        <w:rPr>
          <w:rFonts w:ascii="Times New Roman" w:hAnsi="Times New Roman" w:cs="Times New Roman"/>
        </w:rPr>
        <w:t xml:space="preserve">Tujuan penelitian adalah untuk meningkatkan konsep diri siswa di SMA Negeri 4 Palu dengan menggunakan layanan bimbingan kelompok teknik modeling simbolik dan </w:t>
      </w:r>
      <w:r>
        <w:rPr>
          <w:rFonts w:ascii="Times New Roman" w:eastAsia="DengXian" w:hAnsi="Times New Roman" w:cs="Times New Roman"/>
          <w:sz w:val="24"/>
          <w:szCs w:val="24"/>
        </w:rPr>
        <w:t>berdasarkan hasil penelitian layanan bimbingan kelompok teknik modeling simbolik untuk meningkatkan konsep diri siswa di SMA Negeri 4 Palu dapat disimpulkan bahwa ada pengaruh layanan bimbingan kelompok teknik modeling simbolik untuk meningkatkan konsep diri siswa di SMA Negeri 4 Palu.</w:t>
      </w:r>
    </w:p>
    <w:p w14:paraId="4294B1B3" w14:textId="77777777" w:rsidR="003B1F17" w:rsidRDefault="003B1F17" w:rsidP="005C3243">
      <w:pPr>
        <w:spacing w:after="0" w:line="360" w:lineRule="auto"/>
        <w:ind w:firstLine="851"/>
        <w:jc w:val="both"/>
        <w:rPr>
          <w:rFonts w:ascii="Times New Roman" w:hAnsi="Times New Roman" w:cs="Times New Roman"/>
          <w:lang w:val="en-US"/>
        </w:rPr>
      </w:pPr>
    </w:p>
    <w:p w14:paraId="3E8866A8" w14:textId="77777777" w:rsidR="004B1DCB" w:rsidRDefault="00303C88" w:rsidP="005C3243">
      <w:pPr>
        <w:spacing w:after="0"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UCAPAN TERIMA KASIH</w:t>
      </w:r>
    </w:p>
    <w:p w14:paraId="11D71EC4" w14:textId="3A2D3334" w:rsidR="004B1DCB" w:rsidRPr="00384D5E" w:rsidRDefault="00384D5E" w:rsidP="005C3243">
      <w:pPr>
        <w:pStyle w:val="BodyText"/>
        <w:tabs>
          <w:tab w:val="left" w:pos="426"/>
        </w:tabs>
        <w:spacing w:after="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Terimakasih</w:t>
      </w:r>
      <w:proofErr w:type="spellEnd"/>
      <w:r>
        <w:rPr>
          <w:rFonts w:ascii="Times New Roman" w:hAnsi="Times New Roman" w:cs="Times New Roman"/>
          <w:lang w:val="en-US"/>
        </w:rPr>
        <w:t xml:space="preserve"> kami </w:t>
      </w:r>
      <w:proofErr w:type="spellStart"/>
      <w:r>
        <w:rPr>
          <w:rFonts w:ascii="Times New Roman" w:hAnsi="Times New Roman" w:cs="Times New Roman"/>
          <w:lang w:val="en-US"/>
        </w:rPr>
        <w:t>sampaikan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SMA Negeri 4 </w:t>
      </w:r>
      <w:proofErr w:type="spellStart"/>
      <w:r>
        <w:rPr>
          <w:rFonts w:ascii="Times New Roman" w:hAnsi="Times New Roman" w:cs="Times New Roman"/>
          <w:lang w:val="en-US"/>
        </w:rPr>
        <w:t>Palu</w:t>
      </w:r>
      <w:proofErr w:type="spellEnd"/>
      <w:r>
        <w:rPr>
          <w:rFonts w:ascii="Times New Roman" w:hAnsi="Times New Roman" w:cs="Times New Roman"/>
          <w:lang w:val="en-US"/>
        </w:rPr>
        <w:t xml:space="preserve">, guru-guru BK dan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terlibat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w:t>
      </w:r>
    </w:p>
    <w:p w14:paraId="04C3EF9E" w14:textId="77777777" w:rsidR="004B1DCB" w:rsidRDefault="004B1DCB">
      <w:pPr>
        <w:spacing w:after="0"/>
        <w:jc w:val="both"/>
        <w:rPr>
          <w:rFonts w:ascii="Times New Roman" w:hAnsi="Times New Roman" w:cs="Times New Roman"/>
          <w:b/>
          <w:color w:val="000000"/>
          <w:lang w:val="en-US"/>
        </w:rPr>
      </w:pPr>
    </w:p>
    <w:p w14:paraId="6BCC2C87" w14:textId="77777777" w:rsidR="004B1DCB" w:rsidRDefault="004B1DCB">
      <w:pPr>
        <w:spacing w:after="0"/>
        <w:jc w:val="both"/>
        <w:rPr>
          <w:rFonts w:ascii="Times New Roman" w:hAnsi="Times New Roman" w:cs="Times New Roman"/>
          <w:b/>
          <w:color w:val="000000"/>
          <w:lang w:val="en-US"/>
        </w:rPr>
      </w:pPr>
    </w:p>
    <w:p w14:paraId="12D536B9" w14:textId="77777777" w:rsidR="004B1DCB" w:rsidRDefault="00303C88">
      <w:pPr>
        <w:spacing w:after="0"/>
        <w:jc w:val="both"/>
        <w:rPr>
          <w:rFonts w:ascii="Times New Roman" w:hAnsi="Times New Roman" w:cs="Times New Roman"/>
          <w:noProof/>
          <w:sz w:val="24"/>
          <w:szCs w:val="24"/>
        </w:rPr>
      </w:pPr>
      <w:r>
        <w:rPr>
          <w:rFonts w:ascii="Times New Roman" w:hAnsi="Times New Roman" w:cs="Times New Roman"/>
          <w:b/>
          <w:lang w:val="en-US"/>
        </w:rPr>
        <w:t>DAFTAR PUSTAKA</w:t>
      </w:r>
      <w:r>
        <w:rPr>
          <w:rFonts w:ascii="Times New Roman" w:hAnsi="Times New Roman" w:cs="Times New Roman"/>
          <w:sz w:val="24"/>
          <w:szCs w:val="24"/>
        </w:rPr>
        <w:t>.</w:t>
      </w:r>
    </w:p>
    <w:p w14:paraId="18A11E77" w14:textId="77777777" w:rsidR="004B1DCB" w:rsidRDefault="004B1DCB">
      <w:pPr>
        <w:spacing w:after="0"/>
        <w:jc w:val="both"/>
        <w:rPr>
          <w:rFonts w:ascii="Times New Roman" w:hAnsi="Times New Roman" w:cs="Times New Roman"/>
          <w:b/>
          <w:lang w:val="en-US"/>
        </w:rPr>
      </w:pPr>
    </w:p>
    <w:p w14:paraId="47A7AB36" w14:textId="5788E642" w:rsidR="00C601BD" w:rsidRPr="00C601BD" w:rsidRDefault="00303C88"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601BD" w:rsidRPr="00C601BD">
        <w:rPr>
          <w:rFonts w:ascii="Times New Roman" w:hAnsi="Times New Roman" w:cs="Times New Roman"/>
          <w:noProof/>
          <w:sz w:val="24"/>
          <w:szCs w:val="24"/>
        </w:rPr>
        <w:t xml:space="preserve">Afrina, J., Supriyanto, A., &amp; Antara, U. (2020). Layanan Konseling Kelompok Dengan Teknik Modeling Simbolik Sebagai Upaya Peningkatan Motivasi Belajar Pada Siswa Kelas Viii Smp Negeri 1 Kluet Utara. </w:t>
      </w:r>
      <w:r w:rsidR="00C601BD" w:rsidRPr="00C601BD">
        <w:rPr>
          <w:rFonts w:ascii="Times New Roman" w:hAnsi="Times New Roman" w:cs="Times New Roman"/>
          <w:i/>
          <w:iCs/>
          <w:noProof/>
          <w:sz w:val="24"/>
          <w:szCs w:val="24"/>
        </w:rPr>
        <w:t>Journal of Physics A: Mathematical and Theoretical</w:t>
      </w:r>
      <w:r w:rsidR="00C601BD" w:rsidRPr="00C601BD">
        <w:rPr>
          <w:rFonts w:ascii="Times New Roman" w:hAnsi="Times New Roman" w:cs="Times New Roman"/>
          <w:noProof/>
          <w:sz w:val="24"/>
          <w:szCs w:val="24"/>
        </w:rPr>
        <w:t xml:space="preserve">, </w:t>
      </w:r>
      <w:r w:rsidR="00C601BD" w:rsidRPr="00C601BD">
        <w:rPr>
          <w:rFonts w:ascii="Times New Roman" w:hAnsi="Times New Roman" w:cs="Times New Roman"/>
          <w:i/>
          <w:iCs/>
          <w:noProof/>
          <w:sz w:val="24"/>
          <w:szCs w:val="24"/>
        </w:rPr>
        <w:t>44</w:t>
      </w:r>
      <w:r w:rsidR="00C601BD" w:rsidRPr="00C601BD">
        <w:rPr>
          <w:rFonts w:ascii="Times New Roman" w:hAnsi="Times New Roman" w:cs="Times New Roman"/>
          <w:noProof/>
          <w:sz w:val="24"/>
          <w:szCs w:val="24"/>
        </w:rPr>
        <w:t>(8), 1689–1699.</w:t>
      </w:r>
    </w:p>
    <w:p w14:paraId="066012C8"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Damarhadi, S., Mujidin, M., &amp; Prabawanti, C. (2020). Gambaran Konsep Diri Pada Siswa SMA Ditinjau Berdasarkan Jenis Kelamin. </w:t>
      </w:r>
      <w:r w:rsidRPr="00C601BD">
        <w:rPr>
          <w:rFonts w:ascii="Times New Roman" w:hAnsi="Times New Roman" w:cs="Times New Roman"/>
          <w:i/>
          <w:iCs/>
          <w:noProof/>
          <w:sz w:val="24"/>
          <w:szCs w:val="24"/>
        </w:rPr>
        <w:t>Psikostudia : Jurnal Psikologi</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9</w:t>
      </w:r>
      <w:r w:rsidRPr="00C601BD">
        <w:rPr>
          <w:rFonts w:ascii="Times New Roman" w:hAnsi="Times New Roman" w:cs="Times New Roman"/>
          <w:noProof/>
          <w:sz w:val="24"/>
          <w:szCs w:val="24"/>
        </w:rPr>
        <w:t>(3), 251. https://doi.org/10.30872/psikostudia.v9i3.4392</w:t>
      </w:r>
    </w:p>
    <w:p w14:paraId="2EBD462B"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Indawasih, N., Retnaningdyastuti, M. T. S. R., &amp; Setiawan, A. (2019). Layanan Bimbingan Kelompok Dengan Teknik Modeling Simbolik Terhadap Efikasi Diri Siswa. </w:t>
      </w:r>
      <w:r w:rsidRPr="00C601BD">
        <w:rPr>
          <w:rFonts w:ascii="Times New Roman" w:hAnsi="Times New Roman" w:cs="Times New Roman"/>
          <w:i/>
          <w:iCs/>
          <w:noProof/>
          <w:sz w:val="24"/>
          <w:szCs w:val="24"/>
        </w:rPr>
        <w:t>Janacitta</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2</w:t>
      </w:r>
      <w:r w:rsidRPr="00C601BD">
        <w:rPr>
          <w:rFonts w:ascii="Times New Roman" w:hAnsi="Times New Roman" w:cs="Times New Roman"/>
          <w:noProof/>
          <w:sz w:val="24"/>
          <w:szCs w:val="24"/>
        </w:rPr>
        <w:t>(1). https://doi.org/10.35473/jnctt.v2i1.222</w:t>
      </w:r>
    </w:p>
    <w:p w14:paraId="2E39AC59"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Mercer, S. (2011). </w:t>
      </w:r>
      <w:r w:rsidRPr="00C601BD">
        <w:rPr>
          <w:rFonts w:ascii="Times New Roman" w:hAnsi="Times New Roman" w:cs="Times New Roman"/>
          <w:i/>
          <w:iCs/>
          <w:noProof/>
          <w:sz w:val="24"/>
          <w:szCs w:val="24"/>
        </w:rPr>
        <w:t>Toward an Understanding of Language Learner Self-Concept</w:t>
      </w:r>
      <w:r w:rsidRPr="00C601BD">
        <w:rPr>
          <w:rFonts w:ascii="Times New Roman" w:hAnsi="Times New Roman" w:cs="Times New Roman"/>
          <w:noProof/>
          <w:sz w:val="24"/>
          <w:szCs w:val="24"/>
        </w:rPr>
        <w:t>. Springer Netherlands. https://cloudflare-ipfs.com/ipfs/bafykbzacecy7o7xt5dgdzdj4wgxt6xfy6ky7uhcfypunstubbhrhkks4m2mb2?filename=%28Educational Linguistics 12%29 Sarah Mercer %28auth.%29 - Towards an Understanding of Language Learner Self-Concept-Springer Netherlands %282011%29.</w:t>
      </w:r>
    </w:p>
    <w:p w14:paraId="7595AC2B"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Mochtan. (2019). Pengaruh dukungan sosial keluarga terhadap konsep diri siswa sma di tangerang selatan. </w:t>
      </w:r>
      <w:r w:rsidRPr="00C601BD">
        <w:rPr>
          <w:rFonts w:ascii="Times New Roman" w:hAnsi="Times New Roman" w:cs="Times New Roman"/>
          <w:i/>
          <w:iCs/>
          <w:noProof/>
          <w:sz w:val="24"/>
          <w:szCs w:val="24"/>
        </w:rPr>
        <w:t>Skripsi</w:t>
      </w:r>
      <w:r w:rsidRPr="00C601BD">
        <w:rPr>
          <w:rFonts w:ascii="Times New Roman" w:hAnsi="Times New Roman" w:cs="Times New Roman"/>
          <w:noProof/>
          <w:sz w:val="24"/>
          <w:szCs w:val="24"/>
        </w:rPr>
        <w:t>, 1–157.</w:t>
      </w:r>
    </w:p>
    <w:p w14:paraId="09FAE5A9"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Novilita, H., &amp; Suharnan, S. (2013). Konsep Diri Adversity Quotient Dan Kemandirian Belajar Siswa. </w:t>
      </w:r>
      <w:r w:rsidRPr="00C601BD">
        <w:rPr>
          <w:rFonts w:ascii="Times New Roman" w:hAnsi="Times New Roman" w:cs="Times New Roman"/>
          <w:i/>
          <w:iCs/>
          <w:noProof/>
          <w:sz w:val="24"/>
          <w:szCs w:val="24"/>
        </w:rPr>
        <w:t>Jurnal Psikologi Tabularasa</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8</w:t>
      </w:r>
      <w:r w:rsidRPr="00C601BD">
        <w:rPr>
          <w:rFonts w:ascii="Times New Roman" w:hAnsi="Times New Roman" w:cs="Times New Roman"/>
          <w:noProof/>
          <w:sz w:val="24"/>
          <w:szCs w:val="24"/>
        </w:rPr>
        <w:t>(1), 619–632.</w:t>
      </w:r>
    </w:p>
    <w:p w14:paraId="79493791"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Pradana, A. P. T. (2020). </w:t>
      </w:r>
      <w:r w:rsidRPr="00C601BD">
        <w:rPr>
          <w:rFonts w:ascii="Times New Roman" w:hAnsi="Times New Roman" w:cs="Times New Roman"/>
          <w:i/>
          <w:iCs/>
          <w:noProof/>
          <w:sz w:val="24"/>
          <w:szCs w:val="24"/>
        </w:rPr>
        <w:t>PENGARUH BIMBINGAN KELOMPOK DENGAN TEKNIKMODELING TERHADAP PENINGKATANKONSEP DIRI SISWA(Penelitian pada Siswa Kelas VIII SMP Negeri 13 Magelang)</w:t>
      </w:r>
      <w:r w:rsidRPr="00C601BD">
        <w:rPr>
          <w:rFonts w:ascii="Times New Roman" w:hAnsi="Times New Roman" w:cs="Times New Roman"/>
          <w:noProof/>
          <w:sz w:val="24"/>
          <w:szCs w:val="24"/>
        </w:rPr>
        <w:t>.</w:t>
      </w:r>
    </w:p>
    <w:p w14:paraId="08E5B834"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Pratiwi, A. (2017). Efektifitas Teknik Modeling Simbolis Untuk Meningkatkan Motivasi Berprestasi Siswa Smp Negeri 2 Minasatene. </w:t>
      </w:r>
      <w:r w:rsidRPr="00C601BD">
        <w:rPr>
          <w:rFonts w:ascii="Times New Roman" w:hAnsi="Times New Roman" w:cs="Times New Roman"/>
          <w:i/>
          <w:iCs/>
          <w:noProof/>
          <w:sz w:val="24"/>
          <w:szCs w:val="24"/>
        </w:rPr>
        <w:t>Jurnal Konseling Andi Matappa</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1</w:t>
      </w:r>
      <w:r w:rsidRPr="00C601BD">
        <w:rPr>
          <w:rFonts w:ascii="Times New Roman" w:hAnsi="Times New Roman" w:cs="Times New Roman"/>
          <w:noProof/>
          <w:sz w:val="24"/>
          <w:szCs w:val="24"/>
        </w:rPr>
        <w:t>(1), 55–64.</w:t>
      </w:r>
    </w:p>
    <w:p w14:paraId="6FD8668C"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Rizky Lestarini. (2015). HUBUNGAN KONSEP DIRI DENGAN KEMANDIRIAN BELAJAR. </w:t>
      </w:r>
      <w:r w:rsidRPr="00C601BD">
        <w:rPr>
          <w:rFonts w:ascii="Times New Roman" w:hAnsi="Times New Roman" w:cs="Times New Roman"/>
          <w:i/>
          <w:iCs/>
          <w:noProof/>
          <w:sz w:val="24"/>
          <w:szCs w:val="24"/>
        </w:rPr>
        <w:t>Jurnal Pendidikan Guru Sekolah Dasar</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3</w:t>
      </w:r>
      <w:r w:rsidRPr="00C601BD">
        <w:rPr>
          <w:rFonts w:ascii="Times New Roman" w:hAnsi="Times New Roman" w:cs="Times New Roman"/>
          <w:noProof/>
          <w:sz w:val="24"/>
          <w:szCs w:val="24"/>
        </w:rPr>
        <w:t>(1), 1–15. http://dx.doi.org/10.1016/j.bpj.2015.06.056%0Ahttps://academic.oup.com/bioinformatics/article-abstract/34/13/2201/4852827%0Ainternal-pdf://semisupervised-3254828305/semisupervised.ppt%0Ahttp://dx.doi.org/10.1016/j.str.2013.02.005%0Ahttp://dx.doi.org/10.10</w:t>
      </w:r>
    </w:p>
    <w:p w14:paraId="5BE309E2"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Rochmania, D. D., &amp; Restian, A. (2022). Pengaruh Penggunaan Media Belajar Video Animasi terhadap Proses Berfikir Kreatif Siswa Sekolah Dasar Desty Dwi Rochmania 1 </w:t>
      </w:r>
      <w:r w:rsidRPr="00C601BD">
        <w:rPr>
          <w:rFonts w:ascii="Times New Roman" w:hAnsi="Times New Roman" w:cs="Times New Roman"/>
          <w:noProof/>
          <w:sz w:val="24"/>
          <w:szCs w:val="24"/>
        </w:rPr>
        <w:t xml:space="preserve"> , Arina Restian 2. </w:t>
      </w:r>
      <w:r w:rsidRPr="00C601BD">
        <w:rPr>
          <w:rFonts w:ascii="Times New Roman" w:hAnsi="Times New Roman" w:cs="Times New Roman"/>
          <w:i/>
          <w:iCs/>
          <w:noProof/>
          <w:sz w:val="24"/>
          <w:szCs w:val="24"/>
        </w:rPr>
        <w:t>Jurnal Basicedu</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6</w:t>
      </w:r>
      <w:r w:rsidRPr="00C601BD">
        <w:rPr>
          <w:rFonts w:ascii="Times New Roman" w:hAnsi="Times New Roman" w:cs="Times New Roman"/>
          <w:noProof/>
          <w:sz w:val="24"/>
          <w:szCs w:val="24"/>
        </w:rPr>
        <w:t>(3), 3435–3444.</w:t>
      </w:r>
    </w:p>
    <w:p w14:paraId="2FFF1B37"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Sugiyono. (2009). </w:t>
      </w:r>
      <w:r w:rsidRPr="00C601BD">
        <w:rPr>
          <w:rFonts w:ascii="Times New Roman" w:hAnsi="Times New Roman" w:cs="Times New Roman"/>
          <w:i/>
          <w:iCs/>
          <w:noProof/>
          <w:sz w:val="24"/>
          <w:szCs w:val="24"/>
        </w:rPr>
        <w:t>Metode Penelitian Kuantitatif, Kualitatif dan R&amp;D</w:t>
      </w:r>
      <w:r w:rsidRPr="00C601BD">
        <w:rPr>
          <w:rFonts w:ascii="Times New Roman" w:hAnsi="Times New Roman" w:cs="Times New Roman"/>
          <w:noProof/>
          <w:sz w:val="24"/>
          <w:szCs w:val="24"/>
        </w:rPr>
        <w:t>. Alfabeta.</w:t>
      </w:r>
    </w:p>
    <w:p w14:paraId="68C3C6F9"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Sulistiyani, A., Suharno, A., &amp; Setiawan, A. (2019). Efektivitas Bimbingan Kelompok Dengan Teknik Modelling Simbolik Untuk Meningkatkan Motivasi Belajar Kelas 11. </w:t>
      </w:r>
      <w:r w:rsidRPr="00C601BD">
        <w:rPr>
          <w:rFonts w:ascii="Times New Roman" w:hAnsi="Times New Roman" w:cs="Times New Roman"/>
          <w:i/>
          <w:iCs/>
          <w:noProof/>
          <w:sz w:val="24"/>
          <w:szCs w:val="24"/>
        </w:rPr>
        <w:t>EMPATI-Jurnal Bimbingan Dan Konseling</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6</w:t>
      </w:r>
      <w:r w:rsidRPr="00C601BD">
        <w:rPr>
          <w:rFonts w:ascii="Times New Roman" w:hAnsi="Times New Roman" w:cs="Times New Roman"/>
          <w:noProof/>
          <w:sz w:val="24"/>
          <w:szCs w:val="24"/>
        </w:rPr>
        <w:t>(1), 11–20. https://doi.org/10.26877/empati.v6i1.4108</w:t>
      </w:r>
    </w:p>
    <w:p w14:paraId="39B52EED"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Usman, I., Puluhulawa, M., &amp; Smith, M. Bin. (2017). Teknik Modeling Simbolis dalam Layanan Bimbingan dan Konseling. </w:t>
      </w:r>
      <w:r w:rsidRPr="00C601BD">
        <w:rPr>
          <w:rFonts w:ascii="Times New Roman" w:hAnsi="Times New Roman" w:cs="Times New Roman"/>
          <w:i/>
          <w:iCs/>
          <w:noProof/>
          <w:sz w:val="24"/>
          <w:szCs w:val="24"/>
        </w:rPr>
        <w:t>Proceeding Seminar Dan Lokakarya Nasional Revitalisasi Laboratorium Dan Jurnal Ilmiah Dalam Implementasi Kurikulum Bimbingan Dan Konseling Berbasis Kkni</w:t>
      </w:r>
      <w:r w:rsidRPr="00C601BD">
        <w:rPr>
          <w:rFonts w:ascii="Times New Roman" w:hAnsi="Times New Roman" w:cs="Times New Roman"/>
          <w:noProof/>
          <w:sz w:val="24"/>
          <w:szCs w:val="24"/>
        </w:rPr>
        <w:t>, 84–92. http://journal2.um.ac.id/index.php/sembk/article/view/1273</w:t>
      </w:r>
    </w:p>
    <w:p w14:paraId="76D60639"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Widiarti, P. W. (2017). Konsep Diri (Self Concept) Dan Komunikasi Interpersonal Dalam Pendampingan Pada Siswa Smp Se Kota Yogyakarta. </w:t>
      </w:r>
      <w:r w:rsidRPr="00C601BD">
        <w:rPr>
          <w:rFonts w:ascii="Times New Roman" w:hAnsi="Times New Roman" w:cs="Times New Roman"/>
          <w:i/>
          <w:iCs/>
          <w:noProof/>
          <w:sz w:val="24"/>
          <w:szCs w:val="24"/>
        </w:rPr>
        <w:t>Informasi</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47</w:t>
      </w:r>
      <w:r w:rsidRPr="00C601BD">
        <w:rPr>
          <w:rFonts w:ascii="Times New Roman" w:hAnsi="Times New Roman" w:cs="Times New Roman"/>
          <w:noProof/>
          <w:sz w:val="24"/>
          <w:szCs w:val="24"/>
        </w:rPr>
        <w:t>(1), 135. https://doi.org/10.21831/informasi.v47i1.15035</w:t>
      </w:r>
    </w:p>
    <w:p w14:paraId="0BB9A788"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szCs w:val="24"/>
        </w:rPr>
      </w:pPr>
      <w:r w:rsidRPr="00C601BD">
        <w:rPr>
          <w:rFonts w:ascii="Times New Roman" w:hAnsi="Times New Roman" w:cs="Times New Roman"/>
          <w:noProof/>
          <w:sz w:val="24"/>
          <w:szCs w:val="24"/>
        </w:rPr>
        <w:t xml:space="preserve">Widyastuti, T., &amp; Sutoyo, A. (2021). Pengaruh Bimbingan Kelompok Teknik Modeling Simbolik Terhadap Perkembangan Akhlak Siswa. </w:t>
      </w:r>
      <w:r w:rsidRPr="00C601BD">
        <w:rPr>
          <w:rFonts w:ascii="Times New Roman" w:hAnsi="Times New Roman" w:cs="Times New Roman"/>
          <w:i/>
          <w:iCs/>
          <w:noProof/>
          <w:sz w:val="24"/>
          <w:szCs w:val="24"/>
        </w:rPr>
        <w:t>Indonesian Journal of Counseling and Development</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3</w:t>
      </w:r>
      <w:r w:rsidRPr="00C601BD">
        <w:rPr>
          <w:rFonts w:ascii="Times New Roman" w:hAnsi="Times New Roman" w:cs="Times New Roman"/>
          <w:noProof/>
          <w:sz w:val="24"/>
          <w:szCs w:val="24"/>
        </w:rPr>
        <w:t>(1), 1–9. https://doi.org/10.32939/ijcd.v3i1.664</w:t>
      </w:r>
    </w:p>
    <w:p w14:paraId="6C5CB264" w14:textId="77777777" w:rsidR="00C601BD" w:rsidRPr="00C601BD" w:rsidRDefault="00C601BD" w:rsidP="00C601BD">
      <w:pPr>
        <w:widowControl w:val="0"/>
        <w:autoSpaceDE w:val="0"/>
        <w:autoSpaceDN w:val="0"/>
        <w:adjustRightInd w:val="0"/>
        <w:spacing w:line="240" w:lineRule="auto"/>
        <w:ind w:left="480" w:hanging="480"/>
        <w:rPr>
          <w:rFonts w:ascii="Times New Roman" w:hAnsi="Times New Roman" w:cs="Times New Roman"/>
          <w:noProof/>
          <w:sz w:val="24"/>
        </w:rPr>
      </w:pPr>
      <w:r w:rsidRPr="00C601BD">
        <w:rPr>
          <w:rFonts w:ascii="Times New Roman" w:hAnsi="Times New Roman" w:cs="Times New Roman"/>
          <w:noProof/>
          <w:sz w:val="24"/>
          <w:szCs w:val="24"/>
        </w:rPr>
        <w:t xml:space="preserve">Zakirman, Rahayu, C., dan Gusta, W. (2022). E-animation Media to Improve the Understanding of Elementary School Science Learning. </w:t>
      </w:r>
      <w:r w:rsidRPr="00C601BD">
        <w:rPr>
          <w:rFonts w:ascii="Times New Roman" w:hAnsi="Times New Roman" w:cs="Times New Roman"/>
          <w:i/>
          <w:iCs/>
          <w:noProof/>
          <w:sz w:val="24"/>
          <w:szCs w:val="24"/>
        </w:rPr>
        <w:t>Jurnal Basicedu</w:t>
      </w:r>
      <w:r w:rsidRPr="00C601BD">
        <w:rPr>
          <w:rFonts w:ascii="Times New Roman" w:hAnsi="Times New Roman" w:cs="Times New Roman"/>
          <w:noProof/>
          <w:sz w:val="24"/>
          <w:szCs w:val="24"/>
        </w:rPr>
        <w:t xml:space="preserve">, </w:t>
      </w:r>
      <w:r w:rsidRPr="00C601BD">
        <w:rPr>
          <w:rFonts w:ascii="Times New Roman" w:hAnsi="Times New Roman" w:cs="Times New Roman"/>
          <w:i/>
          <w:iCs/>
          <w:noProof/>
          <w:sz w:val="24"/>
          <w:szCs w:val="24"/>
        </w:rPr>
        <w:t>6</w:t>
      </w:r>
      <w:r w:rsidRPr="00C601BD">
        <w:rPr>
          <w:rFonts w:ascii="Times New Roman" w:hAnsi="Times New Roman" w:cs="Times New Roman"/>
          <w:noProof/>
          <w:sz w:val="24"/>
          <w:szCs w:val="24"/>
        </w:rPr>
        <w:t>(3), 3411–3419. https://jbasic.org/index.php/basicedu/article/view/2595/pdf</w:t>
      </w:r>
    </w:p>
    <w:p w14:paraId="3BE961FE" w14:textId="77777777" w:rsidR="004B1DCB" w:rsidRDefault="00303C88">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14:paraId="03611788" w14:textId="77777777" w:rsidR="004B1DCB" w:rsidRDefault="004B1DCB">
      <w:pPr>
        <w:spacing w:after="0" w:line="240" w:lineRule="auto"/>
        <w:rPr>
          <w:rFonts w:ascii="Times New Roman" w:hAnsi="Times New Roman" w:cs="Times New Roman"/>
          <w:sz w:val="24"/>
          <w:szCs w:val="24"/>
        </w:rPr>
      </w:pPr>
    </w:p>
    <w:sectPr w:rsidR="004B1DC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31C0A" w14:textId="77777777" w:rsidR="001C7F62" w:rsidRDefault="001C7F62">
      <w:pPr>
        <w:spacing w:after="0" w:line="240" w:lineRule="auto"/>
      </w:pPr>
      <w:r>
        <w:separator/>
      </w:r>
    </w:p>
  </w:endnote>
  <w:endnote w:type="continuationSeparator" w:id="0">
    <w:p w14:paraId="7A3F227C" w14:textId="77777777" w:rsidR="001C7F62" w:rsidRDefault="001C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29EC" w14:textId="77777777" w:rsidR="003B6873" w:rsidRDefault="003B6873">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3CF32125" w14:textId="77777777" w:rsidR="003B6873" w:rsidRDefault="003B6873">
    <w:pPr>
      <w:pStyle w:val="Footer"/>
      <w:jc w:val="right"/>
      <w:rPr>
        <w:rFonts w:ascii="Times New Roman" w:hAnsi="Times New Roman" w:cs="Times New Roman"/>
      </w:rPr>
    </w:pPr>
    <w:r>
      <w:rPr>
        <w:rFonts w:ascii="Times New Roman" w:hAnsi="Times New Roman" w:cs="Times New Roman"/>
        <w:lang w:val="en-US"/>
      </w:rPr>
      <w:t>p-ISSN 2580-3735 e-ISSN 2580-1147</w:t>
    </w:r>
  </w:p>
  <w:p w14:paraId="564B5D2F" w14:textId="77777777" w:rsidR="003B6873" w:rsidRDefault="003B6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63D5B" w14:textId="77777777" w:rsidR="001C7F62" w:rsidRDefault="001C7F62">
      <w:pPr>
        <w:spacing w:after="0" w:line="240" w:lineRule="auto"/>
      </w:pPr>
      <w:r>
        <w:separator/>
      </w:r>
    </w:p>
  </w:footnote>
  <w:footnote w:type="continuationSeparator" w:id="0">
    <w:p w14:paraId="29D0EB5F" w14:textId="77777777" w:rsidR="001C7F62" w:rsidRDefault="001C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BED7" w14:textId="77777777" w:rsidR="003B6873" w:rsidRDefault="003B687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6B811937" w14:textId="77777777" w:rsidR="003B6873" w:rsidRDefault="003B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0C18" w14:textId="77777777" w:rsidR="003B6873" w:rsidRDefault="003B687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noProof/>
      </w:rPr>
      <w:t>12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16F1F6A6" w14:textId="77777777" w:rsidR="003B6873" w:rsidRDefault="003B687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5B8FF095" w14:textId="77777777" w:rsidR="003B6873" w:rsidRDefault="003B687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outline w:val="0"/>
        <w:emboss w:val="0"/>
        <w:imprint w:val="0"/>
        <w:vanish w:val="0"/>
        <w:color w:val="auto"/>
        <w:sz w:val="20"/>
        <w:szCs w:val="20"/>
        <w:vertAlign w:val="baseline"/>
        <w14:shadow w14:blurRad="0" w14:dist="0" w14:dir="0" w14:sx="100000" w14:sy="100000" w14:kx="0" w14:ky="0" w14:algn="none">
          <w14:srgbClr w14:val="80808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 w15:restartNumberingAfterBreak="0">
    <w:nsid w:val="00000002"/>
    <w:multiLevelType w:val="multilevel"/>
    <w:tmpl w:val="AC08226C"/>
    <w:styleLink w:val="StyleBABDANSUBBAB"/>
    <w:lvl w:ilvl="0">
      <w:start w:val="1"/>
      <w:numFmt w:val="upperRoman"/>
      <w:suff w:val="space"/>
      <w:lvlText w:val="BAB %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3"/>
    <w:multiLevelType w:val="multilevel"/>
    <w:tmpl w:val="AC08226C"/>
    <w:numStyleLink w:val="StyleBABDANSUBBAB"/>
  </w:abstractNum>
  <w:abstractNum w:abstractNumId="3" w15:restartNumberingAfterBreak="0">
    <w:nsid w:val="28FC0281"/>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num w:numId="1">
    <w:abstractNumId w:val="0"/>
  </w:num>
  <w:num w:numId="2">
    <w:abstractNumId w:val="3"/>
  </w:num>
  <w:num w:numId="3">
    <w:abstractNumId w:val="1"/>
  </w:num>
  <w:num w:numId="4">
    <w:abstractNumId w:val="2"/>
    <w:lvlOverride w:ilvl="0">
      <w:lvl w:ilvl="0">
        <w:start w:val="1"/>
        <w:numFmt w:val="upperRoman"/>
        <w:suff w:val="space"/>
        <w:lvlText w:val="BAB %1"/>
        <w:lvlJc w:val="left"/>
        <w:pPr>
          <w:ind w:left="0" w:firstLine="0"/>
        </w:pPr>
        <w:rPr>
          <w:rFonts w:hint="default"/>
        </w:rPr>
      </w:lvl>
    </w:lvlOverride>
    <w:lvlOverride w:ilvl="1">
      <w:lvl w:ilvl="1">
        <w:start w:val="1"/>
        <w:numFmt w:val="decimal"/>
        <w:isLgl/>
        <w:suff w:val="space"/>
        <w:lvlText w:val="%1.%2"/>
        <w:lvlJc w:val="left"/>
        <w:pPr>
          <w:ind w:left="0" w:firstLine="0"/>
        </w:pPr>
        <w:rPr>
          <w:rFonts w:hint="default"/>
          <w:b/>
        </w:rPr>
      </w:lvl>
    </w:lvlOverride>
    <w:lvlOverride w:ilvl="2">
      <w:lvl w:ilvl="2">
        <w:start w:val="1"/>
        <w:numFmt w:val="decimal"/>
        <w:isLgl/>
        <w:suff w:val="space"/>
        <w:lvlText w:val="%1.%2.%3"/>
        <w:lvlJc w:val="left"/>
        <w:pPr>
          <w:ind w:left="0" w:firstLine="0"/>
        </w:pPr>
        <w:rPr>
          <w:rFonts w:hint="default"/>
        </w:rPr>
      </w:lvl>
    </w:lvlOverride>
    <w:lvlOverride w:ilvl="3">
      <w:lvl w:ilvl="3">
        <w:start w:val="1"/>
        <w:numFmt w:val="decimal"/>
        <w:isLgl/>
        <w:suff w:val="space"/>
        <w:lvlText w:val="%1.%2.%3.%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DCB"/>
    <w:rsid w:val="0000497F"/>
    <w:rsid w:val="00097B23"/>
    <w:rsid w:val="000D1BD4"/>
    <w:rsid w:val="00132F68"/>
    <w:rsid w:val="00136479"/>
    <w:rsid w:val="0019352E"/>
    <w:rsid w:val="001C7F62"/>
    <w:rsid w:val="00264C1C"/>
    <w:rsid w:val="002652E9"/>
    <w:rsid w:val="002D5A13"/>
    <w:rsid w:val="00303C88"/>
    <w:rsid w:val="0034789D"/>
    <w:rsid w:val="00363847"/>
    <w:rsid w:val="00384D5E"/>
    <w:rsid w:val="003B1F17"/>
    <w:rsid w:val="003B6873"/>
    <w:rsid w:val="003C45E0"/>
    <w:rsid w:val="00415AE8"/>
    <w:rsid w:val="004169B6"/>
    <w:rsid w:val="00423E19"/>
    <w:rsid w:val="004B1DCB"/>
    <w:rsid w:val="00507604"/>
    <w:rsid w:val="00525807"/>
    <w:rsid w:val="005C202E"/>
    <w:rsid w:val="005C3243"/>
    <w:rsid w:val="005D28A2"/>
    <w:rsid w:val="0060151C"/>
    <w:rsid w:val="006A569D"/>
    <w:rsid w:val="007155FE"/>
    <w:rsid w:val="007C5199"/>
    <w:rsid w:val="00846A7B"/>
    <w:rsid w:val="008C3F89"/>
    <w:rsid w:val="00914690"/>
    <w:rsid w:val="00A51FE6"/>
    <w:rsid w:val="00A63838"/>
    <w:rsid w:val="00A64F3F"/>
    <w:rsid w:val="00B701F6"/>
    <w:rsid w:val="00C5131A"/>
    <w:rsid w:val="00C601BD"/>
    <w:rsid w:val="00C953C2"/>
    <w:rsid w:val="00CB3919"/>
    <w:rsid w:val="00D1271E"/>
    <w:rsid w:val="00D573E3"/>
    <w:rsid w:val="00D61BB0"/>
    <w:rsid w:val="00D76BE0"/>
    <w:rsid w:val="00E56584"/>
    <w:rsid w:val="00E62F81"/>
    <w:rsid w:val="00EE580E"/>
    <w:rsid w:val="00F5217E"/>
    <w:rsid w:val="00F835A8"/>
    <w:rsid w:val="00FB4B03"/>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2B513"/>
  <w15:docId w15:val="{19D9045D-7C7D-4485-B86F-EBF6338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semiHidden/>
    <w:unhideWhenUsed/>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semiHidden/>
    <w:unhideWhenUsed/>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semiHidden/>
    <w:unhideWhenUsed/>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libri Light" w:eastAsia="DengXian Light" w:hAnsi="Calibri Light" w:cs="Times New Roman"/>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spacing w:val="0"/>
      <w:kern w:val="0"/>
      <w:sz w:val="20"/>
      <w:szCs w:val="24"/>
      <w:lang w:val="en-US"/>
    </w:rPr>
  </w:style>
  <w:style w:type="character" w:customStyle="1" w:styleId="TitleChar">
    <w:name w:val="Title Char"/>
    <w:basedOn w:val="DefaultParagraphFont"/>
    <w:link w:val="Title"/>
    <w:uiPriority w:val="10"/>
    <w:qFormat/>
    <w:rPr>
      <w:rFonts w:ascii="Calibri Light" w:eastAsia="DengXian Light" w:hAnsi="Calibri Light" w:cs="Times New Roman"/>
      <w:spacing w:val="-10"/>
      <w:kern w:val="28"/>
      <w:sz w:val="56"/>
      <w:szCs w:val="56"/>
    </w:rPr>
  </w:style>
  <w:style w:type="character" w:styleId="Hyperlink">
    <w:name w:val="Hyperlink"/>
    <w:basedOn w:val="DefaultParagraphFont"/>
    <w:uiPriority w:val="99"/>
    <w:rPr>
      <w:color w:val="0563C1"/>
      <w:u w:val="single"/>
    </w:rPr>
  </w:style>
  <w:style w:type="paragraph" w:styleId="ListParagraph">
    <w:name w:val="List Paragraph"/>
    <w:basedOn w:val="Normal"/>
    <w:link w:val="ListParagraphChar"/>
    <w:uiPriority w:val="34"/>
    <w:qFormat/>
    <w:pPr>
      <w:ind w:left="720"/>
      <w:contextualSpacing/>
    </w:pPr>
    <w:rPr>
      <w:rFonts w:eastAsia="Calibri"/>
    </w:rPr>
  </w:style>
  <w:style w:type="numbering" w:customStyle="1" w:styleId="StyleBABDANSUBBAB">
    <w:name w:val="Style BAB DAN SUB BAB"/>
    <w:uiPriority w:val="99"/>
    <w:pPr>
      <w:numPr>
        <w:numId w:val="3"/>
      </w:numPr>
    </w:p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character" w:customStyle="1" w:styleId="ListParagraphChar">
    <w:name w:val="List Paragraph Char"/>
    <w:link w:val="ListParagraph"/>
    <w:uiPriority w:val="34"/>
    <w:rPr>
      <w:sz w:val="22"/>
      <w:szCs w:val="22"/>
      <w:lang w:eastAsia="en-US"/>
    </w:rPr>
  </w:style>
  <w:style w:type="paragraph" w:styleId="HTMLPreformatted">
    <w:name w:val="HTML Preformatted"/>
    <w:basedOn w:val="Normal"/>
    <w:link w:val="HTMLPreformattedChar"/>
    <w:uiPriority w:val="99"/>
    <w:semiHidden/>
    <w:unhideWhenUsed/>
    <w:rsid w:val="000049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497F"/>
    <w:rPr>
      <w:rFonts w:ascii="Consolas" w:eastAsia="Times New Roman"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147560">
      <w:bodyDiv w:val="1"/>
      <w:marLeft w:val="0"/>
      <w:marRight w:val="0"/>
      <w:marTop w:val="0"/>
      <w:marBottom w:val="0"/>
      <w:divBdr>
        <w:top w:val="none" w:sz="0" w:space="0" w:color="auto"/>
        <w:left w:val="none" w:sz="0" w:space="0" w:color="auto"/>
        <w:bottom w:val="none" w:sz="0" w:space="0" w:color="auto"/>
        <w:right w:val="none" w:sz="0" w:space="0" w:color="auto"/>
      </w:divBdr>
      <w:divsChild>
        <w:div w:id="1275677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rhytakulo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rrotunnisafkip@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AD29F08-7ED4-40D7-9433-5306BE9E83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9802</Words>
  <Characters>55873</Characters>
  <Application>Microsoft Office Word</Application>
  <DocSecurity>0</DocSecurity>
  <Lines>465</Lines>
  <Paragraphs>131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65544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 asus</cp:lastModifiedBy>
  <cp:revision>10</cp:revision>
  <dcterms:created xsi:type="dcterms:W3CDTF">2022-04-22T07:22:00Z</dcterms:created>
  <dcterms:modified xsi:type="dcterms:W3CDTF">2022-04-26T05:12:00Z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ICV">
    <vt:lpwstr>996576a0023f4aa9a13beae8ea8f4c7b</vt:lpwstr>
  </property>
  <property fmtid="{D5CDD505-2E9C-101B-9397-08002B2CF9AE}" pid="26" name="Mendeley Unique User Id_1">
    <vt:lpwstr>6f08270c-d590-3cdc-8c4c-8e8c64558c95</vt:lpwstr>
  </property>
</Properties>
</file>