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44" w:rsidRDefault="00C71D78" w:rsidP="00602044">
      <w:pPr>
        <w:rPr>
          <w:rFonts w:ascii="Times New Roman" w:hAnsi="Times New Roman" w:cs="Times New Roman"/>
          <w:b/>
        </w:rPr>
      </w:pPr>
      <w:r>
        <w:rPr>
          <w:noProof/>
        </w:rPr>
        <w:drawing>
          <wp:anchor distT="0" distB="0" distL="114300" distR="114300" simplePos="0" relativeHeight="251661312" behindDoc="0" locked="0" layoutInCell="1" allowOverlap="1" wp14:anchorId="29F524CF" wp14:editId="3C91E088">
            <wp:simplePos x="0" y="0"/>
            <wp:positionH relativeFrom="column">
              <wp:posOffset>107950</wp:posOffset>
            </wp:positionH>
            <wp:positionV relativeFrom="paragraph">
              <wp:posOffset>274320</wp:posOffset>
            </wp:positionV>
            <wp:extent cx="863600" cy="937895"/>
            <wp:effectExtent l="0" t="0" r="0" b="0"/>
            <wp:wrapNone/>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00602044">
        <w:rPr>
          <w:noProof/>
        </w:rPr>
        <w:drawing>
          <wp:anchor distT="0" distB="0" distL="114300" distR="114300" simplePos="0" relativeHeight="251663360" behindDoc="0" locked="0" layoutInCell="1" allowOverlap="1" wp14:anchorId="1E8AC2E2" wp14:editId="4C63262D">
            <wp:simplePos x="0" y="0"/>
            <wp:positionH relativeFrom="column">
              <wp:posOffset>5238750</wp:posOffset>
            </wp:positionH>
            <wp:positionV relativeFrom="paragraph">
              <wp:posOffset>210820</wp:posOffset>
            </wp:positionV>
            <wp:extent cx="712470" cy="942975"/>
            <wp:effectExtent l="0" t="0" r="0" b="0"/>
            <wp:wrapThrough wrapText="bothSides">
              <wp:wrapPolygon edited="0">
                <wp:start x="0" y="0"/>
                <wp:lineTo x="0" y="21382"/>
                <wp:lineTo x="20791" y="21382"/>
                <wp:lineTo x="20791" y="0"/>
                <wp:lineTo x="0" y="0"/>
              </wp:wrapPolygon>
            </wp:wrapThrough>
            <wp:docPr id="8"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p>
    <w:p w:rsidR="00602044" w:rsidRPr="00602044" w:rsidRDefault="00602044" w:rsidP="00602044">
      <w:pPr>
        <w:spacing w:after="0" w:line="276" w:lineRule="auto"/>
        <w:ind w:left="709" w:firstLine="11"/>
        <w:jc w:val="center"/>
        <w:rPr>
          <w:rFonts w:ascii="Times New Roman" w:eastAsia="Times New Roman" w:hAnsi="Times New Roman" w:cs="Times New Roman"/>
          <w:b/>
          <w:bCs/>
          <w:sz w:val="40"/>
          <w:szCs w:val="40"/>
        </w:rPr>
      </w:pPr>
      <w:r w:rsidRPr="00602044">
        <w:rPr>
          <w:rFonts w:ascii="Times New Roman" w:eastAsia="Times New Roman" w:hAnsi="Times New Roman" w:cs="Times New Roman"/>
          <w:b/>
          <w:bCs/>
          <w:sz w:val="40"/>
          <w:szCs w:val="40"/>
        </w:rPr>
        <w:t>JURNAL</w:t>
      </w:r>
      <w:r w:rsidRPr="00602044">
        <w:rPr>
          <w:rFonts w:ascii="Times New Roman" w:eastAsia="Times New Roman" w:hAnsi="Times New Roman" w:cs="Times New Roman"/>
          <w:b/>
          <w:bCs/>
          <w:sz w:val="40"/>
          <w:szCs w:val="40"/>
          <w:lang w:val="id-ID"/>
        </w:rPr>
        <w:t xml:space="preserve"> </w:t>
      </w:r>
      <w:r w:rsidRPr="00602044">
        <w:rPr>
          <w:rFonts w:ascii="Times New Roman" w:eastAsia="Times New Roman" w:hAnsi="Times New Roman" w:cs="Times New Roman"/>
          <w:b/>
          <w:bCs/>
          <w:sz w:val="40"/>
          <w:szCs w:val="40"/>
        </w:rPr>
        <w:t>BASICEDU</w:t>
      </w:r>
    </w:p>
    <w:p w:rsidR="00602044" w:rsidRPr="00602044" w:rsidRDefault="00602044" w:rsidP="00602044">
      <w:pPr>
        <w:spacing w:after="0" w:line="276" w:lineRule="auto"/>
        <w:ind w:left="709" w:firstLine="11"/>
        <w:jc w:val="center"/>
        <w:rPr>
          <w:rFonts w:ascii="Times New Roman" w:eastAsia="Times New Roman" w:hAnsi="Times New Roman" w:cs="Times New Roman"/>
          <w:b/>
          <w:bCs/>
          <w:sz w:val="28"/>
          <w:szCs w:val="28"/>
        </w:rPr>
      </w:pPr>
      <w:r>
        <w:rPr>
          <w:rFonts w:ascii="Times New Roman" w:eastAsia="Times New Roman" w:hAnsi="Times New Roman" w:cs="Times New Roman"/>
          <w:sz w:val="24"/>
          <w:szCs w:val="24"/>
        </w:rPr>
        <w:t xml:space="preserve"> </w:t>
      </w:r>
      <w:r w:rsidRPr="00602044">
        <w:rPr>
          <w:rFonts w:ascii="Times New Roman" w:eastAsia="Times New Roman" w:hAnsi="Times New Roman" w:cs="Times New Roman"/>
          <w:sz w:val="24"/>
          <w:szCs w:val="24"/>
          <w:lang w:val="id-ID"/>
        </w:rPr>
        <w:t xml:space="preserve">Volume </w:t>
      </w:r>
      <w:r w:rsidRPr="00602044">
        <w:rPr>
          <w:rFonts w:ascii="Times New Roman" w:eastAsia="Times New Roman" w:hAnsi="Times New Roman" w:cs="Times New Roman"/>
          <w:sz w:val="24"/>
          <w:szCs w:val="24"/>
        </w:rPr>
        <w:t>x</w:t>
      </w:r>
      <w:r w:rsidRPr="00602044">
        <w:rPr>
          <w:rFonts w:ascii="Times New Roman" w:eastAsia="Times New Roman" w:hAnsi="Times New Roman" w:cs="Times New Roman"/>
          <w:sz w:val="24"/>
          <w:szCs w:val="24"/>
          <w:lang w:val="id-ID"/>
        </w:rPr>
        <w:t xml:space="preserve"> Nomor </w:t>
      </w:r>
      <w:r w:rsidRPr="00602044">
        <w:rPr>
          <w:rFonts w:ascii="Times New Roman" w:eastAsia="Times New Roman" w:hAnsi="Times New Roman" w:cs="Times New Roman"/>
          <w:sz w:val="24"/>
          <w:szCs w:val="24"/>
        </w:rPr>
        <w:t>x</w:t>
      </w:r>
      <w:r w:rsidRPr="00602044">
        <w:rPr>
          <w:rFonts w:ascii="Times New Roman" w:eastAsia="Times New Roman" w:hAnsi="Times New Roman" w:cs="Times New Roman"/>
          <w:sz w:val="24"/>
          <w:szCs w:val="24"/>
          <w:lang w:val="id-ID"/>
        </w:rPr>
        <w:t xml:space="preserve"> </w:t>
      </w:r>
      <w:r w:rsidRPr="00602044">
        <w:rPr>
          <w:rFonts w:ascii="Times New Roman" w:eastAsia="Times New Roman" w:hAnsi="Times New Roman" w:cs="Times New Roman"/>
          <w:sz w:val="24"/>
          <w:szCs w:val="24"/>
        </w:rPr>
        <w:t>Bulan x</w:t>
      </w:r>
      <w:r w:rsidRPr="00602044">
        <w:rPr>
          <w:rFonts w:ascii="Times New Roman" w:eastAsia="Times New Roman" w:hAnsi="Times New Roman" w:cs="Times New Roman"/>
          <w:sz w:val="24"/>
          <w:szCs w:val="24"/>
          <w:lang w:val="id-ID"/>
        </w:rPr>
        <w:t xml:space="preserve"> </w:t>
      </w:r>
      <w:r w:rsidRPr="00602044">
        <w:rPr>
          <w:rFonts w:ascii="Times New Roman" w:eastAsia="Times New Roman" w:hAnsi="Times New Roman" w:cs="Times New Roman"/>
          <w:sz w:val="24"/>
          <w:szCs w:val="24"/>
        </w:rPr>
        <w:t>Tahun x</w:t>
      </w:r>
      <w:r w:rsidRPr="00602044">
        <w:rPr>
          <w:rFonts w:ascii="Times New Roman" w:eastAsia="Times New Roman" w:hAnsi="Times New Roman" w:cs="Times New Roman"/>
          <w:sz w:val="24"/>
          <w:szCs w:val="24"/>
          <w:lang w:val="id-ID"/>
        </w:rPr>
        <w:t xml:space="preserve"> Halaman</w:t>
      </w:r>
      <w:r w:rsidRPr="00602044">
        <w:rPr>
          <w:rFonts w:ascii="Times New Roman" w:eastAsia="Times New Roman" w:hAnsi="Times New Roman" w:cs="Times New Roman"/>
          <w:sz w:val="24"/>
          <w:szCs w:val="24"/>
        </w:rPr>
        <w:t xml:space="preserve"> xx</w:t>
      </w:r>
    </w:p>
    <w:p w:rsidR="00602044" w:rsidRPr="00602044" w:rsidRDefault="00602044" w:rsidP="00602044">
      <w:pPr>
        <w:spacing w:after="0" w:line="276" w:lineRule="auto"/>
        <w:ind w:left="709" w:firstLine="11"/>
        <w:jc w:val="center"/>
        <w:rPr>
          <w:rFonts w:ascii="Times New Roman" w:eastAsia="Times New Roman" w:hAnsi="Times New Roman" w:cs="Times New Roman"/>
          <w:i/>
        </w:rPr>
      </w:pPr>
      <w:r w:rsidRPr="00602044">
        <w:rPr>
          <w:rFonts w:ascii="Times New Roman" w:eastAsia="Times New Roman" w:hAnsi="Times New Roman" w:cs="Times New Roman"/>
          <w:i/>
          <w:lang w:val="id-ID"/>
        </w:rPr>
        <w:t xml:space="preserve">Research &amp; </w:t>
      </w:r>
      <w:r w:rsidRPr="00602044">
        <w:rPr>
          <w:rFonts w:ascii="Times New Roman" w:eastAsia="Times New Roman" w:hAnsi="Times New Roman" w:cs="Times New Roman"/>
          <w:i/>
          <w:sz w:val="24"/>
          <w:szCs w:val="24"/>
          <w:lang w:val="id-ID"/>
        </w:rPr>
        <w:t>Learning</w:t>
      </w:r>
      <w:r w:rsidRPr="00602044">
        <w:rPr>
          <w:rFonts w:ascii="Times New Roman" w:eastAsia="Times New Roman" w:hAnsi="Times New Roman" w:cs="Times New Roman"/>
          <w:i/>
          <w:lang w:val="id-ID"/>
        </w:rPr>
        <w:t xml:space="preserve"> </w:t>
      </w:r>
      <w:r w:rsidRPr="00602044">
        <w:rPr>
          <w:rFonts w:ascii="Times New Roman" w:eastAsia="Times New Roman" w:hAnsi="Times New Roman" w:cs="Times New Roman"/>
          <w:i/>
          <w:sz w:val="24"/>
          <w:szCs w:val="24"/>
          <w:lang w:val="id-ID"/>
        </w:rPr>
        <w:t>in</w:t>
      </w:r>
      <w:r w:rsidRPr="00602044">
        <w:rPr>
          <w:rFonts w:ascii="Times New Roman" w:eastAsia="Times New Roman" w:hAnsi="Times New Roman" w:cs="Times New Roman"/>
          <w:i/>
          <w:lang w:val="id-ID"/>
        </w:rPr>
        <w:t xml:space="preserve"> Elementary Education</w:t>
      </w:r>
    </w:p>
    <w:p w:rsidR="00602044" w:rsidRPr="00602044" w:rsidRDefault="00602044" w:rsidP="00602044">
      <w:pPr>
        <w:spacing w:after="0" w:line="276" w:lineRule="auto"/>
        <w:ind w:left="2869" w:firstLine="11"/>
        <w:rPr>
          <w:rFonts w:ascii="Times New Roman" w:eastAsia="Times New Roman" w:hAnsi="Times New Roman" w:cs="Times New Roman"/>
          <w:b/>
          <w:bCs/>
          <w:sz w:val="24"/>
          <w:szCs w:val="24"/>
        </w:rPr>
      </w:pPr>
      <w:r w:rsidRPr="00602044">
        <w:rPr>
          <w:rFonts w:ascii="Times New Roman" w:eastAsia="Times New Roman" w:hAnsi="Times New Roman" w:cs="Times New Roman"/>
          <w:i/>
          <w:lang w:val="id-ID"/>
        </w:rPr>
        <w:t>https://jbasic.org/index.php/basicedu</w:t>
      </w:r>
    </w:p>
    <w:p w:rsidR="00602044" w:rsidRDefault="00602044" w:rsidP="00602044">
      <w:pPr>
        <w:rPr>
          <w:rFonts w:ascii="Times New Roman" w:hAnsi="Times New Roman" w:cs="Times New Roman"/>
          <w:b/>
        </w:rPr>
      </w:pPr>
    </w:p>
    <w:p w:rsidR="00526F80" w:rsidRDefault="00526F80" w:rsidP="00262544">
      <w:pPr>
        <w:jc w:val="center"/>
        <w:rPr>
          <w:rFonts w:ascii="Times New Roman" w:hAnsi="Times New Roman" w:cs="Times New Roman"/>
          <w:b/>
        </w:rPr>
      </w:pPr>
      <w:r>
        <w:rPr>
          <w:rFonts w:ascii="Times New Roman" w:hAnsi="Times New Roman" w:cs="Times New Roman"/>
          <w:b/>
        </w:rPr>
        <w:t xml:space="preserve">JOYFUL LEARNING BASED </w:t>
      </w:r>
      <w:r w:rsidRPr="00526F80">
        <w:rPr>
          <w:rFonts w:ascii="Times New Roman" w:hAnsi="Times New Roman" w:cs="Times New Roman"/>
          <w:b/>
        </w:rPr>
        <w:t>QUIZZIZ TO INCREASE LEARNING INTEREST POST COVID-19</w:t>
      </w:r>
    </w:p>
    <w:p w:rsidR="00602044" w:rsidRPr="00602044" w:rsidRDefault="00602044" w:rsidP="00602044">
      <w:pPr>
        <w:autoSpaceDE w:val="0"/>
        <w:autoSpaceDN w:val="0"/>
        <w:adjustRightInd w:val="0"/>
        <w:spacing w:after="0" w:line="240" w:lineRule="auto"/>
        <w:jc w:val="center"/>
        <w:rPr>
          <w:rFonts w:ascii="Times New Roman" w:eastAsia="Times New Roman" w:hAnsi="Times New Roman" w:cs="Times New Roman"/>
          <w:color w:val="000000"/>
          <w:sz w:val="24"/>
          <w:szCs w:val="24"/>
          <w:lang w:val="id-ID"/>
        </w:rPr>
      </w:pPr>
      <w:r w:rsidRPr="00602044">
        <w:rPr>
          <w:rFonts w:ascii="Times New Roman" w:eastAsia="Times New Roman" w:hAnsi="Times New Roman" w:cs="Times New Roman"/>
          <w:b/>
          <w:bCs/>
          <w:color w:val="000000"/>
          <w:sz w:val="24"/>
          <w:szCs w:val="24"/>
          <w:lang w:val="id-ID"/>
        </w:rPr>
        <w:t xml:space="preserve">Nama Penulis </w:t>
      </w:r>
      <w:r w:rsidRPr="00602044">
        <w:rPr>
          <w:rFonts w:ascii="Times New Roman" w:eastAsia="Times New Roman" w:hAnsi="Times New Roman" w:cs="Times New Roman"/>
          <w:b/>
          <w:bCs/>
          <w:color w:val="000000"/>
          <w:sz w:val="24"/>
          <w:szCs w:val="24"/>
          <w:vertAlign w:val="superscript"/>
          <w:lang w:val="id-ID"/>
        </w:rPr>
        <w:sym w:font="Wingdings" w:char="F02A"/>
      </w:r>
      <w:r w:rsidRPr="00602044">
        <w:rPr>
          <w:rFonts w:ascii="Times New Roman" w:eastAsia="Times New Roman" w:hAnsi="Times New Roman" w:cs="Times New Roman"/>
          <w:color w:val="000000"/>
          <w:sz w:val="24"/>
          <w:szCs w:val="24"/>
          <w:lang w:val="id-ID"/>
        </w:rPr>
        <w:t xml:space="preserve"> </w:t>
      </w:r>
    </w:p>
    <w:p w:rsidR="00602044" w:rsidRPr="00602044" w:rsidRDefault="00602044" w:rsidP="00602044">
      <w:pPr>
        <w:spacing w:before="40" w:after="40" w:line="240" w:lineRule="auto"/>
        <w:contextualSpacing/>
        <w:jc w:val="center"/>
        <w:rPr>
          <w:rFonts w:ascii="Times New Roman" w:eastAsia="Times New Roman" w:hAnsi="Times New Roman" w:cs="Times New Roman"/>
          <w:szCs w:val="24"/>
          <w:lang w:val="id-ID"/>
        </w:rPr>
      </w:pPr>
      <w:r w:rsidRPr="00602044">
        <w:rPr>
          <w:rFonts w:ascii="Times New Roman" w:eastAsia="Times New Roman" w:hAnsi="Times New Roman" w:cs="Times New Roman"/>
          <w:szCs w:val="24"/>
          <w:vertAlign w:val="superscript"/>
        </w:rPr>
        <w:t>1</w:t>
      </w:r>
      <w:r>
        <w:rPr>
          <w:rFonts w:ascii="Times New Roman" w:eastAsia="Times New Roman" w:hAnsi="Times New Roman" w:cs="Times New Roman"/>
          <w:szCs w:val="24"/>
          <w:lang w:val="id-ID"/>
        </w:rPr>
        <w:t>Niken Dwi Setyaningsih</w:t>
      </w:r>
      <w:r w:rsidRPr="00602044">
        <w:rPr>
          <w:rFonts w:ascii="Times New Roman" w:eastAsia="Times New Roman" w:hAnsi="Times New Roman" w:cs="Times New Roman"/>
          <w:szCs w:val="24"/>
          <w:lang w:val="id-ID"/>
        </w:rPr>
        <w:t xml:space="preserve">*, </w:t>
      </w:r>
      <w:r w:rsidRPr="00602044">
        <w:rPr>
          <w:rFonts w:ascii="Times New Roman" w:eastAsia="Times New Roman" w:hAnsi="Times New Roman" w:cs="Times New Roman"/>
          <w:szCs w:val="24"/>
          <w:vertAlign w:val="superscript"/>
        </w:rPr>
        <w:t>2</w:t>
      </w:r>
      <w:r>
        <w:rPr>
          <w:rFonts w:ascii="Times New Roman" w:eastAsia="Times New Roman" w:hAnsi="Times New Roman" w:cs="Times New Roman"/>
          <w:szCs w:val="24"/>
          <w:lang w:val="id-ID"/>
        </w:rPr>
        <w:t>Dian Permatasari Kusuma Dayu</w:t>
      </w:r>
      <w:r w:rsidRPr="00602044">
        <w:rPr>
          <w:rFonts w:ascii="Times New Roman" w:eastAsia="Times New Roman" w:hAnsi="Times New Roman" w:cs="Times New Roman"/>
          <w:szCs w:val="24"/>
          <w:lang w:val="id-ID"/>
        </w:rPr>
        <w:t xml:space="preserve"> </w:t>
      </w:r>
    </w:p>
    <w:p w:rsidR="00602044" w:rsidRPr="00602044" w:rsidRDefault="00602044" w:rsidP="00602044">
      <w:pPr>
        <w:spacing w:before="40" w:after="40" w:line="240" w:lineRule="auto"/>
        <w:contextualSpacing/>
        <w:jc w:val="center"/>
        <w:rPr>
          <w:rFonts w:ascii="Times New Roman" w:eastAsia="SimSun" w:hAnsi="Times New Roman" w:cs="Times New Roman"/>
          <w:szCs w:val="24"/>
          <w:vertAlign w:val="superscript"/>
        </w:rPr>
      </w:pPr>
      <w:r w:rsidRPr="00602044">
        <w:rPr>
          <w:rFonts w:ascii="Times New Roman" w:eastAsia="SimSun" w:hAnsi="Times New Roman" w:cs="Times New Roman"/>
          <w:szCs w:val="24"/>
          <w:lang w:val="id-ID"/>
        </w:rPr>
        <w:t xml:space="preserve">Afiliasi </w:t>
      </w:r>
      <w:r>
        <w:rPr>
          <w:rFonts w:ascii="Times New Roman" w:eastAsia="SimSun" w:hAnsi="Times New Roman" w:cs="Times New Roman"/>
          <w:szCs w:val="24"/>
          <w:vertAlign w:val="superscript"/>
        </w:rPr>
        <w:t xml:space="preserve">1  </w:t>
      </w:r>
      <w:r w:rsidRPr="00602044">
        <w:rPr>
          <w:rFonts w:ascii="Times New Roman" w:eastAsia="SimSun" w:hAnsi="Times New Roman" w:cs="Times New Roman"/>
          <w:szCs w:val="24"/>
        </w:rPr>
        <w:t xml:space="preserve">SDN 1 </w:t>
      </w:r>
      <w:r>
        <w:rPr>
          <w:rFonts w:ascii="Times New Roman" w:eastAsia="SimSun" w:hAnsi="Times New Roman" w:cs="Times New Roman"/>
          <w:szCs w:val="24"/>
        </w:rPr>
        <w:t>Jogopaten</w:t>
      </w:r>
      <w:r>
        <w:rPr>
          <w:rFonts w:ascii="Times New Roman" w:eastAsia="SimSun" w:hAnsi="Times New Roman" w:cs="Times New Roman"/>
          <w:szCs w:val="24"/>
          <w:vertAlign w:val="superscript"/>
        </w:rPr>
        <w:t xml:space="preserve">  2</w:t>
      </w:r>
      <w:r w:rsidRPr="00602044">
        <w:rPr>
          <w:rFonts w:ascii="Times New Roman" w:eastAsia="SimSun" w:hAnsi="Times New Roman" w:cs="Times New Roman"/>
          <w:szCs w:val="24"/>
          <w:lang w:val="id-ID"/>
        </w:rPr>
        <w:t>Prodi PGSD FKIP, Universitas PGRI Madiun.</w:t>
      </w:r>
    </w:p>
    <w:p w:rsidR="00602044" w:rsidRPr="00602044" w:rsidRDefault="00602044" w:rsidP="00602044">
      <w:pPr>
        <w:spacing w:before="40" w:after="40" w:line="240" w:lineRule="auto"/>
        <w:contextualSpacing/>
        <w:jc w:val="center"/>
        <w:rPr>
          <w:rFonts w:ascii="Times New Roman" w:eastAsia="SimSun" w:hAnsi="Times New Roman" w:cs="Times New Roman"/>
          <w:szCs w:val="24"/>
          <w:lang w:val="id-ID"/>
        </w:rPr>
      </w:pPr>
      <w:r>
        <w:rPr>
          <w:rFonts w:ascii="Times New Roman" w:eastAsia="SimSun" w:hAnsi="Times New Roman" w:cs="Times New Roman"/>
          <w:szCs w:val="24"/>
          <w:lang w:val="id-ID"/>
        </w:rPr>
        <w:t>Alamat e-mail: nikendwi04</w:t>
      </w:r>
      <w:r w:rsidRPr="00602044">
        <w:rPr>
          <w:rFonts w:ascii="Times New Roman" w:eastAsia="SimSun" w:hAnsi="Times New Roman" w:cs="Times New Roman"/>
          <w:szCs w:val="24"/>
          <w:lang w:val="id-ID"/>
        </w:rPr>
        <w:t>@gmail.com</w:t>
      </w:r>
    </w:p>
    <w:p w:rsidR="000C2CF3" w:rsidRDefault="00602044" w:rsidP="000C2CF3">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5F84B034" wp14:editId="006891D0">
                <wp:simplePos x="0" y="0"/>
                <wp:positionH relativeFrom="column">
                  <wp:posOffset>196850</wp:posOffset>
                </wp:positionH>
                <wp:positionV relativeFrom="paragraph">
                  <wp:posOffset>108585</wp:posOffset>
                </wp:positionV>
                <wp:extent cx="5887720" cy="0"/>
                <wp:effectExtent l="0" t="0" r="36830" b="19050"/>
                <wp:wrapNone/>
                <wp:docPr id="22" name="Straight Connector 22"/>
                <wp:cNvGraphicFramePr/>
                <a:graphic xmlns:a="http://schemas.openxmlformats.org/drawingml/2006/main">
                  <a:graphicData uri="http://schemas.microsoft.com/office/word/2010/wordprocessingShape">
                    <wps:wsp>
                      <wps:cNvCnPr/>
                      <wps:spPr>
                        <a:xfrm flipV="1">
                          <a:off x="0" y="0"/>
                          <a:ext cx="58877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A68AD" id="Straight Connector 2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8.55pt" to="479.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" strokecolor="black [3213]">
                <v:stroke joinstyle="miter"/>
              </v:line>
            </w:pict>
          </mc:Fallback>
        </mc:AlternateContent>
      </w:r>
    </w:p>
    <w:p w:rsidR="000C2CF3" w:rsidRDefault="000C2CF3" w:rsidP="000C2CF3">
      <w:pPr>
        <w:spacing w:after="0" w:line="240" w:lineRule="auto"/>
        <w:jc w:val="center"/>
        <w:rPr>
          <w:rFonts w:ascii="Times New Roman" w:hAnsi="Times New Roman" w:cs="Times New Roman"/>
          <w:b/>
        </w:rPr>
      </w:pPr>
      <w:r>
        <w:rPr>
          <w:rFonts w:ascii="Times New Roman" w:hAnsi="Times New Roman" w:cs="Times New Roman"/>
          <w:b/>
        </w:rPr>
        <w:t>Abstrak</w:t>
      </w:r>
    </w:p>
    <w:p w:rsidR="000C2CF3" w:rsidRPr="000C2CF3" w:rsidRDefault="000C2CF3" w:rsidP="000C2CF3">
      <w:pPr>
        <w:spacing w:after="0" w:line="240" w:lineRule="auto"/>
        <w:jc w:val="both"/>
        <w:rPr>
          <w:rFonts w:ascii="Times New Roman" w:hAnsi="Times New Roman" w:cs="Times New Roman"/>
        </w:rPr>
      </w:pPr>
      <w:r w:rsidRPr="000C2CF3">
        <w:rPr>
          <w:rFonts w:ascii="Times New Roman" w:hAnsi="Times New Roman" w:cs="Times New Roman"/>
        </w:rPr>
        <w:t>Keterbatasan pembelajaran tatap muka yang hanya berfokus pada pemberian</w:t>
      </w:r>
      <w:r>
        <w:rPr>
          <w:rFonts w:ascii="Times New Roman" w:hAnsi="Times New Roman" w:cs="Times New Roman"/>
        </w:rPr>
        <w:t xml:space="preserve"> </w:t>
      </w:r>
      <w:r w:rsidRPr="000C2CF3">
        <w:rPr>
          <w:rFonts w:ascii="Times New Roman" w:hAnsi="Times New Roman" w:cs="Times New Roman"/>
        </w:rPr>
        <w:t>tugas berdampak pada rendahnya minat siswa dalam me</w:t>
      </w:r>
      <w:r>
        <w:rPr>
          <w:rFonts w:ascii="Times New Roman" w:hAnsi="Times New Roman" w:cs="Times New Roman"/>
        </w:rPr>
        <w:t xml:space="preserve">ngikuti proses belajar mengajar </w:t>
      </w:r>
      <w:r w:rsidRPr="000C2CF3">
        <w:rPr>
          <w:rFonts w:ascii="Times New Roman" w:hAnsi="Times New Roman" w:cs="Times New Roman"/>
        </w:rPr>
        <w:t>di kelas. Salah satu solusi yang dapat diterapkan</w:t>
      </w:r>
      <w:r>
        <w:rPr>
          <w:rFonts w:ascii="Times New Roman" w:hAnsi="Times New Roman" w:cs="Times New Roman"/>
        </w:rPr>
        <w:t xml:space="preserve"> adalah dengan menerapkan model </w:t>
      </w:r>
      <w:r w:rsidRPr="000C2CF3">
        <w:rPr>
          <w:rFonts w:ascii="Times New Roman" w:hAnsi="Times New Roman" w:cs="Times New Roman"/>
        </w:rPr>
        <w:t>pembelajaran gembira berbasis kuis yang dapat menumbuhkan minat belajar siswa.</w:t>
      </w:r>
    </w:p>
    <w:p w:rsidR="000C2CF3" w:rsidRPr="000C2CF3" w:rsidRDefault="000C2CF3" w:rsidP="000C2CF3">
      <w:pPr>
        <w:spacing w:after="0" w:line="240" w:lineRule="auto"/>
        <w:jc w:val="both"/>
        <w:rPr>
          <w:rFonts w:ascii="Times New Roman" w:hAnsi="Times New Roman" w:cs="Times New Roman"/>
        </w:rPr>
      </w:pPr>
      <w:r w:rsidRPr="000C2CF3">
        <w:rPr>
          <w:rFonts w:ascii="Times New Roman" w:hAnsi="Times New Roman" w:cs="Times New Roman"/>
        </w:rPr>
        <w:t xml:space="preserve">Penelitian ini bertujuan untuk meningkatkan minat </w:t>
      </w:r>
      <w:r>
        <w:rPr>
          <w:rFonts w:ascii="Times New Roman" w:hAnsi="Times New Roman" w:cs="Times New Roman"/>
        </w:rPr>
        <w:t xml:space="preserve">belajar siswa dengan menerapkan </w:t>
      </w:r>
      <w:r w:rsidRPr="000C2CF3">
        <w:rPr>
          <w:rFonts w:ascii="Times New Roman" w:hAnsi="Times New Roman" w:cs="Times New Roman"/>
        </w:rPr>
        <w:t>model pembelajaran gembira berbasis quizziz dalam pe</w:t>
      </w:r>
      <w:r>
        <w:rPr>
          <w:rFonts w:ascii="Times New Roman" w:hAnsi="Times New Roman" w:cs="Times New Roman"/>
        </w:rPr>
        <w:t xml:space="preserve">mbelajaran tatap muka terbatas. </w:t>
      </w:r>
      <w:r w:rsidRPr="000C2CF3">
        <w:rPr>
          <w:rFonts w:ascii="Times New Roman" w:hAnsi="Times New Roman" w:cs="Times New Roman"/>
        </w:rPr>
        <w:t>Penelitian ini merupakan penelitian tindakan kelas den</w:t>
      </w:r>
      <w:r>
        <w:rPr>
          <w:rFonts w:ascii="Times New Roman" w:hAnsi="Times New Roman" w:cs="Times New Roman"/>
        </w:rPr>
        <w:t xml:space="preserve">gan subjek penelitian 10 siswa. </w:t>
      </w:r>
      <w:r w:rsidRPr="000C2CF3">
        <w:rPr>
          <w:rFonts w:ascii="Times New Roman" w:hAnsi="Times New Roman" w:cs="Times New Roman"/>
        </w:rPr>
        <w:t>Pengumpulan data dilakukan dengan cara observasi, do</w:t>
      </w:r>
      <w:r>
        <w:rPr>
          <w:rFonts w:ascii="Times New Roman" w:hAnsi="Times New Roman" w:cs="Times New Roman"/>
        </w:rPr>
        <w:t xml:space="preserve">kumentasi, tes dan angket. Data </w:t>
      </w:r>
      <w:r w:rsidRPr="000C2CF3">
        <w:rPr>
          <w:rFonts w:ascii="Times New Roman" w:hAnsi="Times New Roman" w:cs="Times New Roman"/>
        </w:rPr>
        <w:t>dianalisis menggunakan teknik analisis deskript</w:t>
      </w:r>
      <w:r>
        <w:rPr>
          <w:rFonts w:ascii="Times New Roman" w:hAnsi="Times New Roman" w:cs="Times New Roman"/>
        </w:rPr>
        <w:t xml:space="preserve">if kualitatif. Hasil penelitian </w:t>
      </w:r>
      <w:r w:rsidRPr="000C2CF3">
        <w:rPr>
          <w:rFonts w:ascii="Times New Roman" w:hAnsi="Times New Roman" w:cs="Times New Roman"/>
        </w:rPr>
        <w:t>menunjukkan peningkatan minat belajar siswa pada pra</w:t>
      </w:r>
      <w:r>
        <w:rPr>
          <w:rFonts w:ascii="Times New Roman" w:hAnsi="Times New Roman" w:cs="Times New Roman"/>
        </w:rPr>
        <w:t xml:space="preserve"> tindakan 41%, siklus I sebesar </w:t>
      </w:r>
      <w:r w:rsidRPr="000C2CF3">
        <w:rPr>
          <w:rFonts w:ascii="Times New Roman" w:hAnsi="Times New Roman" w:cs="Times New Roman"/>
        </w:rPr>
        <w:t>63,8% dan siklus II sebesar 84,3%, dikategorikan sang</w:t>
      </w:r>
      <w:r>
        <w:rPr>
          <w:rFonts w:ascii="Times New Roman" w:hAnsi="Times New Roman" w:cs="Times New Roman"/>
        </w:rPr>
        <w:t xml:space="preserve">at kuat. Dengan demikian, dapat </w:t>
      </w:r>
      <w:r w:rsidRPr="000C2CF3">
        <w:rPr>
          <w:rFonts w:ascii="Times New Roman" w:hAnsi="Times New Roman" w:cs="Times New Roman"/>
        </w:rPr>
        <w:t>disimpulkan bahwa penerapan model pembelajaran</w:t>
      </w:r>
      <w:r>
        <w:rPr>
          <w:rFonts w:ascii="Times New Roman" w:hAnsi="Times New Roman" w:cs="Times New Roman"/>
        </w:rPr>
        <w:t xml:space="preserve"> gembira berbasis quizziz dapat </w:t>
      </w:r>
      <w:r w:rsidRPr="000C2CF3">
        <w:rPr>
          <w:rFonts w:ascii="Times New Roman" w:hAnsi="Times New Roman" w:cs="Times New Roman"/>
        </w:rPr>
        <w:t xml:space="preserve">dijadikan sebagai salah satu alternatif solusi </w:t>
      </w:r>
      <w:r>
        <w:rPr>
          <w:rFonts w:ascii="Times New Roman" w:hAnsi="Times New Roman" w:cs="Times New Roman"/>
        </w:rPr>
        <w:t xml:space="preserve">dalam pembelajaran karena dapat </w:t>
      </w:r>
      <w:r w:rsidRPr="000C2CF3">
        <w:rPr>
          <w:rFonts w:ascii="Times New Roman" w:hAnsi="Times New Roman" w:cs="Times New Roman"/>
        </w:rPr>
        <w:t>meningkatkan minat belajar siswa.</w:t>
      </w:r>
    </w:p>
    <w:p w:rsidR="000C2CF3" w:rsidRPr="000C2CF3" w:rsidRDefault="000C2CF3" w:rsidP="000C2CF3">
      <w:pPr>
        <w:spacing w:after="0" w:line="240" w:lineRule="auto"/>
        <w:jc w:val="both"/>
        <w:rPr>
          <w:rFonts w:ascii="Times New Roman" w:hAnsi="Times New Roman" w:cs="Times New Roman"/>
        </w:rPr>
      </w:pPr>
      <w:r w:rsidRPr="000C2CF3">
        <w:rPr>
          <w:rFonts w:ascii="Times New Roman" w:hAnsi="Times New Roman" w:cs="Times New Roman"/>
        </w:rPr>
        <w:t>Kata Kunci: joyful learning, Quizziz, minat belajar.</w:t>
      </w:r>
    </w:p>
    <w:p w:rsidR="000C2CF3" w:rsidRDefault="000C2CF3" w:rsidP="000C2CF3">
      <w:pPr>
        <w:spacing w:after="0" w:line="240" w:lineRule="auto"/>
        <w:rPr>
          <w:rFonts w:ascii="Times New Roman" w:hAnsi="Times New Roman" w:cs="Times New Roman"/>
          <w:b/>
        </w:rPr>
      </w:pPr>
    </w:p>
    <w:p w:rsidR="00262544" w:rsidRPr="00F735E8" w:rsidRDefault="00262544" w:rsidP="00262544">
      <w:pPr>
        <w:spacing w:after="0" w:line="240" w:lineRule="auto"/>
        <w:jc w:val="center"/>
        <w:rPr>
          <w:rFonts w:ascii="Times New Roman" w:hAnsi="Times New Roman" w:cs="Times New Roman"/>
          <w:b/>
        </w:rPr>
      </w:pPr>
      <w:r w:rsidRPr="00F735E8">
        <w:rPr>
          <w:rFonts w:ascii="Times New Roman" w:hAnsi="Times New Roman" w:cs="Times New Roman"/>
          <w:b/>
        </w:rPr>
        <w:t>Abstract</w:t>
      </w:r>
    </w:p>
    <w:p w:rsidR="00262544" w:rsidRPr="00F735E8" w:rsidRDefault="00262544" w:rsidP="0026254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lang w:val="en" w:eastAsia="en-ID"/>
        </w:rPr>
      </w:pPr>
      <w:r w:rsidRPr="00F735E8">
        <w:rPr>
          <w:rFonts w:ascii="Times New Roman" w:eastAsia="Times New Roman" w:hAnsi="Times New Roman" w:cs="Times New Roman"/>
          <w:color w:val="202124"/>
          <w:lang w:val="en" w:eastAsia="en-ID"/>
        </w:rPr>
        <w:t>Limited face-to-face learning which only focuses on giving assignments has an impact on the low interest of students in participating in the teaching and learning process in class. One solution that can be applied is to apply a quizziz-based joyful learning model that can foster student interest in learning. This study aims to increase students' interest in learning by applying a quizziz-based joyful learning model in limited face-to-face learning. This research is a classroom action research with a subject of 10 students. Data were collected by means of observation, documentation, tests and questionnaires. Data were analyzed using qualitative descriptive analysis techniques. The results showed an increase in students' interest in learning in pre-action 41%, cycle I by 63.8% and cycle II by 84.3%, categorized as very strong. Thus, it can be concluded that the application of the quizziz-based joyful learning model can be used as an alternative solution in learning because it can increase students' interest in learning.</w:t>
      </w:r>
    </w:p>
    <w:p w:rsidR="00262544" w:rsidRDefault="009A1E2F" w:rsidP="0026254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eastAsia="en-ID"/>
        </w:rPr>
      </w:pPr>
      <w:r>
        <w:rPr>
          <w:rFonts w:ascii="Times New Roman" w:eastAsia="Times New Roman" w:hAnsi="Times New Roman" w:cs="Times New Roman"/>
          <w:i/>
          <w:color w:val="202124"/>
          <w:lang w:val="en" w:eastAsia="en-ID"/>
        </w:rPr>
        <w:t xml:space="preserve">Keywords: </w:t>
      </w:r>
      <w:bookmarkStart w:id="0" w:name="_GoBack"/>
      <w:r>
        <w:rPr>
          <w:rFonts w:ascii="Times New Roman" w:eastAsia="Times New Roman" w:hAnsi="Times New Roman" w:cs="Times New Roman"/>
          <w:i/>
          <w:color w:val="202124"/>
          <w:lang w:val="en" w:eastAsia="en-ID"/>
        </w:rPr>
        <w:t>J</w:t>
      </w:r>
      <w:r w:rsidR="00262544" w:rsidRPr="00F735E8">
        <w:rPr>
          <w:rFonts w:ascii="Times New Roman" w:eastAsia="Times New Roman" w:hAnsi="Times New Roman" w:cs="Times New Roman"/>
          <w:i/>
          <w:color w:val="202124"/>
          <w:lang w:val="en" w:eastAsia="en-ID"/>
        </w:rPr>
        <w:t>oyful learning, Learning Interesting</w:t>
      </w:r>
      <w:r>
        <w:rPr>
          <w:rFonts w:ascii="Times New Roman" w:eastAsia="Times New Roman" w:hAnsi="Times New Roman" w:cs="Times New Roman"/>
          <w:i/>
          <w:color w:val="202124"/>
          <w:lang w:val="en" w:eastAsia="en-ID"/>
        </w:rPr>
        <w:t>,</w:t>
      </w:r>
      <w:r w:rsidRPr="009A1E2F">
        <w:rPr>
          <w:rFonts w:ascii="Times New Roman" w:eastAsia="Times New Roman" w:hAnsi="Times New Roman" w:cs="Times New Roman"/>
          <w:i/>
          <w:color w:val="202124"/>
          <w:lang w:val="en" w:eastAsia="en-ID"/>
        </w:rPr>
        <w:t xml:space="preserve"> </w:t>
      </w:r>
      <w:r>
        <w:rPr>
          <w:rFonts w:ascii="Times New Roman" w:eastAsia="Times New Roman" w:hAnsi="Times New Roman" w:cs="Times New Roman"/>
          <w:i/>
          <w:color w:val="202124"/>
          <w:lang w:val="en" w:eastAsia="en-ID"/>
        </w:rPr>
        <w:t>Quizziz</w:t>
      </w:r>
      <w:bookmarkEnd w:id="0"/>
    </w:p>
    <w:p w:rsidR="000C2CF3" w:rsidRDefault="000C2CF3" w:rsidP="0026254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eastAsia="en-ID"/>
        </w:rPr>
      </w:pPr>
      <w:r>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51309DCB" wp14:editId="51226177">
                <wp:simplePos x="0" y="0"/>
                <wp:positionH relativeFrom="column">
                  <wp:posOffset>-63500</wp:posOffset>
                </wp:positionH>
                <wp:positionV relativeFrom="paragraph">
                  <wp:posOffset>83185</wp:posOffset>
                </wp:positionV>
                <wp:extent cx="622935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62293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F716E" id="Straight Connector 2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6.55pt" to="4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" strokecolor="black [3213]">
                <v:stroke joinstyle="miter"/>
              </v:line>
            </w:pict>
          </mc:Fallback>
        </mc:AlternateContent>
      </w:r>
    </w:p>
    <w:p w:rsidR="000C2CF3" w:rsidRDefault="000C2CF3" w:rsidP="0026254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val="en" w:eastAsia="en-ID"/>
        </w:rPr>
      </w:pPr>
    </w:p>
    <w:p w:rsidR="00C71D78" w:rsidRDefault="00C71D78" w:rsidP="00C71D78">
      <w:pPr>
        <w:spacing w:after="0" w:line="240" w:lineRule="auto"/>
        <w:ind w:left="5040"/>
        <w:jc w:val="both"/>
        <w:rPr>
          <w:rFonts w:ascii="Times New Roman" w:hAnsi="Times New Roman" w:cs="Times New Roman"/>
          <w:color w:val="000000"/>
          <w:sz w:val="20"/>
          <w:szCs w:val="20"/>
        </w:rPr>
      </w:pPr>
      <w:r>
        <w:rPr>
          <w:rFonts w:ascii="TimesNewRomanPSMT" w:hAnsi="TimesNewRomanPSMT"/>
          <w:color w:val="000000"/>
        </w:rPr>
        <w:t>Copyright (c) 2021 Nama Penulis</w:t>
      </w:r>
      <w:r>
        <w:rPr>
          <w:rFonts w:ascii="TimesNewRomanPSMT" w:hAnsi="TimesNewRomanPSMT"/>
          <w:color w:val="000000"/>
          <w:vertAlign w:val="superscript"/>
        </w:rPr>
        <w:t>1</w:t>
      </w:r>
      <w:r>
        <w:rPr>
          <w:rFonts w:ascii="TimesNewRomanPSMT" w:hAnsi="TimesNewRomanPSMT"/>
          <w:color w:val="000000"/>
        </w:rPr>
        <w:t>, Nama Penulis</w:t>
      </w:r>
      <w:r>
        <w:rPr>
          <w:rFonts w:ascii="TimesNewRomanPSMT" w:hAnsi="TimesNewRomanPSMT"/>
          <w:color w:val="000000"/>
          <w:vertAlign w:val="superscript"/>
        </w:rPr>
        <w:t>2</w:t>
      </w:r>
      <w:r>
        <w:rPr>
          <w:rFonts w:ascii="TimesNewRomanPSMT" w:hAnsi="TimesNewRomanPSMT"/>
          <w:color w:val="000000"/>
        </w:rPr>
        <w:t xml:space="preserve"> dst</w:t>
      </w:r>
    </w:p>
    <w:p w:rsidR="00C71D78" w:rsidRPr="00C71D78" w:rsidRDefault="00C71D78" w:rsidP="00C71D78">
      <w:pPr>
        <w:tabs>
          <w:tab w:val="left" w:pos="6237"/>
        </w:tabs>
        <w:autoSpaceDE w:val="0"/>
        <w:autoSpaceDN w:val="0"/>
        <w:adjustRightInd w:val="0"/>
        <w:spacing w:after="0" w:line="240" w:lineRule="auto"/>
        <w:rPr>
          <w:rFonts w:ascii="Times New Roman" w:eastAsia="Times New Roman" w:hAnsi="Times New Roman" w:cs="Times New Roman"/>
          <w:color w:val="000000"/>
          <w:lang w:val="id-ID"/>
        </w:rPr>
      </w:pPr>
      <w:r w:rsidRPr="00C71D78">
        <w:rPr>
          <w:rFonts w:ascii="Times New Roman" w:eastAsia="Times New Roman" w:hAnsi="Times New Roman" w:cs="Times New Roman"/>
          <w:color w:val="000000"/>
          <w:lang w:val="id-ID"/>
        </w:rPr>
        <w:sym w:font="Wingdings" w:char="F02A"/>
      </w:r>
      <w:r w:rsidRPr="00C71D78">
        <w:rPr>
          <w:rFonts w:ascii="Times New Roman" w:eastAsia="Times New Roman" w:hAnsi="Times New Roman" w:cs="Times New Roman"/>
          <w:color w:val="000000"/>
          <w:lang w:val="id-ID"/>
        </w:rPr>
        <w:t xml:space="preserve"> </w:t>
      </w:r>
      <w:r w:rsidRPr="00C71D78">
        <w:rPr>
          <w:rFonts w:ascii="Times New Roman" w:eastAsia="Times New Roman" w:hAnsi="Times New Roman" w:cs="Times New Roman"/>
          <w:lang w:val="id-ID"/>
        </w:rPr>
        <w:t>Corresponding author :</w:t>
      </w:r>
      <w:r w:rsidRPr="00C71D78">
        <w:rPr>
          <w:rFonts w:ascii="Times New Roman" w:eastAsia="Times New Roman" w:hAnsi="Times New Roman" w:cs="Times New Roman"/>
          <w:lang w:val="id-ID"/>
        </w:rPr>
        <w:tab/>
      </w:r>
    </w:p>
    <w:p w:rsidR="00C71D78" w:rsidRPr="00C71D78" w:rsidRDefault="00C71D78" w:rsidP="00C71D78">
      <w:pPr>
        <w:tabs>
          <w:tab w:val="left" w:pos="6237"/>
        </w:tabs>
        <w:autoSpaceDE w:val="0"/>
        <w:autoSpaceDN w:val="0"/>
        <w:adjustRightInd w:val="0"/>
        <w:spacing w:after="0" w:line="240" w:lineRule="auto"/>
        <w:rPr>
          <w:rFonts w:ascii="Times New Roman" w:eastAsia="Times New Roman" w:hAnsi="Times New Roman" w:cs="Times New Roman"/>
          <w:lang w:val="id-ID"/>
        </w:rPr>
      </w:pPr>
      <w:r w:rsidRPr="00C71D78">
        <w:rPr>
          <w:rFonts w:ascii="Times New Roman" w:eastAsia="Times New Roman" w:hAnsi="Times New Roman" w:cs="Times New Roman"/>
          <w:color w:val="000000"/>
        </w:rPr>
        <w:t xml:space="preserve">Email    </w:t>
      </w:r>
      <w:r w:rsidRPr="00C71D78">
        <w:rPr>
          <w:rFonts w:ascii="Times New Roman" w:eastAsia="Times New Roman" w:hAnsi="Times New Roman" w:cs="Times New Roman"/>
          <w:color w:val="000000"/>
          <w:lang w:val="id-ID"/>
        </w:rPr>
        <w:t xml:space="preserve">  :</w:t>
      </w:r>
      <w:r w:rsidRPr="00C71D78">
        <w:rPr>
          <w:rFonts w:ascii="Times New Roman" w:eastAsia="Times New Roman" w:hAnsi="Times New Roman" w:cs="Times New Roman"/>
          <w:color w:val="000000"/>
        </w:rPr>
        <w:t xml:space="preserve"> Email Penulis</w:t>
      </w:r>
      <w:r w:rsidRPr="00C71D78">
        <w:rPr>
          <w:rFonts w:ascii="Times New Roman" w:eastAsia="Times New Roman" w:hAnsi="Times New Roman" w:cs="Times New Roman"/>
          <w:color w:val="000000"/>
          <w:lang w:val="id-ID"/>
        </w:rPr>
        <w:tab/>
        <w:t>ISSN</w:t>
      </w:r>
      <w:r w:rsidRPr="00C71D78">
        <w:rPr>
          <w:rFonts w:ascii="Times New Roman" w:eastAsia="Times New Roman" w:hAnsi="Times New Roman" w:cs="Times New Roman"/>
          <w:lang w:val="id-ID"/>
        </w:rPr>
        <w:t> </w:t>
      </w:r>
      <w:r w:rsidRPr="00C71D78">
        <w:rPr>
          <w:rFonts w:ascii="Times New Roman" w:eastAsia="Times New Roman" w:hAnsi="Times New Roman" w:cs="Times New Roman"/>
        </w:rPr>
        <w:t>2580-3735</w:t>
      </w:r>
      <w:r w:rsidRPr="00C71D78">
        <w:rPr>
          <w:rFonts w:ascii="Times New Roman" w:eastAsia="Times New Roman" w:hAnsi="Times New Roman" w:cs="Times New Roman"/>
          <w:lang w:val="id-ID"/>
        </w:rPr>
        <w:t xml:space="preserve"> (Media Cetak)</w:t>
      </w:r>
    </w:p>
    <w:p w:rsidR="00C71D78" w:rsidRPr="00C71D78" w:rsidRDefault="00C71D78" w:rsidP="00C71D78">
      <w:pPr>
        <w:tabs>
          <w:tab w:val="left" w:pos="851"/>
          <w:tab w:val="left" w:pos="6237"/>
        </w:tabs>
        <w:autoSpaceDE w:val="0"/>
        <w:autoSpaceDN w:val="0"/>
        <w:adjustRightInd w:val="0"/>
        <w:spacing w:after="0" w:line="240" w:lineRule="auto"/>
        <w:rPr>
          <w:rFonts w:ascii="Times New Roman" w:eastAsia="Times New Roman" w:hAnsi="Times New Roman" w:cs="Times New Roman"/>
          <w:lang w:val="id-ID"/>
        </w:rPr>
      </w:pPr>
      <w:r w:rsidRPr="00C71D78">
        <w:rPr>
          <w:rFonts w:ascii="Times New Roman" w:eastAsia="Times New Roman" w:hAnsi="Times New Roman" w:cs="Times New Roman"/>
        </w:rPr>
        <w:t>HP</w:t>
      </w:r>
      <w:r w:rsidRPr="00C71D78">
        <w:rPr>
          <w:rFonts w:ascii="Times New Roman" w:eastAsia="Times New Roman" w:hAnsi="Times New Roman" w:cs="Times New Roman"/>
        </w:rPr>
        <w:tab/>
        <w:t>: (wajib di isi)</w:t>
      </w:r>
      <w:r w:rsidRPr="00C71D78">
        <w:rPr>
          <w:rFonts w:ascii="Times New Roman" w:eastAsia="Times New Roman" w:hAnsi="Times New Roman" w:cs="Times New Roman"/>
          <w:lang w:val="id-ID"/>
        </w:rPr>
        <w:tab/>
      </w:r>
      <w:r w:rsidRPr="00C71D78">
        <w:rPr>
          <w:rFonts w:ascii="Times New Roman" w:eastAsia="Times New Roman" w:hAnsi="Times New Roman" w:cs="Times New Roman"/>
          <w:color w:val="000000"/>
          <w:lang w:val="id-ID"/>
        </w:rPr>
        <w:t>ISS</w:t>
      </w:r>
      <w:r w:rsidRPr="00C71D78">
        <w:rPr>
          <w:rFonts w:ascii="Times New Roman" w:eastAsia="Times New Roman" w:hAnsi="Times New Roman" w:cs="Times New Roman"/>
          <w:color w:val="000000"/>
        </w:rPr>
        <w:t>N 2580-1147</w:t>
      </w:r>
      <w:r w:rsidRPr="00C71D78">
        <w:rPr>
          <w:rFonts w:ascii="Times New Roman" w:eastAsia="Times New Roman" w:hAnsi="Times New Roman" w:cs="Times New Roman"/>
          <w:lang w:val="id-ID"/>
        </w:rPr>
        <w:t xml:space="preserve"> (Media Online)</w:t>
      </w:r>
    </w:p>
    <w:p w:rsidR="00C71D78" w:rsidRPr="00C71D78" w:rsidRDefault="00C71D78" w:rsidP="00C71D78">
      <w:pPr>
        <w:tabs>
          <w:tab w:val="left" w:pos="851"/>
          <w:tab w:val="left" w:pos="6237"/>
        </w:tabs>
        <w:autoSpaceDE w:val="0"/>
        <w:autoSpaceDN w:val="0"/>
        <w:adjustRightInd w:val="0"/>
        <w:spacing w:after="0" w:line="240" w:lineRule="auto"/>
        <w:rPr>
          <w:rFonts w:ascii="Times New Roman" w:eastAsia="Times New Roman" w:hAnsi="Times New Roman" w:cs="Times New Roman"/>
          <w:lang w:val="id-ID"/>
        </w:rPr>
      </w:pPr>
    </w:p>
    <w:p w:rsidR="00C71D78" w:rsidRPr="00C71D78" w:rsidRDefault="00C71D78" w:rsidP="00C71D78">
      <w:pPr>
        <w:tabs>
          <w:tab w:val="left" w:pos="6237"/>
        </w:tabs>
        <w:autoSpaceDE w:val="0"/>
        <w:autoSpaceDN w:val="0"/>
        <w:adjustRightInd w:val="0"/>
        <w:spacing w:after="0" w:line="240" w:lineRule="auto"/>
        <w:rPr>
          <w:rFonts w:ascii="Times New Roman" w:eastAsia="Times New Roman" w:hAnsi="Times New Roman" w:cs="Times New Roman"/>
          <w:color w:val="000000"/>
        </w:rPr>
      </w:pPr>
      <w:r w:rsidRPr="00C71D78">
        <w:rPr>
          <w:rFonts w:ascii="Times New Roman" w:eastAsia="Times New Roman" w:hAnsi="Times New Roman" w:cs="Times New Roman"/>
          <w:color w:val="000000"/>
        </w:rPr>
        <w:t>Received xx Bulan 2021, Accepted xx Bulan 2021, Published xx Bulan 2021</w:t>
      </w:r>
    </w:p>
    <w:p w:rsidR="00C71D78" w:rsidRPr="00C71D78" w:rsidRDefault="00C71D78" w:rsidP="00C71D78">
      <w:pPr>
        <w:tabs>
          <w:tab w:val="left" w:pos="851"/>
          <w:tab w:val="left" w:pos="6237"/>
        </w:tabs>
        <w:autoSpaceDE w:val="0"/>
        <w:autoSpaceDN w:val="0"/>
        <w:adjustRightInd w:val="0"/>
        <w:spacing w:after="0" w:line="240" w:lineRule="auto"/>
        <w:rPr>
          <w:rFonts w:ascii="Times New Roman" w:eastAsia="Times New Roman" w:hAnsi="Times New Roman" w:cs="Times New Roman"/>
          <w:lang w:val="id-ID"/>
        </w:rPr>
      </w:pPr>
    </w:p>
    <w:p w:rsidR="00C71D78" w:rsidRPr="00C71D78" w:rsidRDefault="00C71D78" w:rsidP="00C71D78">
      <w:pPr>
        <w:tabs>
          <w:tab w:val="left" w:pos="851"/>
          <w:tab w:val="left" w:pos="6237"/>
        </w:tabs>
        <w:autoSpaceDE w:val="0"/>
        <w:autoSpaceDN w:val="0"/>
        <w:adjustRightInd w:val="0"/>
        <w:spacing w:after="0" w:line="240" w:lineRule="auto"/>
        <w:rPr>
          <w:rFonts w:ascii="Times New Roman" w:eastAsia="Times New Roman" w:hAnsi="Times New Roman" w:cs="Times New Roman"/>
        </w:rPr>
        <w:sectPr w:rsidR="00C71D78" w:rsidRPr="00C71D78">
          <w:footerReference w:type="default" r:id="rId9"/>
          <w:pgSz w:w="11906" w:h="16838"/>
          <w:pgMar w:top="1440" w:right="1080" w:bottom="1440" w:left="1080" w:header="851" w:footer="709" w:gutter="0"/>
          <w:pgNumType w:start="1"/>
          <w:cols w:space="708"/>
          <w:docGrid w:linePitch="360"/>
        </w:sectPr>
      </w:pPr>
    </w:p>
    <w:p w:rsidR="00C71D78" w:rsidRPr="00C71D78" w:rsidRDefault="00C71D78" w:rsidP="00C71D78">
      <w:pPr>
        <w:spacing w:after="200" w:line="276" w:lineRule="auto"/>
        <w:rPr>
          <w:rFonts w:ascii="Calibri" w:eastAsia="Times New Roman" w:hAnsi="Calibri" w:cs="Arial"/>
        </w:rPr>
        <w:sectPr w:rsidR="00C71D78" w:rsidRPr="00C71D78">
          <w:headerReference w:type="default" r:id="rId10"/>
          <w:type w:val="continuous"/>
          <w:pgSz w:w="11906" w:h="16838"/>
          <w:pgMar w:top="1440" w:right="1080" w:bottom="1440" w:left="1080" w:header="851" w:footer="709" w:gutter="0"/>
          <w:pgNumType w:start="1"/>
          <w:cols w:num="2" w:space="708"/>
          <w:docGrid w:linePitch="360"/>
        </w:sectPr>
      </w:pPr>
    </w:p>
    <w:p w:rsidR="00262544" w:rsidRDefault="00C71D78" w:rsidP="00262544">
      <w:r>
        <w:rPr>
          <w:rFonts w:ascii="Times New Roman" w:hAnsi="Times New Roman" w:cs="Times New Roman"/>
          <w:b/>
          <w:noProof/>
        </w:rPr>
        <w:lastRenderedPageBreak/>
        <mc:AlternateContent>
          <mc:Choice Requires="wps">
            <w:drawing>
              <wp:anchor distT="0" distB="0" distL="114300" distR="114300" simplePos="0" relativeHeight="251666432" behindDoc="0" locked="0" layoutInCell="1" allowOverlap="1" wp14:anchorId="26B87E13" wp14:editId="0EC95B5F">
                <wp:simplePos x="0" y="0"/>
                <wp:positionH relativeFrom="column">
                  <wp:posOffset>0</wp:posOffset>
                </wp:positionH>
                <wp:positionV relativeFrom="paragraph">
                  <wp:posOffset>1905</wp:posOffset>
                </wp:positionV>
                <wp:extent cx="6388100" cy="0"/>
                <wp:effectExtent l="0" t="0" r="31750" b="19050"/>
                <wp:wrapNone/>
                <wp:docPr id="23" name="Straight Connector 23"/>
                <wp:cNvGraphicFramePr/>
                <a:graphic xmlns:a="http://schemas.openxmlformats.org/drawingml/2006/main">
                  <a:graphicData uri="http://schemas.microsoft.com/office/word/2010/wordprocessingShape">
                    <wps:wsp>
                      <wps:cNvCnPr/>
                      <wps:spPr>
                        <a:xfrm flipV="1">
                          <a:off x="0" y="0"/>
                          <a:ext cx="6388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5D94F" id="Straight Connector 2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50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" strokecolor="black [3213]">
                <v:stroke joinstyle="miter"/>
              </v:line>
            </w:pict>
          </mc:Fallback>
        </mc:AlternateContent>
      </w:r>
    </w:p>
    <w:p w:rsidR="00C71D78" w:rsidRPr="00C71D78" w:rsidRDefault="00C71D78" w:rsidP="00C71D78">
      <w:pPr>
        <w:shd w:val="clear" w:color="auto" w:fill="FFFFFF"/>
        <w:spacing w:after="0" w:line="240" w:lineRule="auto"/>
        <w:jc w:val="both"/>
        <w:rPr>
          <w:rFonts w:ascii="Times New Roman" w:eastAsia="Times New Roman" w:hAnsi="Times New Roman" w:cs="Times New Roman"/>
          <w:color w:val="000000"/>
          <w:sz w:val="24"/>
          <w:szCs w:val="24"/>
        </w:rPr>
      </w:pPr>
      <w:r w:rsidRPr="00C71D78">
        <w:rPr>
          <w:rFonts w:ascii="Times New Roman" w:eastAsia="Times New Roman" w:hAnsi="Times New Roman" w:cs="Times New Roman"/>
          <w:b/>
          <w:color w:val="000000"/>
          <w:sz w:val="24"/>
          <w:szCs w:val="24"/>
        </w:rPr>
        <w:t xml:space="preserve">INTRODUCTION </w:t>
      </w:r>
    </w:p>
    <w:p w:rsidR="00526F80" w:rsidRDefault="00526F80" w:rsidP="00546C24">
      <w:pPr>
        <w:spacing w:after="0"/>
        <w:ind w:left="284"/>
        <w:jc w:val="both"/>
        <w:rPr>
          <w:rFonts w:ascii="Times New Roman" w:hAnsi="Times New Roman" w:cs="Times New Roman"/>
          <w:sz w:val="24"/>
          <w:szCs w:val="24"/>
        </w:rPr>
      </w:pPr>
      <w:r w:rsidRPr="00526F80">
        <w:rPr>
          <w:rFonts w:ascii="Times New Roman" w:hAnsi="Times New Roman" w:cs="Times New Roman"/>
          <w:sz w:val="24"/>
          <w:szCs w:val="24"/>
        </w:rPr>
        <w:t>The Covid-19 pandemic has impacted various sectors of life, including the education sector. In March, the Ministry of Education of the Republic of Indonesia issued a circular regarding online learning and working from home to prevent the spread of the Covid-19 virus. After giving the circular letter, all learning activities that were originally face-to-face turned online.</w:t>
      </w:r>
      <w:r w:rsidR="00E64047">
        <w:rPr>
          <w:rFonts w:ascii="Times New Roman" w:hAnsi="Times New Roman" w:cs="Times New Roman"/>
          <w:sz w:val="24"/>
          <w:szCs w:val="24"/>
        </w:rPr>
        <w:t xml:space="preserve">  </w:t>
      </w:r>
      <w:r w:rsidR="00E64047" w:rsidRPr="00E64047">
        <w:rPr>
          <w:rFonts w:ascii="Times New Roman" w:hAnsi="Times New Roman" w:cs="Times New Roman"/>
          <w:sz w:val="24"/>
          <w:szCs w:val="24"/>
        </w:rPr>
        <w:t>To pursue effective distance learning, it is necessary to carry out thorough preparation from various parties. The most important thing to do is how to prepare the learning methods and assessment methods used.</w:t>
      </w:r>
      <w:r w:rsidR="00546C24" w:rsidRPr="00546C24">
        <w:t xml:space="preserve"> </w:t>
      </w:r>
      <w:r w:rsidR="00546C24" w:rsidRPr="00546C24">
        <w:rPr>
          <w:rFonts w:ascii="Times New Roman" w:hAnsi="Times New Roman" w:cs="Times New Roman"/>
          <w:sz w:val="24"/>
          <w:szCs w:val="24"/>
        </w:rPr>
        <w:t>New assessment methods and tools have been increasingly used in learning in the 2013 curriculum. However, teachers still make little effort to develop effective evaluations with various techniques to be used in learning during the COVID-19 pandemic. Many of the previous evaluations were deemed no longer effective during the current pandemic. This is due to the limited space between students and teachers.</w:t>
      </w:r>
    </w:p>
    <w:p w:rsidR="00262544" w:rsidRPr="00546C24" w:rsidRDefault="00546C24" w:rsidP="00546C24">
      <w:pPr>
        <w:spacing w:after="0"/>
        <w:ind w:left="284"/>
        <w:jc w:val="both"/>
        <w:rPr>
          <w:rFonts w:ascii="Times New Roman" w:hAnsi="Times New Roman" w:cs="Times New Roman"/>
          <w:sz w:val="24"/>
          <w:szCs w:val="24"/>
        </w:rPr>
      </w:pPr>
      <w:r>
        <w:rPr>
          <w:rFonts w:ascii="Times New Roman" w:hAnsi="Times New Roman" w:cs="Times New Roman"/>
          <w:sz w:val="24"/>
          <w:szCs w:val="24"/>
        </w:rPr>
        <w:tab/>
      </w:r>
      <w:r w:rsidRPr="00546C24">
        <w:rPr>
          <w:rFonts w:ascii="Times New Roman" w:hAnsi="Times New Roman" w:cs="Times New Roman"/>
          <w:sz w:val="24"/>
          <w:szCs w:val="24"/>
        </w:rPr>
        <w:t>The COVID-19 pandemic requires teachers to adapt to digital developments to create effective learning to achieve educational quality standards</w:t>
      </w:r>
      <w:r w:rsidR="0015452F" w:rsidRPr="00546C24">
        <w:rPr>
          <w:rFonts w:ascii="Times New Roman" w:hAnsi="Times New Roman" w:cs="Times New Roman"/>
          <w:sz w:val="24"/>
          <w:szCs w:val="24"/>
        </w:rPr>
        <w:t xml:space="preserve">, </w:t>
      </w:r>
      <w:r w:rsidR="0015452F" w:rsidRPr="00546C24">
        <w:rPr>
          <w:rFonts w:ascii="Times New Roman" w:hAnsi="Times New Roman" w:cs="Times New Roman"/>
          <w:sz w:val="24"/>
          <w:szCs w:val="24"/>
        </w:rPr>
        <w:fldChar w:fldCharType="begin" w:fldLock="1"/>
      </w:r>
      <w:r w:rsidR="0015452F" w:rsidRPr="00546C24">
        <w:rPr>
          <w:rFonts w:ascii="Times New Roman" w:hAnsi="Times New Roman" w:cs="Times New Roman"/>
          <w:sz w:val="24"/>
          <w:szCs w:val="24"/>
        </w:rPr>
        <w:instrText>ADDIN CSL_CITATION {"citationItems":[{"id":"ITEM-1","itemData":{"DOI":"10.31949/jb.v1i4.464","ISSN":"2716-442X","abstract":"Pandemi Covid 19 telah mengubah seluruh tatanan kehidupan, terutama dunia pendididkan. Melalui Kebijakan Pemerintah, sistem pengajaran tatap muka dalam proses belajar mengajar dialihkan kesistem on line atau dikenal dengan sistem daring. Permasalahan yang timbul dalam memilih metode yang tepat dipakai dalam proses belajar mengajar ditengah pandemi ini menjadi dilema bagi para guru. Beberapa alternatif aplikasi yang ditawarkan harus disesuaikan dengan kondisi sekolah, guru dan peserta didik. Aplikasi yang digunakan harus mampu diakses,dan pahami oleh setiap guru dan peserta didik agar tujuan dalam pembelajaran tetap tercapai. Tujuan dilaksanakan kegiatan pengabdian kepada masyarakat ini adalah untuk Mengimplementasikan Tri Dharma Perguruan Tinggi, khususnya Pengabdian Kepada Masyarakat, membekali Guru-Guru  agar memiliki pemahaman dan pengetahuan tentang aplikasi pembelajaran daring serta dapat mempergunakannya dalam proses belajar mengajar secara on line. Metode yang dipakai pada kegiatan pengabdian ini adalah menggunakan sistem ceramah, memaparkan materi-materi yang berhubungan dengan aplikasi pengajaran daring berbasis Google Classroom, Google Meet dan Zoom serta praktek langsung pemakaian aplikasi tersebut dengan bantuan team pendamping praktek terhadap 20 orang guru UPTD SMP Negeri 2 Air Putih. Hasil yang diperoleh para guru dapat memahami dan mengerti menggunakan metode pengajaran daring sehingga proses pembelajaran dapat berjalan efektif sesuai dengan tujuan Kurikulum Nasional di tengah Pandemi Covid 19.","author":[{"dropping-particle":"","family":"Purba","given":"Rakhmawati","non-dropping-particle":"","parse-names":false,"suffix":""},{"dropping-particle":"","family":"Siregar","given":"Aisyah","non-dropping-particle":"","parse-names":false,"suffix":""},{"dropping-particle":"","family":"Siahaan","given":"Rumiris","non-dropping-particle":"","parse-names":false,"suffix":""},{"dropping-particle":"","family":"Jayanti S.","given":"Suci Etri","non-dropping-particle":"","parse-names":false,"suffix":""},{"dropping-particle":"","family":"Rusmewahni","given":"","non-dropping-particle":"","parse-names":false,"suffix":""}],"container-title":"BERNAS: Jurnal Pengabdian Kepada Masyarakat","id":"ITEM-1","issue":"4","issued":{"date-parts":[["2020"]]},"page":"410-416","title":"Pembelajaran Berbasis Google Classroom, Geoogle Meet Dan Zoom Guru Smp Negeri 2 Batubara","type":"article-journal","volume":"1"},"uris":["http://www.mendeley.com/documents/?uuid=b8e644d9-c5f3-4ed2-bfe3-5b4831f60ac9"]}],"mendeley":{"formattedCitation":"(Purba et al., 2020)","plainTextFormattedCitation":"(Purba et al., 2020)","previouslyFormattedCitation":"(Purba et al., 2020)"},"properties":{"noteIndex":0},"schema":"https://github.com/citation-style-language/schema/raw/master/csl-citation.json"}</w:instrText>
      </w:r>
      <w:r w:rsidR="0015452F" w:rsidRPr="00546C24">
        <w:rPr>
          <w:rFonts w:ascii="Times New Roman" w:hAnsi="Times New Roman" w:cs="Times New Roman"/>
          <w:sz w:val="24"/>
          <w:szCs w:val="24"/>
        </w:rPr>
        <w:fldChar w:fldCharType="separate"/>
      </w:r>
      <w:r w:rsidR="0015452F" w:rsidRPr="00546C24">
        <w:rPr>
          <w:rFonts w:ascii="Times New Roman" w:hAnsi="Times New Roman" w:cs="Times New Roman"/>
          <w:noProof/>
          <w:sz w:val="24"/>
          <w:szCs w:val="24"/>
        </w:rPr>
        <w:t>(Purba et al., 2020)</w:t>
      </w:r>
      <w:r w:rsidR="0015452F" w:rsidRPr="00546C24">
        <w:rPr>
          <w:rFonts w:ascii="Times New Roman" w:hAnsi="Times New Roman" w:cs="Times New Roman"/>
          <w:sz w:val="24"/>
          <w:szCs w:val="24"/>
        </w:rPr>
        <w:fldChar w:fldCharType="end"/>
      </w:r>
      <w:r w:rsidR="00F34B38" w:rsidRPr="00546C24">
        <w:rPr>
          <w:rFonts w:ascii="Times New Roman" w:hAnsi="Times New Roman" w:cs="Times New Roman"/>
          <w:sz w:val="24"/>
          <w:szCs w:val="24"/>
        </w:rPr>
        <w:t>.</w:t>
      </w:r>
      <w:r w:rsidRPr="00546C24">
        <w:t xml:space="preserve"> </w:t>
      </w:r>
      <w:r w:rsidRPr="00546C24">
        <w:rPr>
          <w:rFonts w:ascii="Times New Roman" w:hAnsi="Times New Roman" w:cs="Times New Roman"/>
          <w:sz w:val="24"/>
          <w:szCs w:val="24"/>
        </w:rPr>
        <w:t>Teachers must respond quickly to changes in learning renewal programs that occur through ICT, increasing the role of media and mu</w:t>
      </w:r>
      <w:r>
        <w:rPr>
          <w:rFonts w:ascii="Times New Roman" w:hAnsi="Times New Roman" w:cs="Times New Roman"/>
          <w:sz w:val="24"/>
          <w:szCs w:val="24"/>
        </w:rPr>
        <w:t>ltimedia in learning activities</w:t>
      </w:r>
      <w:r w:rsidR="0015452F" w:rsidRPr="00546C24">
        <w:rPr>
          <w:rFonts w:ascii="Times New Roman" w:hAnsi="Times New Roman" w:cs="Times New Roman"/>
          <w:sz w:val="24"/>
          <w:szCs w:val="24"/>
        </w:rPr>
        <w:t xml:space="preserve">, </w:t>
      </w:r>
      <w:r w:rsidR="0015452F" w:rsidRPr="00546C24">
        <w:rPr>
          <w:rFonts w:ascii="Times New Roman" w:hAnsi="Times New Roman" w:cs="Times New Roman"/>
          <w:sz w:val="24"/>
          <w:szCs w:val="24"/>
        </w:rPr>
        <w:fldChar w:fldCharType="begin" w:fldLock="1"/>
      </w:r>
      <w:r w:rsidR="000D2C2F" w:rsidRPr="00546C24">
        <w:rPr>
          <w:rFonts w:ascii="Times New Roman" w:hAnsi="Times New Roman" w:cs="Times New Roman"/>
          <w:sz w:val="24"/>
          <w:szCs w:val="24"/>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Richard","author":[{"dropping-particle":"","family":"Gide","given":"André","non-dropping-particle":"","parse-names":false,"suffix":""}],"container-title":"Jurnal Pendidikan Islam","id":"ITEM-1","issue":"November","issued":{"date-parts":[["2016"]]},"page":"5-24","title":"Penggunaan Media Visual Dalam Proses Pembelajaran","type":"article-journal","volume":"7"},"uris":["http://www.mendeley.com/documents/?uuid=f4497bd2-8af1-4ba5-a392-4d5cd97217d5"]}],"mendeley":{"formattedCitation":"(Gide, 2016)","plainTextFormattedCitation":"(Gide, 2016)","previouslyFormattedCitation":"(Gide, 2016)"},"properties":{"noteIndex":0},"schema":"https://github.com/citation-style-language/schema/raw/master/csl-citation.json"}</w:instrText>
      </w:r>
      <w:r w:rsidR="0015452F" w:rsidRPr="00546C24">
        <w:rPr>
          <w:rFonts w:ascii="Times New Roman" w:hAnsi="Times New Roman" w:cs="Times New Roman"/>
          <w:sz w:val="24"/>
          <w:szCs w:val="24"/>
        </w:rPr>
        <w:fldChar w:fldCharType="separate"/>
      </w:r>
      <w:r w:rsidR="0015452F" w:rsidRPr="00546C24">
        <w:rPr>
          <w:rFonts w:ascii="Times New Roman" w:hAnsi="Times New Roman" w:cs="Times New Roman"/>
          <w:noProof/>
          <w:sz w:val="24"/>
          <w:szCs w:val="24"/>
        </w:rPr>
        <w:t>(Gide, 2016)</w:t>
      </w:r>
      <w:r w:rsidR="0015452F" w:rsidRPr="00546C24">
        <w:rPr>
          <w:rFonts w:ascii="Times New Roman" w:hAnsi="Times New Roman" w:cs="Times New Roman"/>
          <w:sz w:val="24"/>
          <w:szCs w:val="24"/>
        </w:rPr>
        <w:fldChar w:fldCharType="end"/>
      </w:r>
      <w:r w:rsidR="00F34B38" w:rsidRPr="00546C24">
        <w:rPr>
          <w:rFonts w:ascii="Times New Roman" w:hAnsi="Times New Roman" w:cs="Times New Roman"/>
          <w:sz w:val="24"/>
          <w:szCs w:val="24"/>
        </w:rPr>
        <w:t>.</w:t>
      </w:r>
      <w:r w:rsidR="00F34B38" w:rsidRPr="00F34B38">
        <w:t xml:space="preserve"> </w:t>
      </w:r>
      <w:r w:rsidRPr="00546C24">
        <w:rPr>
          <w:rFonts w:ascii="Times New Roman" w:hAnsi="Times New Roman" w:cs="Times New Roman"/>
          <w:sz w:val="24"/>
          <w:szCs w:val="24"/>
        </w:rPr>
        <w:t>This is because the learning process is closely related to learning media, learning methods, concentration, interest in learning, and the surrounding environment.</w:t>
      </w:r>
      <w:r>
        <w:t xml:space="preserve"> </w:t>
      </w:r>
      <w:r w:rsidR="000D2C2F" w:rsidRPr="00546C24">
        <w:rPr>
          <w:rFonts w:ascii="Times New Roman" w:hAnsi="Times New Roman" w:cs="Times New Roman"/>
          <w:sz w:val="24"/>
          <w:szCs w:val="24"/>
        </w:rPr>
        <w:fldChar w:fldCharType="begin" w:fldLock="1"/>
      </w:r>
      <w:r w:rsidR="000D2C2F" w:rsidRPr="00546C24">
        <w:rPr>
          <w:rFonts w:ascii="Times New Roman" w:hAnsi="Times New Roman" w:cs="Times New Roman"/>
          <w:sz w:val="24"/>
          <w:szCs w:val="24"/>
        </w:rPr>
        <w:instrText>ADDIN CSL_CITATION {"citationItems":[{"id":"ITEM-1","itemData":{"abstract":"This study aims to examine student learning outcomes using the type of snowball throwing learning towards student learning outcomes in mathematics subjects at MTs Islam Al-Maziyyah cianjur. The use of the method in this study is quasi-experimental with pretest and posttest equivalent to the control group design. Students of class VII Islamic MTs Al-Maziyyah cianjur which amounted to 3 classes were used as the population for this study while the research sample was class VII A as an experimental class that was treated with snowball throwing learning and VII C as a control class received normal learning treatment. The research instrument was in the form of student training experiments. The results showed that the influence of the relevant use of the type of snowball throwing learning was influenced on student learning outcomes from those using the usual approach.","author":[{"dropping-particle":"","family":"Ratnasari","given":"Mukti","non-dropping-particle":"","parse-names":false,"suffix":""},{"dropping-particle":"","family":"Lexbin","given":"Marchasan","non-dropping-particle":"","parse-names":false,"suffix":""}],"container-title":"Jurnal Pembelajaran Matematika Inovatif","id":"ITEM-1","issue":"5","issued":{"date-parts":[["2019"]]},"page":"323-328","title":"Pengaruh Tipe Pembelajaran Snowball Throwing","type":"article-journal","volume":"2"},"uris":["http://www.mendeley.com/documents/?uuid=dcf4f20a-059d-4d44-9a72-713e0645e662"]}],"mendeley":{"formattedCitation":"(Ratnasari &amp; Lexbin, 2019)","plainTextFormattedCitation":"(Ratnasari &amp; Lexbin, 2019)","previouslyFormattedCitation":"(Ratnasari &amp; Lexbin, 2019)"},"properties":{"noteIndex":0},"schema":"https://github.com/citation-style-language/schema/raw/master/csl-citation.json"}</w:instrText>
      </w:r>
      <w:r w:rsidR="000D2C2F" w:rsidRPr="00546C24">
        <w:rPr>
          <w:rFonts w:ascii="Times New Roman" w:hAnsi="Times New Roman" w:cs="Times New Roman"/>
          <w:sz w:val="24"/>
          <w:szCs w:val="24"/>
        </w:rPr>
        <w:fldChar w:fldCharType="separate"/>
      </w:r>
      <w:r w:rsidR="000D2C2F" w:rsidRPr="00546C24">
        <w:rPr>
          <w:rFonts w:ascii="Times New Roman" w:hAnsi="Times New Roman" w:cs="Times New Roman"/>
          <w:noProof/>
          <w:sz w:val="24"/>
          <w:szCs w:val="24"/>
        </w:rPr>
        <w:t>(Ratnasari &amp; Lexbin, 2019)</w:t>
      </w:r>
      <w:r w:rsidR="000D2C2F" w:rsidRPr="00546C24">
        <w:rPr>
          <w:rFonts w:ascii="Times New Roman" w:hAnsi="Times New Roman" w:cs="Times New Roman"/>
          <w:sz w:val="24"/>
          <w:szCs w:val="24"/>
        </w:rPr>
        <w:fldChar w:fldCharType="end"/>
      </w:r>
      <w:r w:rsidR="00095B81">
        <w:rPr>
          <w:rFonts w:ascii="Times New Roman" w:hAnsi="Times New Roman" w:cs="Times New Roman"/>
          <w:sz w:val="24"/>
          <w:szCs w:val="24"/>
        </w:rPr>
        <w:t xml:space="preserve">. </w:t>
      </w:r>
      <w:r w:rsidR="00095B81" w:rsidRPr="00095B81">
        <w:rPr>
          <w:rFonts w:ascii="Times New Roman" w:hAnsi="Times New Roman" w:cs="Times New Roman"/>
          <w:sz w:val="24"/>
          <w:szCs w:val="24"/>
        </w:rPr>
        <w:t>The world of education is experiencing rapid development, as evidenced by the implementation of teaching and learning activities (KBM) before the COVID-19 pandemic using digital-based learning media or E-learning. E-learning-based learning raises a new paradigm in society and changes the education system. E-learning can integrate several elements of education whose presence is mandatory into so</w:t>
      </w:r>
      <w:r w:rsidR="00095B81">
        <w:rPr>
          <w:rFonts w:ascii="Times New Roman" w:hAnsi="Times New Roman" w:cs="Times New Roman"/>
          <w:sz w:val="24"/>
          <w:szCs w:val="24"/>
        </w:rPr>
        <w:t>mething flexible</w:t>
      </w:r>
      <w:r w:rsidR="00F34B38" w:rsidRPr="00546C24">
        <w:rPr>
          <w:rFonts w:ascii="Times New Roman" w:hAnsi="Times New Roman" w:cs="Times New Roman"/>
          <w:sz w:val="24"/>
          <w:szCs w:val="24"/>
        </w:rPr>
        <w:t>.</w:t>
      </w:r>
    </w:p>
    <w:p w:rsidR="00095B81" w:rsidRPr="00095B81" w:rsidRDefault="00095B81" w:rsidP="00095B81">
      <w:pPr>
        <w:pStyle w:val="ListParagraph"/>
        <w:spacing w:after="0" w:line="276" w:lineRule="auto"/>
        <w:ind w:left="284" w:firstLine="437"/>
        <w:jc w:val="both"/>
        <w:rPr>
          <w:rFonts w:ascii="Times New Roman" w:hAnsi="Times New Roman" w:cs="Times New Roman"/>
          <w:sz w:val="24"/>
          <w:szCs w:val="24"/>
        </w:rPr>
      </w:pPr>
      <w:r w:rsidRPr="00095B81">
        <w:rPr>
          <w:rFonts w:ascii="Times New Roman" w:hAnsi="Times New Roman" w:cs="Times New Roman"/>
          <w:sz w:val="24"/>
          <w:szCs w:val="24"/>
        </w:rPr>
        <w:t>In practice, the learning activities carried out do not all run smoothly, but teachers face several obstacles and problems, such as; lack of learning facilities and media, lack of teacher competence in developing online learning methods and media when implementing online learning. In addition, there are other problems with students. In online and face-to-face learning in class, students' interest in participating in learning in class decreases. This is due to the effects of online learning during Covid-1</w:t>
      </w:r>
      <w:r>
        <w:rPr>
          <w:rFonts w:ascii="Times New Roman" w:hAnsi="Times New Roman" w:cs="Times New Roman"/>
          <w:sz w:val="24"/>
          <w:szCs w:val="24"/>
        </w:rPr>
        <w:t>9, which is carried out at home</w:t>
      </w:r>
      <w:r w:rsidR="0079786D">
        <w:rPr>
          <w:rFonts w:ascii="Times New Roman" w:hAnsi="Times New Roman" w:cs="Times New Roman"/>
          <w:sz w:val="24"/>
          <w:szCs w:val="24"/>
        </w:rPr>
        <w:t xml:space="preserve">. </w:t>
      </w:r>
      <w:r w:rsidRPr="00095B81">
        <w:rPr>
          <w:rFonts w:ascii="Times New Roman" w:hAnsi="Times New Roman" w:cs="Times New Roman"/>
          <w:sz w:val="24"/>
          <w:szCs w:val="24"/>
        </w:rPr>
        <w:t>Research on student interest in online learning during the COVID-19 pandemic has been conducted by</w:t>
      </w:r>
      <w:r w:rsidR="0079786D" w:rsidRPr="0079786D">
        <w:rPr>
          <w:rFonts w:ascii="Times New Roman" w:hAnsi="Times New Roman" w:cs="Times New Roman"/>
          <w:sz w:val="24"/>
          <w:szCs w:val="24"/>
        </w:rPr>
        <w:t xml:space="preserve"> </w:t>
      </w:r>
      <w:r w:rsidR="000D2C2F">
        <w:rPr>
          <w:rFonts w:ascii="Times New Roman" w:hAnsi="Times New Roman" w:cs="Times New Roman"/>
          <w:sz w:val="24"/>
          <w:szCs w:val="24"/>
        </w:rPr>
        <w:fldChar w:fldCharType="begin" w:fldLock="1"/>
      </w:r>
      <w:r w:rsidR="008360FB">
        <w:rPr>
          <w:rFonts w:ascii="Times New Roman" w:hAnsi="Times New Roman" w:cs="Times New Roman"/>
          <w:sz w:val="24"/>
          <w:szCs w:val="24"/>
        </w:rPr>
        <w:instrText>ADDIN CSL_CITATION {"citationItems":[{"id":"ITEM-1","itemData":{"ISSN":"2597-4440","abstract":"This research is a descriptive study that objective to determine student interest in online learning during the COVID-19 pandemic at UPT SD Negeri 1 Lawawoi, Sidenreng Rappang Regency. The population in this study were all students of UPT SD Negeri 1 Lawawoi totaling 248 people while the sample in this study was class IV A, IV B, VA, VB, VI A, VI B, which totals 118 people with a purposive sampling technique. The instrument in this research used a questionnaire. The data analysis technique used is a descriptive statistical analysis of quantitative data. Based on the results of descriptive analysis, the data obtained showed that student's interest in online learning during the COVID-19 pandemic at UPT SD Negeri 1 Lawawoi, Sidenreng Rappang Regency was in the moderate category with a percentage of 44,1%.","author":[{"dropping-particle":"","family":"Sultan","given":"Muhammad Asrul","non-dropping-particle":"","parse-names":false,"suffix":""},{"dropping-particle":"","family":"Riyani","given":"Rusda","non-dropping-particle":"","parse-names":false,"suffix":""}],"container-title":"JIKAP PGSD: Jurnal Ilmiah Ilmu Kependidikan","id":"ITEM-1","issue":"3","issued":{"date-parts":[["2021"]]},"page":"622-627","title":"Analisis Minat Belajar Siswa terhadap Pembelajaran Daring pada Masa Pandemi COVID-19 di UPT SD Negeri 1 Lawawoi","type":"article-journal","volume":"5"},"uris":["http://www.mendeley.com/documents/?uuid=c5621190-122a-496a-8578-24d4e904cbe1"]}],"mendeley":{"formattedCitation":"(Sultan &amp; Riyani, 2021)","plainTextFormattedCitation":"(Sultan &amp; Riyani, 2021)","previouslyFormattedCitation":"(Sultan &amp; Riyani, 2021)"},"properties":{"noteIndex":0},"schema":"https://github.com/citation-style-language/schema/raw/master/csl-citation.json"}</w:instrText>
      </w:r>
      <w:r w:rsidR="000D2C2F">
        <w:rPr>
          <w:rFonts w:ascii="Times New Roman" w:hAnsi="Times New Roman" w:cs="Times New Roman"/>
          <w:sz w:val="24"/>
          <w:szCs w:val="24"/>
        </w:rPr>
        <w:fldChar w:fldCharType="separate"/>
      </w:r>
      <w:r w:rsidR="000D2C2F" w:rsidRPr="000D2C2F">
        <w:rPr>
          <w:rFonts w:ascii="Times New Roman" w:hAnsi="Times New Roman" w:cs="Times New Roman"/>
          <w:noProof/>
          <w:sz w:val="24"/>
          <w:szCs w:val="24"/>
        </w:rPr>
        <w:t>(Sultan &amp; Riyani, 2021)</w:t>
      </w:r>
      <w:r w:rsidR="000D2C2F">
        <w:rPr>
          <w:rFonts w:ascii="Times New Roman" w:hAnsi="Times New Roman" w:cs="Times New Roman"/>
          <w:sz w:val="24"/>
          <w:szCs w:val="24"/>
        </w:rPr>
        <w:fldChar w:fldCharType="end"/>
      </w:r>
      <w:r w:rsidR="000D2C2F">
        <w:rPr>
          <w:rFonts w:ascii="Times New Roman" w:hAnsi="Times New Roman" w:cs="Times New Roman"/>
          <w:sz w:val="24"/>
          <w:szCs w:val="24"/>
        </w:rPr>
        <w:t xml:space="preserve"> </w:t>
      </w:r>
      <w:r>
        <w:rPr>
          <w:rFonts w:ascii="Times New Roman" w:hAnsi="Times New Roman" w:cs="Times New Roman"/>
          <w:sz w:val="24"/>
          <w:szCs w:val="24"/>
        </w:rPr>
        <w:t>t</w:t>
      </w:r>
      <w:r w:rsidRPr="00095B81">
        <w:rPr>
          <w:rFonts w:ascii="Times New Roman" w:hAnsi="Times New Roman" w:cs="Times New Roman"/>
          <w:sz w:val="24"/>
          <w:szCs w:val="24"/>
        </w:rPr>
        <w:t>his shows that the COVID-19 pandemic in Indonesia impacts student interest in learning. When the learning process switches to online learning, it decreases student interest in learning, marked by a lack of active student participation when participating in learning.</w:t>
      </w:r>
      <w:r>
        <w:rPr>
          <w:rFonts w:ascii="Times New Roman" w:hAnsi="Times New Roman" w:cs="Times New Roman"/>
          <w:sz w:val="24"/>
          <w:szCs w:val="24"/>
        </w:rPr>
        <w:t xml:space="preserve"> </w:t>
      </w:r>
      <w:r w:rsidRPr="00095B81">
        <w:rPr>
          <w:rFonts w:ascii="Times New Roman" w:hAnsi="Times New Roman" w:cs="Times New Roman"/>
          <w:sz w:val="24"/>
          <w:szCs w:val="24"/>
        </w:rPr>
        <w:t xml:space="preserve">Furthermore, research conducted by </w:t>
      </w:r>
      <w:r w:rsidR="008360FB">
        <w:rPr>
          <w:rFonts w:ascii="Times New Roman" w:hAnsi="Times New Roman" w:cs="Times New Roman"/>
          <w:sz w:val="24"/>
          <w:szCs w:val="24"/>
        </w:rPr>
        <w:fldChar w:fldCharType="begin" w:fldLock="1"/>
      </w:r>
      <w:r w:rsidR="008360FB">
        <w:rPr>
          <w:rFonts w:ascii="Times New Roman" w:hAnsi="Times New Roman" w:cs="Times New Roman"/>
          <w:sz w:val="24"/>
          <w:szCs w:val="24"/>
        </w:rPr>
        <w:instrText>ADDIN CSL_CITATION {"citationItems":[{"id":"ITEM-1","itemData":{"DOI":"10.31004/edukatif.v2i3.142","ISBN":"0895366983","ISSN":"2656-8063","abstract":"Penelitian ini menggunakan penelitian kualitatif. Penelitian kualitatif ini bersifat deskriptif menggunakan analisis data kualitatif sehingga menjadi paparan data yang mudah di pahami. Pembelajaran pada sekolah dasar atau madrasah ibtidiyah (mi) dalam penelitian ini menggunakan pembelajaran daring atau biasa disebut dengan pembelajaran jarak jauh (dari rumah) dengan bimbingan orang tua dan guru di sekolah. Siswa melakukan pembelajaran daring dan berinteraksi dengan guru menggunakan beberapa aplikasi yang di pakai seperti google classroom, zoom, google meet dan whatsapp group. Penelitian ini bertujuan untuk mengetahui pengaruh pembelajaran daring terhadap minat belajar siswa pada masa covid-19. Responden yang diambil adalah siswa, guru dan orang tua siswa di wilayah desa Karanggayam Sidoarjo. Hasil penelitian menunjukkan bahwa Pembelajaran daring pada masa pandemi covid-19 sangat bepengaruh terhadap minat belajar siswa, siswa merasa bosan karena tidak bertemu dengan teman dan gurunya secara langsung","author":[{"dropping-particle":"","family":"Yunitasari","given":"Ria","non-dropping-particle":"","parse-names":false,"suffix":""},{"dropping-particle":"","family":"Hanifah","given":"Umi","non-dropping-particle":"","parse-names":false,"suffix":""}],"container-title":"Edukatif : Jurnal Ilmu Pendidikan","id":"ITEM-1","issue":"3","issued":{"date-parts":[["2020"]]},"page":"232-243","title":"Pengaruh Pembelajaran Daring terhadap Minat Belajar Siswa pada Masa COVID 19","type":"article-journal","volume":"2"},"uris":["http://www.mendeley.com/documents/?uuid=f68031d7-549f-4443-b844-f1242ace22a4"]}],"mendeley":{"formattedCitation":"(Yunitasari &amp; Hanifah, 2020)","plainTextFormattedCitation":"(Yunitasari &amp; Hanifah, 2020)","previouslyFormattedCitation":"(Yunitasari &amp; Hanifah, 2020)"},"properties":{"noteIndex":0},"schema":"https://github.com/citation-style-language/schema/raw/master/csl-citation.json"}</w:instrText>
      </w:r>
      <w:r w:rsidR="008360FB">
        <w:rPr>
          <w:rFonts w:ascii="Times New Roman" w:hAnsi="Times New Roman" w:cs="Times New Roman"/>
          <w:sz w:val="24"/>
          <w:szCs w:val="24"/>
        </w:rPr>
        <w:fldChar w:fldCharType="separate"/>
      </w:r>
      <w:r w:rsidR="008360FB" w:rsidRPr="008360FB">
        <w:rPr>
          <w:rFonts w:ascii="Times New Roman" w:hAnsi="Times New Roman" w:cs="Times New Roman"/>
          <w:noProof/>
          <w:sz w:val="24"/>
          <w:szCs w:val="24"/>
        </w:rPr>
        <w:t>(Yunitasari &amp; Hanifah, 2020)</w:t>
      </w:r>
      <w:r w:rsidR="008360FB">
        <w:rPr>
          <w:rFonts w:ascii="Times New Roman" w:hAnsi="Times New Roman" w:cs="Times New Roman"/>
          <w:sz w:val="24"/>
          <w:szCs w:val="24"/>
        </w:rPr>
        <w:fldChar w:fldCharType="end"/>
      </w:r>
      <w:r w:rsidR="008360FB">
        <w:rPr>
          <w:rFonts w:ascii="Times New Roman" w:hAnsi="Times New Roman" w:cs="Times New Roman"/>
          <w:sz w:val="24"/>
          <w:szCs w:val="24"/>
        </w:rPr>
        <w:t xml:space="preserve"> </w:t>
      </w:r>
      <w:r w:rsidRPr="00095B81">
        <w:rPr>
          <w:rFonts w:ascii="Times New Roman" w:hAnsi="Times New Roman" w:cs="Times New Roman"/>
          <w:sz w:val="24"/>
          <w:szCs w:val="24"/>
        </w:rPr>
        <w:t>stated that online learning during the COVID-19 pandemic greatly affected student interest in learning. Students became easily bored when learning online because they did not directly meet their friends and teachers. From the above problems, a learning atmosphere is needed that can arouse students' interest in learning in online and offline learning in the post-covid-19 period.</w:t>
      </w:r>
    </w:p>
    <w:p w:rsidR="00820167" w:rsidRPr="003C1657" w:rsidRDefault="00ED5E01" w:rsidP="003C1657">
      <w:pPr>
        <w:pStyle w:val="ListParagraph"/>
        <w:spacing w:after="0" w:line="276" w:lineRule="auto"/>
        <w:ind w:left="284" w:firstLine="437"/>
        <w:jc w:val="both"/>
        <w:rPr>
          <w:rFonts w:ascii="Times New Roman" w:hAnsi="Times New Roman" w:cs="Times New Roman"/>
          <w:sz w:val="24"/>
          <w:szCs w:val="24"/>
        </w:rPr>
      </w:pPr>
      <w:r w:rsidRPr="00ED5E01">
        <w:rPr>
          <w:rFonts w:ascii="Times New Roman" w:hAnsi="Times New Roman" w:cs="Times New Roman"/>
          <w:sz w:val="24"/>
          <w:szCs w:val="24"/>
        </w:rPr>
        <w:t xml:space="preserve">Innovative learning models emphasize fun learning and provide a sense of comfort for students in the online and offline learning process in post-covid-19, namely quizzz-based joyful Learning. Joyful Learning is a fun teaching and learning atmosphere so that students focus their attention fully on Learning so that their time on task is high. </w:t>
      </w:r>
      <w:r w:rsidR="00D0769A">
        <w:rPr>
          <w:rFonts w:ascii="Times New Roman" w:hAnsi="Times New Roman" w:cs="Times New Roman"/>
          <w:sz w:val="24"/>
          <w:szCs w:val="24"/>
        </w:rPr>
        <w:fldChar w:fldCharType="begin" w:fldLock="1"/>
      </w:r>
      <w:r w:rsidR="00015317">
        <w:rPr>
          <w:rFonts w:ascii="Times New Roman" w:hAnsi="Times New Roman" w:cs="Times New Roman"/>
          <w:sz w:val="24"/>
          <w:szCs w:val="24"/>
        </w:rPr>
        <w:instrText>ADDIN CSL_CITATION {"citationItems":[{"id":"ITEM-1","itemData":{"abstract":"This study aims to analyze and understand about hypercontent- based joyful learning in improving student learning motivation in Islamic Religious Education (PAI) learning at Nurul Jadid Paiton Paiton Probolinggo Vocational High School (SMK). Hypercontent-based Islamic Learning (PAI) has an important role in increasing student interest in learning and learning motivation through the joyful learning method. This research uses a qualitative with case study. The data collection technique is done through; interview, observation and documentation. The data analysis was carried out in a circular manner through the stages of presenting research data, reducing data, and drawing conclusions. The results showed that; hypercontent-based joyful learning in increasing learning motivation, including; first, optimization of methods, second, optimizing student understanding through technology, third, achieving goal's education in the form of student art and technology. The implication of this research shows that hypercontent-based joyful learning is categorized as very good and suitable for use in Islamic Religious Education (PAI) learning and can increase student motivation at SMK Nurul Jadid Paiton Probolinggo.","author":[{"dropping-particle":"","family":"Fachri","given":"Moh.","non-dropping-particle":"","parse-names":false,"suffix":""},{"dropping-particle":"","family":"Wahid","given":"Abd. Hamid","non-dropping-particle":"","parse-names":false,"suffix":""},{"dropping-particle":"","family":"Baharun","given":"Hasan","non-dropping-particle":"","parse-names":false,"suffix":""},{"dropping-particle":"","family":"Lailiyah","given":"Khatijatul","non-dropping-particle":"","parse-names":false,"suffix":""}],"container-title":"Jurnal Edureligia","id":"ITEM-1","issue":"02","issued":{"date-parts":[["2020"]]},"page":"170-184","title":"Joyful Learning Berbasis Hypercontent Dalam Meningkatkan Motivasi Belajar Siswa Pada Pembelajaran Pendidikan Agama Islam ( Pai ) Di Sekolah","type":"article-journal","volume":"04"},"uris":["http://www.mendeley.com/documents/?uuid=cdfe006a-456a-4f7f-8284-ff33fe200471"]}],"mendeley":{"formattedCitation":"(Fachri et al., 2020)","plainTextFormattedCitation":"(Fachri et al., 2020)","previouslyFormattedCitation":"(Fachri et al., 2020)"},"properties":{"noteIndex":0},"schema":"https://github.com/citation-style-language/schema/raw/master/csl-citation.json"}</w:instrText>
      </w:r>
      <w:r w:rsidR="00D0769A">
        <w:rPr>
          <w:rFonts w:ascii="Times New Roman" w:hAnsi="Times New Roman" w:cs="Times New Roman"/>
          <w:sz w:val="24"/>
          <w:szCs w:val="24"/>
        </w:rPr>
        <w:fldChar w:fldCharType="separate"/>
      </w:r>
      <w:r w:rsidR="00D0769A" w:rsidRPr="00D0769A">
        <w:rPr>
          <w:rFonts w:ascii="Times New Roman" w:hAnsi="Times New Roman" w:cs="Times New Roman"/>
          <w:noProof/>
          <w:sz w:val="24"/>
          <w:szCs w:val="24"/>
        </w:rPr>
        <w:t>(Fachri et al., 2020)</w:t>
      </w:r>
      <w:r w:rsidR="00D0769A">
        <w:rPr>
          <w:rFonts w:ascii="Times New Roman" w:hAnsi="Times New Roman" w:cs="Times New Roman"/>
          <w:sz w:val="24"/>
          <w:szCs w:val="24"/>
        </w:rPr>
        <w:fldChar w:fldCharType="end"/>
      </w:r>
      <w:r w:rsidR="00727D16" w:rsidRPr="00596984">
        <w:rPr>
          <w:rFonts w:ascii="Times New Roman" w:hAnsi="Times New Roman" w:cs="Times New Roman"/>
          <w:sz w:val="24"/>
          <w:szCs w:val="24"/>
        </w:rPr>
        <w:t xml:space="preserve">. </w:t>
      </w:r>
      <w:r w:rsidR="00C147E0" w:rsidRPr="00C147E0">
        <w:rPr>
          <w:rFonts w:ascii="Times New Roman" w:hAnsi="Times New Roman" w:cs="Times New Roman"/>
          <w:sz w:val="24"/>
          <w:szCs w:val="24"/>
        </w:rPr>
        <w:t xml:space="preserve">Joyful learning provides a learning experience for students to develop an interest in learning because learning is designed to be dynamic </w:t>
      </w:r>
      <w:r w:rsidR="00C147E0" w:rsidRPr="00C147E0">
        <w:rPr>
          <w:rFonts w:ascii="Times New Roman" w:hAnsi="Times New Roman" w:cs="Times New Roman"/>
          <w:sz w:val="24"/>
          <w:szCs w:val="24"/>
        </w:rPr>
        <w:lastRenderedPageBreak/>
        <w:t>and interesting so that learning is not monotonous. Thus, joyful learning has a major effect o</w:t>
      </w:r>
      <w:r w:rsidR="00C147E0">
        <w:rPr>
          <w:rFonts w:ascii="Times New Roman" w:hAnsi="Times New Roman" w:cs="Times New Roman"/>
          <w:sz w:val="24"/>
          <w:szCs w:val="24"/>
        </w:rPr>
        <w:t xml:space="preserve">n improving student achievement, </w:t>
      </w:r>
      <w:r w:rsidR="00871747" w:rsidRPr="007847AE">
        <w:rPr>
          <w:rFonts w:ascii="Times New Roman" w:hAnsi="Times New Roman" w:cs="Times New Roman"/>
          <w:sz w:val="24"/>
          <w:szCs w:val="24"/>
        </w:rPr>
        <w:fldChar w:fldCharType="begin" w:fldLock="1"/>
      </w:r>
      <w:r w:rsidR="007847AE" w:rsidRPr="007847AE">
        <w:rPr>
          <w:rFonts w:ascii="Times New Roman" w:hAnsi="Times New Roman" w:cs="Times New Roman"/>
          <w:sz w:val="24"/>
          <w:szCs w:val="24"/>
        </w:rPr>
        <w:instrText>ADDIN CSL_CITATION {"citationItems":[{"id":"ITEM-1","itemData":{"ISSN":"2337-9995","abstract":"Penelitian  ini  bertujuan  untuk  mengetahui  efektivitas  penggunaan  model  pembelajaran Joyful  Learning  dengan  metode  pemberian  tugas  terhadap  prestasi  belajar  siswa  pada  materi pokok koloid siswa kelas XI IPA SMA Negeri 1 Simo tahun pelajaran 2012/2013. Penelitian ini merupakan  penelitian  eksperimen.  Rancangan  yang  digunakan  pada  penelitian  ini  adalah “Randomized  Control-Group  Pretest  Posttest  Design”  untuk  aspek  kognitif  dan  “Randomized Posstest Only Comparison Group Design”  untuk  aspek  afektif.  Populasi  dalam  penelitian  ini adalah  siswa  kelas  XI  IPA  SMA  Negeri  1  Simo.  Sampel  terdiri  dari  2  kelas,  yaitu  kelas eksperimen  menggunakan  model  pembelajaran Joyful  Learning  dengan  metode  pemberian tugas dan kelas kontrol menggunakan metode konvensional yang dipilih secara “cluster random sampling”. Teknik   pengumpulan   data   prestasi   belajar   kognitif   menggunakan   metode   tes sedangkan  prestasi  belajar  afektif  siswa  menggunakan  angket.  Teknik  analisis  data  untuk pengujian  hipotesis  dilakukan  dengan  menggunakan  uji  t-pihak  kanan.  Hasil  penelitian  ini menunjukkan   bahwa   penggunaan   model   pembelajaran Joyful   Learning   dengan   metode pemberian  tugas  efektif  meningkatkan  prestasi  belajar  siswa  pada  materi  pokok  koloid  siswa kelas XI IPA SMA Negeri 1 Simo tahun pelajaran 2012/2013 yang dibuktikan dengan nilai thitungyaitu 3,39 lebih tinggi dari nilai tabel yaitu 1,68 untuk prestasi belajar kognitif dan nilai thitung 3,02 lebih tinggi dari nilai ttabel yaitu 1,68 untuk prestasi belajar afektif.","author":[{"dropping-particle":"","family":"Permatasari","given":"A.","non-dropping-particle":"","parse-names":false,"suffix":""},{"dropping-particle":"","family":"Mulyani","given":"B.","non-dropping-particle":"","parse-names":false,"suffix":""},{"dropping-particle":"","family":"Nurhayati","given":"N.","non-dropping-particle":"","parse-names":false,"suffix":""}],"container-title":"Jurnal Pendidikan Kimia","id":"ITEM-1","issue":"1","issued":{"date-parts":[["2014"]]},"page":"117-122","title":"Efektivitas Penggunaan Model Pembelajaran Joyful Learning Dengan Metode Pemberian Tugas Terhadap Prestasi Belajar Siswa Pada Materi Pokok Koloid Siswa Kelas Xi Ipa Sma Negeri 1 Simo Tahun Pelajaran 2012/2013","type":"article-journal","volume":"3"},"uris":["http://www.mendeley.com/documents/?uuid=954aa24f-8507-416a-9299-0fe199adce46"]}],"mendeley":{"formattedCitation":"(Permatasari et al., 2014)","plainTextFormattedCitation":"(Permatasari et al., 2014)","previouslyFormattedCitation":"(Permatasari et al., 2014)"},"properties":{"noteIndex":0},"schema":"https://github.com/citation-style-language/schema/raw/master/csl-citation.json"}</w:instrText>
      </w:r>
      <w:r w:rsidR="00871747" w:rsidRPr="007847AE">
        <w:rPr>
          <w:rFonts w:ascii="Times New Roman" w:hAnsi="Times New Roman" w:cs="Times New Roman"/>
          <w:sz w:val="24"/>
          <w:szCs w:val="24"/>
        </w:rPr>
        <w:fldChar w:fldCharType="separate"/>
      </w:r>
      <w:r w:rsidR="00871747" w:rsidRPr="007847AE">
        <w:rPr>
          <w:rFonts w:ascii="Times New Roman" w:hAnsi="Times New Roman" w:cs="Times New Roman"/>
          <w:noProof/>
          <w:sz w:val="24"/>
          <w:szCs w:val="24"/>
        </w:rPr>
        <w:t>(Permatasari et al., 2014)</w:t>
      </w:r>
      <w:r w:rsidR="00871747" w:rsidRPr="007847AE">
        <w:rPr>
          <w:rFonts w:ascii="Times New Roman" w:hAnsi="Times New Roman" w:cs="Times New Roman"/>
          <w:sz w:val="24"/>
          <w:szCs w:val="24"/>
        </w:rPr>
        <w:fldChar w:fldCharType="end"/>
      </w:r>
      <w:r w:rsidR="00871747" w:rsidRPr="007847AE">
        <w:rPr>
          <w:rFonts w:ascii="Times New Roman" w:hAnsi="Times New Roman" w:cs="Times New Roman"/>
          <w:sz w:val="24"/>
          <w:szCs w:val="24"/>
        </w:rPr>
        <w:t xml:space="preserve">. </w:t>
      </w:r>
      <w:r w:rsidR="00C147E0" w:rsidRPr="00C147E0">
        <w:rPr>
          <w:rFonts w:ascii="Times New Roman" w:hAnsi="Times New Roman" w:cs="Times New Roman"/>
          <w:sz w:val="24"/>
          <w:szCs w:val="24"/>
        </w:rPr>
        <w:t>Joyful Learning is a learning strategy to develop students' skills and understanding, emphasising Learni</w:t>
      </w:r>
      <w:r w:rsidR="00C147E0">
        <w:rPr>
          <w:rFonts w:ascii="Times New Roman" w:hAnsi="Times New Roman" w:cs="Times New Roman"/>
          <w:sz w:val="24"/>
          <w:szCs w:val="24"/>
        </w:rPr>
        <w:t>ng by doing (learning by doing)</w:t>
      </w:r>
      <w:r w:rsidR="00871747" w:rsidRPr="007847AE">
        <w:rPr>
          <w:rFonts w:ascii="Times New Roman" w:hAnsi="Times New Roman" w:cs="Times New Roman"/>
          <w:sz w:val="24"/>
          <w:szCs w:val="24"/>
        </w:rPr>
        <w:t xml:space="preserve">, </w:t>
      </w:r>
      <w:r w:rsidR="007847AE" w:rsidRPr="007847AE">
        <w:rPr>
          <w:rFonts w:ascii="Times New Roman" w:hAnsi="Times New Roman" w:cs="Times New Roman"/>
          <w:sz w:val="24"/>
          <w:szCs w:val="24"/>
        </w:rPr>
        <w:fldChar w:fldCharType="begin" w:fldLock="1"/>
      </w:r>
      <w:r w:rsidR="007847AE">
        <w:rPr>
          <w:rFonts w:ascii="Times New Roman" w:hAnsi="Times New Roman" w:cs="Times New Roman"/>
          <w:sz w:val="24"/>
          <w:szCs w:val="24"/>
        </w:rPr>
        <w:instrText>ADDIN CSL_CITATION {"citationItems":[{"id":"ITEM-1","itemData":{"DOI":"10.23917/varidika.v30i2.7572","ISSN":"0852-0976","abstract":"The purpose of this paper to explain the happiness learning model indeveloping student’s potential. Every human being has the potential in their self. the potential of the human being developed through an optimal education. Currently, the applied education focuses more on student learning or student center. Implementation of student center learning will right facilitate students in learning. This is because the student center learning in accordance with the needs of students and focuses on the students themselves. However, in the learning process of the student is not just learning ordinary or just formality, but need psychological attention from the students themselves. During the learning process, students also need to feel excited and happy to learn something. Happiness learning is learning to build a mentally healthy, pleasant surroundings and so forth. Thus, students are not only focused on the subject matter but also enjoy and interpret the lessons learned. Appropriate learning model will be able to realize a happiness learning. We recommend Joyful learning, which is an alternative learning that is not just learning in general, but also focusing on the student, and able tocreate meaning in learning. Joyful learning was doing with several stages, starting from creating a pleasant environment until mean in learning. In joyful learning, the teacher is important to create a positive environment, which is supported by effective learning media in the form of pictures or videos that applied learning more fun. From happiness learning model will be able to enhance human potential optimally.","author":[{"dropping-particle":"","family":"Bhakti","given":"Caraka Putra","non-dropping-particle":"","parse-names":false,"suffix":""},{"dropping-particle":"","family":"Ghiffari","given":"Muhammad Alfarizqi Nizamuddin","non-dropping-particle":"","parse-names":false,"suffix":""},{"dropping-particle":"","family":"Salsabil","given":"Khansa","non-dropping-particle":"","parse-names":false,"suffix":""}],"container-title":"Jurnal VARIDIKA","id":"ITEM-1","issue":"2","issued":{"date-parts":[["2019"]]},"page":"30-35","title":"Joyful Learning: Alternative Learning Models to Improving Student’s Happiness","type":"article-journal","volume":"30"},"uris":["http://www.mendeley.com/documents/?uuid=260cda0d-86f8-498f-9713-07db336e9a56"]}],"mendeley":{"formattedCitation":"(Bhakti et al., 2019)","plainTextFormattedCitation":"(Bhakti et al., 2019)","previouslyFormattedCitation":"(Bhakti et al., 2019)"},"properties":{"noteIndex":0},"schema":"https://github.com/citation-style-language/schema/raw/master/csl-citation.json"}</w:instrText>
      </w:r>
      <w:r w:rsidR="007847AE" w:rsidRPr="007847AE">
        <w:rPr>
          <w:rFonts w:ascii="Times New Roman" w:hAnsi="Times New Roman" w:cs="Times New Roman"/>
          <w:sz w:val="24"/>
          <w:szCs w:val="24"/>
        </w:rPr>
        <w:fldChar w:fldCharType="separate"/>
      </w:r>
      <w:r w:rsidR="007847AE" w:rsidRPr="007847AE">
        <w:rPr>
          <w:rFonts w:ascii="Times New Roman" w:hAnsi="Times New Roman" w:cs="Times New Roman"/>
          <w:noProof/>
          <w:sz w:val="24"/>
          <w:szCs w:val="24"/>
        </w:rPr>
        <w:t>(Bhakti et al., 2019)</w:t>
      </w:r>
      <w:r w:rsidR="007847AE" w:rsidRPr="007847AE">
        <w:rPr>
          <w:rFonts w:ascii="Times New Roman" w:hAnsi="Times New Roman" w:cs="Times New Roman"/>
          <w:sz w:val="24"/>
          <w:szCs w:val="24"/>
        </w:rPr>
        <w:fldChar w:fldCharType="end"/>
      </w:r>
      <w:r w:rsidR="007847AE" w:rsidRPr="007847AE">
        <w:rPr>
          <w:rFonts w:ascii="Times New Roman" w:hAnsi="Times New Roman" w:cs="Times New Roman"/>
          <w:sz w:val="24"/>
          <w:szCs w:val="24"/>
        </w:rPr>
        <w:t xml:space="preserve">. </w:t>
      </w:r>
      <w:r w:rsidR="00C147E0" w:rsidRPr="00C147E0">
        <w:rPr>
          <w:rFonts w:ascii="Times New Roman" w:hAnsi="Times New Roman" w:cs="Times New Roman"/>
          <w:sz w:val="24"/>
          <w:szCs w:val="24"/>
        </w:rPr>
        <w:t>A fun learning strategy (joyful learning) is a learning process in which there is a strong cohesion between educators and students without feeling forced or</w:t>
      </w:r>
      <w:r w:rsidR="00C147E0">
        <w:rPr>
          <w:rFonts w:ascii="Times New Roman" w:hAnsi="Times New Roman" w:cs="Times New Roman"/>
          <w:sz w:val="24"/>
          <w:szCs w:val="24"/>
        </w:rPr>
        <w:t xml:space="preserve"> pressured (not under pressure)</w:t>
      </w:r>
      <w:r w:rsidR="007847AE">
        <w:rPr>
          <w:rFonts w:ascii="Times New Roman" w:hAnsi="Times New Roman" w:cs="Times New Roman"/>
          <w:sz w:val="24"/>
          <w:szCs w:val="24"/>
        </w:rPr>
        <w:t xml:space="preserve">, </w:t>
      </w:r>
      <w:r w:rsidR="007847AE" w:rsidRPr="007847AE">
        <w:rPr>
          <w:rFonts w:ascii="Times New Roman" w:hAnsi="Times New Roman" w:cs="Times New Roman"/>
          <w:sz w:val="24"/>
          <w:szCs w:val="24"/>
        </w:rPr>
        <w:fldChar w:fldCharType="begin" w:fldLock="1"/>
      </w:r>
      <w:r w:rsidR="007847AE">
        <w:rPr>
          <w:rFonts w:ascii="Times New Roman" w:hAnsi="Times New Roman" w:cs="Times New Roman"/>
          <w:sz w:val="24"/>
          <w:szCs w:val="24"/>
        </w:rPr>
        <w:instrText>ADDIN CSL_CITATION {"citationItems":[{"id":"ITEM-1","itemData":{"DOI":"10.29007/8n5b","abstract":"Higher-Order Thinking Skills (HOTS) is one of the most important aspects to increase the quality of education. However, HOTS in SMA Muhammadiyah 1 Pontianak is considered still not appearing. This can be seen from the practice questions given by the teacher still using the verb C1-C3. Besides that based on the result of interviews with students, the learning pattern applied by biology teachers who still conventional method makes students bored and less motivated to study biology. The use of a joyful learning model is expected to help students to improve their HOTS and motivation in learning. This study aimed to determine the effect of a joyful learning model on students’ HOTS and their learning motivation. This quasi-experimental research involved 30 students of X MIA 1 and X MIA 2 as the sample. Data were collected through test and questionnaires which was analyzed using effect size. The results obtained from the test show that joyful learning model could improvements in the both students’ HOTS and learning motivation, indicated by the value of effect size HOTS obtained at 0,31 which is included in the medium category, and students’ motivation in learning with the effect size value at 1,15 which is categorized as very high. Thus, joyful learning could improve HOTS and learning motivation in senior high school.","author":[{"dropping-particle":"","family":"Ardiyanti","given":"Siti","non-dropping-particle":"","parse-names":false,"suffix":""},{"dropping-particle":"","family":"Qurbaniah","given":"Mahwar","non-dropping-particle":"","parse-names":false,"suffix":""},{"dropping-particle":"","family":"Muldayanti","given":"Nuri Dewi","non-dropping-particle":"","parse-names":false,"suffix":""}],"id":"ITEM-1","issued":{"date-parts":[["2021"]]},"page":"33-24","title":"Joyful Learning Model: Improving Higher Order Thinking Skill and Students' Learning Motivation at Senior High School","type":"article-journal","volume":"1"},"uris":["http://www.mendeley.com/documents/?uuid=e6cae61e-423f-417e-b003-7afb7727db5a"]}],"mendeley":{"formattedCitation":"(Ardiyanti et al., 2021)","plainTextFormattedCitation":"(Ardiyanti et al., 2021)","previouslyFormattedCitation":"(Ardiyanti et al., 2021)"},"properties":{"noteIndex":0},"schema":"https://github.com/citation-style-language/schema/raw/master/csl-citation.json"}</w:instrText>
      </w:r>
      <w:r w:rsidR="007847AE" w:rsidRPr="007847AE">
        <w:rPr>
          <w:rFonts w:ascii="Times New Roman" w:hAnsi="Times New Roman" w:cs="Times New Roman"/>
          <w:sz w:val="24"/>
          <w:szCs w:val="24"/>
        </w:rPr>
        <w:fldChar w:fldCharType="separate"/>
      </w:r>
      <w:r w:rsidR="007847AE" w:rsidRPr="007847AE">
        <w:rPr>
          <w:rFonts w:ascii="Times New Roman" w:hAnsi="Times New Roman" w:cs="Times New Roman"/>
          <w:noProof/>
          <w:sz w:val="24"/>
          <w:szCs w:val="24"/>
        </w:rPr>
        <w:t>(Ardiyanti et al., 2021)</w:t>
      </w:r>
      <w:r w:rsidR="007847AE" w:rsidRPr="007847AE">
        <w:rPr>
          <w:rFonts w:ascii="Times New Roman" w:hAnsi="Times New Roman" w:cs="Times New Roman"/>
          <w:sz w:val="24"/>
          <w:szCs w:val="24"/>
        </w:rPr>
        <w:fldChar w:fldCharType="end"/>
      </w:r>
      <w:r w:rsidR="007847AE">
        <w:rPr>
          <w:rFonts w:ascii="Times New Roman" w:hAnsi="Times New Roman" w:cs="Times New Roman"/>
          <w:sz w:val="24"/>
          <w:szCs w:val="24"/>
        </w:rPr>
        <w:t xml:space="preserve">. </w:t>
      </w:r>
      <w:r w:rsidR="00C147E0" w:rsidRPr="00C147E0">
        <w:rPr>
          <w:rFonts w:ascii="Times New Roman" w:hAnsi="Times New Roman" w:cs="Times New Roman"/>
          <w:sz w:val="24"/>
          <w:szCs w:val="24"/>
        </w:rPr>
        <w:t>The advantages of the joyful learning strategy are that the learning atmosphere is relaxed and fun, can apply many methods  during the learning process, and it stimulates creativity</w:t>
      </w:r>
      <w:r w:rsidR="007847AE">
        <w:rPr>
          <w:rFonts w:ascii="Times New Roman" w:hAnsi="Times New Roman" w:cs="Times New Roman"/>
          <w:sz w:val="24"/>
          <w:szCs w:val="24"/>
        </w:rPr>
        <w:t xml:space="preserve">, </w:t>
      </w:r>
      <w:r w:rsidR="007847AE">
        <w:rPr>
          <w:rFonts w:ascii="Times New Roman" w:hAnsi="Times New Roman" w:cs="Times New Roman"/>
          <w:sz w:val="24"/>
          <w:szCs w:val="24"/>
        </w:rPr>
        <w:fldChar w:fldCharType="begin" w:fldLock="1"/>
      </w:r>
      <w:r w:rsidR="002271BB">
        <w:rPr>
          <w:rFonts w:ascii="Times New Roman" w:hAnsi="Times New Roman" w:cs="Times New Roman"/>
          <w:sz w:val="24"/>
          <w:szCs w:val="24"/>
        </w:rPr>
        <w:instrText>ADDIN CSL_CITATION {"citationItems":[{"id":"ITEM-1","itemData":{"abstract":"ABSTRAK Penelitian ini dilakukan dengan tujuan untuk mengetahui pengaruh pendekatan joyful learning melalui investigasi dan game education terhadap hasil belajar siswa. Jenis penelitian ini yaitu quasi experiment. Kelas yang digunakan ada dua. Kelas ekperimen VII A dan kelas kontrol VII B. Instrumen tes yang digunakan berupa soal pilihan ganda dan uraian. Teknik sampling yang digunakan dalam penelitian yaitu purposive sampling. Hasil penelitian menunjukkan bahwa data berdistribusi tidak normal dan diperoleh haisl uji U Mann Whitney sebesar 0,000 untuk pretest dan 0,000 untuk posttest. Nilai probabilitas 0,000 &lt; 0,05 menandakan bahwa H0 ditolak dan Ha diterima yang artinya ada perbedaan pengaruh pendekatan joyful learning melalui investigasi dan game education terhadap hasil belajar siswa. ABSTRACT This research was conducted with the aim to find out the influence of joyful approach to learning through investigation and game education towards the learning outcomes of students. This type of research is quasi experiment. There are two classes used. Experiment class with class VII A and control class with VII B. Test instruments used in the form of multiple choice question and descriptions. The sampling technique used in this study purposive sampling. The results showed that abnormal and Gaussian data retrieved haisl Mann Whitney U test of 0.000 to pretest and posttest to 0.000. The value of the probability of 0.000 0.05 indicates that H0 &lt; rejected and accepted meaning that there Ha differences influence the approach of joyful learning through investigation and game education towards the learning outcomes of students. Keyword: joyful learning, investigation, game education, the results of the study.","author":[{"dropping-particle":"","family":"Rozhalina","given":"Novi","non-dropping-particle":"","parse-names":false,"suffix":""}],"id":"ITEM-1","issued":{"date-parts":[["0"]]},"title":"Pengaruh Pendekatan Joyful Learning Melalui Investigasi Dan Game Education Terhadap Hasil Belajar Siswa the Influence of Learning Through Joyful Approach Investigation and Game Education Against the Student Learning Outcomes","type":"article-journal"},"uris":["http://www.mendeley.com/documents/?uuid=6688dc61-9287-4a0a-a88e-d68dfc2ae584"]}],"mendeley":{"formattedCitation":"(Rozhalina, n.d.)","manualFormatting":"(Rozhalina, 2019)","plainTextFormattedCitation":"(Rozhalina, n.d.)","previouslyFormattedCitation":"(Rozhalina, n.d.)"},"properties":{"noteIndex":0},"schema":"https://github.com/citation-style-language/schema/raw/master/csl-citation.json"}</w:instrText>
      </w:r>
      <w:r w:rsidR="007847AE">
        <w:rPr>
          <w:rFonts w:ascii="Times New Roman" w:hAnsi="Times New Roman" w:cs="Times New Roman"/>
          <w:sz w:val="24"/>
          <w:szCs w:val="24"/>
        </w:rPr>
        <w:fldChar w:fldCharType="separate"/>
      </w:r>
      <w:r w:rsidR="003C1657">
        <w:rPr>
          <w:rFonts w:ascii="Times New Roman" w:hAnsi="Times New Roman" w:cs="Times New Roman"/>
          <w:noProof/>
          <w:sz w:val="24"/>
          <w:szCs w:val="24"/>
        </w:rPr>
        <w:t>(Rozhalina, 2019</w:t>
      </w:r>
      <w:r w:rsidR="007847AE" w:rsidRPr="007847AE">
        <w:rPr>
          <w:rFonts w:ascii="Times New Roman" w:hAnsi="Times New Roman" w:cs="Times New Roman"/>
          <w:noProof/>
          <w:sz w:val="24"/>
          <w:szCs w:val="24"/>
        </w:rPr>
        <w:t>)</w:t>
      </w:r>
      <w:r w:rsidR="007847AE">
        <w:rPr>
          <w:rFonts w:ascii="Times New Roman" w:hAnsi="Times New Roman" w:cs="Times New Roman"/>
          <w:sz w:val="24"/>
          <w:szCs w:val="24"/>
        </w:rPr>
        <w:fldChar w:fldCharType="end"/>
      </w:r>
      <w:r w:rsidR="003C1657">
        <w:rPr>
          <w:rFonts w:ascii="Times New Roman" w:hAnsi="Times New Roman" w:cs="Times New Roman"/>
          <w:sz w:val="24"/>
          <w:szCs w:val="24"/>
        </w:rPr>
        <w:t>.</w:t>
      </w:r>
    </w:p>
    <w:p w:rsidR="00FF236B" w:rsidRDefault="00CD6FE0" w:rsidP="00FF236B">
      <w:pPr>
        <w:pStyle w:val="ListParagraph"/>
        <w:spacing w:after="0" w:line="276" w:lineRule="auto"/>
        <w:ind w:left="284" w:firstLine="437"/>
        <w:jc w:val="both"/>
        <w:rPr>
          <w:rFonts w:ascii="Times New Roman" w:hAnsi="Times New Roman" w:cs="Times New Roman"/>
          <w:sz w:val="24"/>
          <w:szCs w:val="24"/>
        </w:rPr>
      </w:pPr>
      <w:r w:rsidRPr="00CD6FE0">
        <w:rPr>
          <w:rFonts w:ascii="Times New Roman" w:hAnsi="Times New Roman" w:cs="Times New Roman"/>
          <w:sz w:val="24"/>
          <w:szCs w:val="24"/>
        </w:rPr>
        <w:t>Many researchers: have studied joyful research learning</w:t>
      </w:r>
      <w:r w:rsidR="00314C68" w:rsidRPr="00596984">
        <w:rPr>
          <w:rFonts w:ascii="Times New Roman" w:hAnsi="Times New Roman" w:cs="Times New Roman"/>
          <w:sz w:val="24"/>
          <w:szCs w:val="24"/>
        </w:rPr>
        <w:t xml:space="preserve">; </w:t>
      </w:r>
      <w:r w:rsidR="008760CB">
        <w:rPr>
          <w:rFonts w:ascii="Times New Roman" w:hAnsi="Times New Roman" w:cs="Times New Roman"/>
          <w:sz w:val="24"/>
          <w:szCs w:val="24"/>
        </w:rPr>
        <w:fldChar w:fldCharType="begin" w:fldLock="1"/>
      </w:r>
      <w:r w:rsidR="008760CB">
        <w:rPr>
          <w:rFonts w:ascii="Times New Roman" w:hAnsi="Times New Roman" w:cs="Times New Roman"/>
          <w:sz w:val="24"/>
          <w:szCs w:val="24"/>
        </w:rPr>
        <w:instrText>ADDIN CSL_CITATION {"citationItems":[{"id":"ITEM-1","itemData":{"DOI":"10.31980/mosharafa.v8i3.470","ISSN":"2086-4280","abstract":"AbstrakHasil reflektif pada proses pembelajaran di kelas yang berdampak terhadap rendahnya hasil belajar dan sikap siswa terhadap matematika. Proses pembelajaran belum berfokus pada siswa dan antusias siswa dalam mengikuti pembelajaran kurang. Hal yang dilakukan adalah menyelenggarakan kegiatan pembelajaran yang menyenangkan, salah satunya melalui strategi Joyful Learning. Tujuan penelitian untuk meningkatkan hasil belajar dan sikap terhadap matematika siswa kelas VIII E SMP Negeri 7 Salatiga pada materi Pola Bilangan. Penelitian tindakan kelas ini menggunakan model Kemmis &amp; Mc Taggart dengan 4 tahap, perencanaan, pelaksanaan, observasi dan refleksi. Instrumen yang digunakan adalah soal tes dan angket sikap terhadap matematika. Hasil penelitian menunjukkan bahwa rata-rata hasil belajar pada siklus 1, 2, dan 3 berturut-turut adalah 69,64; 70,76 dan 74,32 dengan persentase ketuntasan kelas berturut-turut pada siklus 1, 2, dan 3 adalah 60%, 64%, dan 84%. Adapun untuk aspek sikap terhadap matematika, persentase siswa yang memiliki sikap positif atau sangat positif terhadap matematika pada siklus 1, 2, dan 3 berturut-turut berjumlah 72%, 96%, dan 96%. Disimpulkan bahwa penerapan strategi Joyful Learning dapat meningkatkan hasil belajar dan sikap terhadap matematika pada materi pola bilangan siswa kelas VIII E SMP Negeri 7 Salatiga.Kata Kunci: joyful learning, hasil belajar, sikap terhadap matematika. Improvement The Result of the Study and Student Attitudes Towards Mathematics through Joyful LearningAbstractReflective results in the learning process in the classroom that have an impact on the low learning outcomes and attitudes of students towards mathematics. The learning process has not focused on students and the enthusiasm of students in learning is lacking. The thing to do is to organize fun learning activities, one of which is through the Joyful Learning strategy. The purpose of the study was to improve learning outcomes and attitudes towards the mathematics of class VIII E students of SMP Negeri 7 Salatiga in the material of Number Patterns. This class action research uses the Kemmis &amp; Mc Taggart model with 4 stages, planning, implementation, observation,  and reflection. The instruments used were test questions and attitude questionnaires towards mathematics. The results showed that the average learning outcomes in cycles 1, 2 and 3 were 69.64 respectively; 70.76 and 74.32 with the percentage of grade completeness in succession in cycles 1, 2 and 3 a…","author":[{"dropping-particle":"","family":"Istiqomah","given":"Umi","non-dropping-particle":"","parse-names":false,"suffix":""},{"dropping-particle":"","family":"Prihatnani","given":"Erlina","non-dropping-particle":"","parse-names":false,"suffix":""}],"container-title":"Mosharafa: Jurnal Pendidikan Matematika","id":"ITEM-1","issue":"3","issued":{"date-parts":[["2019"]]},"page":"471-482","title":"Peningkatan Hasil Belajar dan Sikap Siswa terhadap Matematika melalui Joyful Learning","type":"article-journal","volume":"8"},"uris":["http://www.mendeley.com/documents/?uuid=bb8aa711-1b76-4089-8a73-742ede9cdfdf"]}],"mendeley":{"formattedCitation":"(Istiqomah &amp; Prihatnani, 2019)","plainTextFormattedCitation":"(Istiqomah &amp; Prihatnani, 2019)","previouslyFormattedCitation":"(Istiqomah &amp; Prihatnani, 2019)"},"properties":{"noteIndex":0},"schema":"https://github.com/citation-style-language/schema/raw/master/csl-citation.json"}</w:instrText>
      </w:r>
      <w:r w:rsidR="008760CB">
        <w:rPr>
          <w:rFonts w:ascii="Times New Roman" w:hAnsi="Times New Roman" w:cs="Times New Roman"/>
          <w:sz w:val="24"/>
          <w:szCs w:val="24"/>
        </w:rPr>
        <w:fldChar w:fldCharType="separate"/>
      </w:r>
      <w:r w:rsidR="008760CB" w:rsidRPr="008760CB">
        <w:rPr>
          <w:rFonts w:ascii="Times New Roman" w:hAnsi="Times New Roman" w:cs="Times New Roman"/>
          <w:noProof/>
          <w:sz w:val="24"/>
          <w:szCs w:val="24"/>
        </w:rPr>
        <w:t>(Istiqomah &amp; Prihatnani, 2019)</w:t>
      </w:r>
      <w:r w:rsidR="008760CB">
        <w:rPr>
          <w:rFonts w:ascii="Times New Roman" w:hAnsi="Times New Roman" w:cs="Times New Roman"/>
          <w:sz w:val="24"/>
          <w:szCs w:val="24"/>
        </w:rPr>
        <w:fldChar w:fldCharType="end"/>
      </w:r>
      <w:r w:rsidR="00314C68" w:rsidRPr="00596984">
        <w:rPr>
          <w:rFonts w:ascii="Times New Roman" w:hAnsi="Times New Roman" w:cs="Times New Roman"/>
          <w:sz w:val="24"/>
          <w:szCs w:val="24"/>
        </w:rPr>
        <w:t xml:space="preserve"> </w:t>
      </w:r>
      <w:r w:rsidRPr="00CD6FE0">
        <w:rPr>
          <w:rFonts w:ascii="Times New Roman" w:hAnsi="Times New Roman" w:cs="Times New Roman"/>
          <w:sz w:val="24"/>
          <w:szCs w:val="24"/>
        </w:rPr>
        <w:t>Also stated that appropriate joyful learning strategies can im</w:t>
      </w:r>
      <w:r>
        <w:rPr>
          <w:rFonts w:ascii="Times New Roman" w:hAnsi="Times New Roman" w:cs="Times New Roman"/>
          <w:sz w:val="24"/>
          <w:szCs w:val="24"/>
        </w:rPr>
        <w:t>prove student learning outcomes</w:t>
      </w:r>
      <w:r w:rsidR="00767987">
        <w:rPr>
          <w:rFonts w:ascii="Times New Roman" w:hAnsi="Times New Roman" w:cs="Times New Roman"/>
          <w:sz w:val="24"/>
          <w:szCs w:val="24"/>
        </w:rPr>
        <w:t xml:space="preserve">. </w:t>
      </w:r>
      <w:r w:rsidR="00767987">
        <w:rPr>
          <w:rFonts w:ascii="Times New Roman" w:hAnsi="Times New Roman" w:cs="Times New Roman"/>
          <w:sz w:val="24"/>
          <w:szCs w:val="24"/>
        </w:rPr>
        <w:fldChar w:fldCharType="begin" w:fldLock="1"/>
      </w:r>
      <w:r w:rsidR="008760CB">
        <w:rPr>
          <w:rFonts w:ascii="Times New Roman" w:hAnsi="Times New Roman" w:cs="Times New Roman"/>
          <w:sz w:val="24"/>
          <w:szCs w:val="24"/>
        </w:rPr>
        <w:instrText>ADDIN CSL_CITATION {"citationItems":[{"id":"ITEM-1","itemData":{"DOI":"10.35719/mass.v1i3.39","ISSN":"2721-172X","abstract":"Abstrak\r Penelitian ini bertujuan untuk mendeskripsikan penerapan joyful learning terhadap hasil belajar mahasiswa pada mata kuliah fisiologi tumbuhan. Penelitian ini merupakan penelitian deskriptif kuantitatif. Pengumpulan data dalam penelitian menggunaan tes, observasi, dan dokumentasi. Data dianalisis dengan membandingkan nilai UTS fisiologi tumbuhan mahasiswa angkatan 2017 dengan nilai UTS fisiologi tumbuhan mahasiswa angkatan 2016. Hasil penelitian menunjukkan bahwa penerapan joyful learning dapat meningkatkan hasil belajar mahasiswa sebesar 32,67. Selain itu pembelajaran fisiologi tumbuhan dengan  joyful learning dapat meningkatkan kualitas pembelajaran fisiologi tumbuhan yaitu meningkatkan kenyamanan mahasiswa selama pembelajaran, meningkatkan aktivitas mahasiswa dan meningkatkan minat mengikuti pembelajaran fisiologi tumbuhan.\r  \r Abstract\r This research was aimed to describe the implementation of joyful learning towards student learning outcomes in plant physiology course. This research included in a quantitative descriptive. Data was collected through test, observations, and documentation.  Findings of the research were analized by comparing the mid-term test of plant physiology between students in 2017 class and 2016 class. The results indicated that joyful learning was able to increase the student learning outcomes. In addition, it can improve the quality of learning by increasing comfort situation, interactive activities, and interest in participating of students.","author":[{"dropping-particle":"","family":"Setyawati","given":"Heni","non-dropping-particle":"","parse-names":false,"suffix":""}],"container-title":"Indonesian Journal of Mathematics and Natural Science Education","id":"ITEM-1","issue":"3","issued":{"date-parts":[["2020"]]},"page":"158-164","title":"Penerapan Joyfull Learning Untuk Meningkatkan Hasil Belajar Mahasiswa Matakuliah Fisiologi Tumbuhan","type":"article-journal","volume":"1"},"uris":["http://www.mendeley.com/documents/?uuid=594fc4e6-8f97-41e0-b28e-d39e28db3ef1"]}],"mendeley":{"formattedCitation":"(Setyawati, 2020)","plainTextFormattedCitation":"(Setyawati, 2020)","previouslyFormattedCitation":"(Setyawati, 2020)"},"properties":{"noteIndex":0},"schema":"https://github.com/citation-style-language/schema/raw/master/csl-citation.json"}</w:instrText>
      </w:r>
      <w:r w:rsidR="00767987">
        <w:rPr>
          <w:rFonts w:ascii="Times New Roman" w:hAnsi="Times New Roman" w:cs="Times New Roman"/>
          <w:sz w:val="24"/>
          <w:szCs w:val="24"/>
        </w:rPr>
        <w:fldChar w:fldCharType="separate"/>
      </w:r>
      <w:r w:rsidR="00767987" w:rsidRPr="00767987">
        <w:rPr>
          <w:rFonts w:ascii="Times New Roman" w:hAnsi="Times New Roman" w:cs="Times New Roman"/>
          <w:noProof/>
          <w:sz w:val="24"/>
          <w:szCs w:val="24"/>
        </w:rPr>
        <w:t>(Setyawati, 2020)</w:t>
      </w:r>
      <w:r w:rsidR="00767987">
        <w:rPr>
          <w:rFonts w:ascii="Times New Roman" w:hAnsi="Times New Roman" w:cs="Times New Roman"/>
          <w:sz w:val="24"/>
          <w:szCs w:val="24"/>
        </w:rPr>
        <w:fldChar w:fldCharType="end"/>
      </w:r>
      <w:r w:rsidR="00767987">
        <w:rPr>
          <w:rFonts w:ascii="Times New Roman" w:hAnsi="Times New Roman" w:cs="Times New Roman"/>
          <w:sz w:val="24"/>
          <w:szCs w:val="24"/>
        </w:rPr>
        <w:t xml:space="preserve"> </w:t>
      </w:r>
      <w:r w:rsidRPr="00CD6FE0">
        <w:rPr>
          <w:rFonts w:ascii="Times New Roman" w:hAnsi="Times New Roman" w:cs="Times New Roman"/>
          <w:sz w:val="24"/>
          <w:szCs w:val="24"/>
        </w:rPr>
        <w:t>Also stated is that the application of joyful learning designed by the group investigation model can im</w:t>
      </w:r>
      <w:r>
        <w:rPr>
          <w:rFonts w:ascii="Times New Roman" w:hAnsi="Times New Roman" w:cs="Times New Roman"/>
          <w:sz w:val="24"/>
          <w:szCs w:val="24"/>
        </w:rPr>
        <w:t>prove student learning outcomes</w:t>
      </w:r>
      <w:r w:rsidR="00314C68" w:rsidRPr="00596984">
        <w:rPr>
          <w:rFonts w:ascii="Times New Roman" w:hAnsi="Times New Roman" w:cs="Times New Roman"/>
          <w:sz w:val="24"/>
          <w:szCs w:val="24"/>
        </w:rPr>
        <w:t xml:space="preserve">. </w:t>
      </w:r>
      <w:r w:rsidR="008760CB">
        <w:rPr>
          <w:rFonts w:ascii="Times New Roman" w:hAnsi="Times New Roman" w:cs="Times New Roman"/>
          <w:sz w:val="24"/>
          <w:szCs w:val="24"/>
        </w:rPr>
        <w:fldChar w:fldCharType="begin" w:fldLock="1"/>
      </w:r>
      <w:r w:rsidR="008760CB">
        <w:rPr>
          <w:rFonts w:ascii="Times New Roman" w:hAnsi="Times New Roman" w:cs="Times New Roman"/>
          <w:sz w:val="24"/>
          <w:szCs w:val="24"/>
        </w:rPr>
        <w:instrText>ADDIN CSL_CITATION {"citationItems":[{"id":"ITEM-1","itemData":{"abstract":"Telah dilakukan penelitian untuk mengembangkan modul fisika berbasis joyfull learning yang layak dan dapat meningkatkan keaktifan dan hasil belajar siswa. Model pengembangan mengacu pada 4- D yaitu Define, Design, Develop, dan Desseminate dengan subjek penelitian yaitu siswa kelas XI TP-B dan XI TP-D SMK TKM Purworejo tahun pelajaran 2015/2016 yang berjumlah 4 siswa pada tahap uji coba terbatas dan 32 siswa pada tahap penyebaran. Teknik pengumpulan data menggunakan observasi, angket, dan tes. Hasil analisis data modul fisika berbasis joyfull learning yang telah divalidasi oleh dua dosen ahli dan guru fisika diperoleh rerata 4,5 dengan kategori sangat baik dan percentage agreement 91%. Kelayakan modul fisika berbasis joyfull learning yang dikembangkan terdiri dari keterlaksanaan pembelajaran diperoleh skor rerata 4,28 dengan percentage agreement sebesar 99,59% dan respon siswa terhadap modul fisika yang dikembangkan diperoleh rerata 4,54 dengan kategori sangat baik. Rerata persentase keaktifan siswa sebesar 83%, sehingga diperoleh gain 0,589 dan termasuk kategori peningkatan sedang. Sedangkan rerata hasil belajar siswa pada tahap simulasi dan uji coba terbatas diperoleh nilai prettest reratanya 64,5 dan nilai posttest rerata 82 dimana semua siswa dinyatakan tuntas karena nilai yang diperoleh ≥75, sehingga diperoleh gain 0,492 dan termasuk kategori peningkatan sedang. Selanjutnya pada tahap penyebaran hasil belajar siswa diperoleh nilai prettest rerata 64,87 dan nilai posttest rerata 84,31 dimana semua siswa dinyatakan tuntas karena nilai yang diperoleh ≥75, sehingga diperoleh gain 0,553 dan termasuk dalam kategori peningkatan sedang. Dengan demikian, modul fisika berbasis joyfull learning dikategorikan sangat baik dan layak digunakan dalam pembelajaran serta dapat meningkatkan keaktifan dan hasil belajar siswa.","author":[{"dropping-particle":"","family":"Kusuma","given":"Dian Putri","non-dropping-particle":"","parse-names":false,"suffix":""},{"dropping-particle":"","family":"Maftukhin","given":"Arif","non-dropping-particle":"","parse-names":false,"suffix":""},{"dropping-particle":"","family":"Ngazizah","given":"Nur","non-dropping-particle":"","parse-names":false,"suffix":""}],"container-title":"RADIASI: Jurnal Berkala Pendidikan Fisika","id":"ITEM-1","issue":"1","issued":{"date-parts":[["2016"]]},"page":"1-11","title":"Pengembangan Modul Pembelajaran Fisika Berbasis Joyfull Learning Guna Menigkatkan Keaktifan dan Hasil Belajar Siswa Kelas XI TP D Smk TKM Purworejo Tahun Pelajaran 2015/2016","type":"article-journal","volume":"08"},"uris":["http://www.mendeley.com/documents/?uuid=89feb7a6-d287-4bca-a38d-e7a79ecbf169"]}],"mendeley":{"formattedCitation":"(Kusuma et al., 2016)","plainTextFormattedCitation":"(Kusuma et al., 2016)","previouslyFormattedCitation":"(Kusuma et al., 2016)"},"properties":{"noteIndex":0},"schema":"https://github.com/citation-style-language/schema/raw/master/csl-citation.json"}</w:instrText>
      </w:r>
      <w:r w:rsidR="008760CB">
        <w:rPr>
          <w:rFonts w:ascii="Times New Roman" w:hAnsi="Times New Roman" w:cs="Times New Roman"/>
          <w:sz w:val="24"/>
          <w:szCs w:val="24"/>
        </w:rPr>
        <w:fldChar w:fldCharType="separate"/>
      </w:r>
      <w:r w:rsidR="008760CB" w:rsidRPr="008760CB">
        <w:rPr>
          <w:rFonts w:ascii="Times New Roman" w:hAnsi="Times New Roman" w:cs="Times New Roman"/>
          <w:noProof/>
          <w:sz w:val="24"/>
          <w:szCs w:val="24"/>
        </w:rPr>
        <w:t>(Kusuma et al., 2016)</w:t>
      </w:r>
      <w:r w:rsidR="008760CB">
        <w:rPr>
          <w:rFonts w:ascii="Times New Roman" w:hAnsi="Times New Roman" w:cs="Times New Roman"/>
          <w:sz w:val="24"/>
          <w:szCs w:val="24"/>
        </w:rPr>
        <w:fldChar w:fldCharType="end"/>
      </w:r>
      <w:r w:rsidR="008760CB">
        <w:rPr>
          <w:rFonts w:ascii="Times New Roman" w:hAnsi="Times New Roman" w:cs="Times New Roman"/>
          <w:sz w:val="24"/>
          <w:szCs w:val="24"/>
        </w:rPr>
        <w:t xml:space="preserve"> </w:t>
      </w:r>
      <w:r w:rsidRPr="00CD6FE0">
        <w:rPr>
          <w:rFonts w:ascii="Times New Roman" w:hAnsi="Times New Roman" w:cs="Times New Roman"/>
          <w:sz w:val="24"/>
          <w:szCs w:val="24"/>
        </w:rPr>
        <w:t>Also stated that the physics module based on joyful learning can increase student activity and learning outcomes. research conducted by</w:t>
      </w:r>
      <w:r w:rsidR="008760CB">
        <w:rPr>
          <w:rFonts w:ascii="Times New Roman" w:hAnsi="Times New Roman" w:cs="Times New Roman"/>
          <w:sz w:val="24"/>
          <w:szCs w:val="24"/>
        </w:rPr>
        <w:t xml:space="preserve"> </w:t>
      </w:r>
      <w:r w:rsidR="008760CB">
        <w:rPr>
          <w:rFonts w:ascii="Times New Roman" w:hAnsi="Times New Roman" w:cs="Times New Roman"/>
          <w:sz w:val="24"/>
          <w:szCs w:val="24"/>
        </w:rPr>
        <w:fldChar w:fldCharType="begin" w:fldLock="1"/>
      </w:r>
      <w:r w:rsidR="008760CB">
        <w:rPr>
          <w:rFonts w:ascii="Times New Roman" w:hAnsi="Times New Roman" w:cs="Times New Roman"/>
          <w:sz w:val="24"/>
          <w:szCs w:val="24"/>
        </w:rPr>
        <w:instrText>ADDIN CSL_CITATION {"citationItems":[{"id":"ITEM-1","itemData":{"abstract":"… online learning was first announced in mid-March 2020, students in grades VII, VIII and IX of SMP Ma'arif NU 1 Cilongok were very enthusiastic about participating in online learning. For …","author":[{"dropping-particle":"","family":"Priatin","given":"M","non-dropping-particle":"","parse-names":false,"suffix":""},{"dropping-particle":"","family":"Fauzi","given":"F","non-dropping-particle":"","parse-names":false,"suffix":""}],"container-title":"International Conference of …","id":"ITEM-1","issue":"Arsyad","issued":{"date-parts":[["2022"]]},"page":"76-84","title":"Joyful Learning Based on Digital Platforms in Islamic Religious Learning at SMP Ma'arif NU 1 Cilongok","type":"article-journal"},"uris":["http://www.mendeley.com/documents/?uuid=6e67df39-8a72-4bc6-9e3a-aed772786610"]}],"mendeley":{"formattedCitation":"(Priatin &amp; Fauzi, 2022)","plainTextFormattedCitation":"(Priatin &amp; Fauzi, 2022)","previouslyFormattedCitation":"(Priatin &amp; Fauzi, 2022)"},"properties":{"noteIndex":0},"schema":"https://github.com/citation-style-language/schema/raw/master/csl-citation.json"}</w:instrText>
      </w:r>
      <w:r w:rsidR="008760CB">
        <w:rPr>
          <w:rFonts w:ascii="Times New Roman" w:hAnsi="Times New Roman" w:cs="Times New Roman"/>
          <w:sz w:val="24"/>
          <w:szCs w:val="24"/>
        </w:rPr>
        <w:fldChar w:fldCharType="separate"/>
      </w:r>
      <w:r w:rsidR="008760CB" w:rsidRPr="008760CB">
        <w:rPr>
          <w:rFonts w:ascii="Times New Roman" w:hAnsi="Times New Roman" w:cs="Times New Roman"/>
          <w:noProof/>
          <w:sz w:val="24"/>
          <w:szCs w:val="24"/>
        </w:rPr>
        <w:t>(Priatin &amp; Fauzi, 2022)</w:t>
      </w:r>
      <w:r w:rsidR="008760CB">
        <w:rPr>
          <w:rFonts w:ascii="Times New Roman" w:hAnsi="Times New Roman" w:cs="Times New Roman"/>
          <w:sz w:val="24"/>
          <w:szCs w:val="24"/>
        </w:rPr>
        <w:fldChar w:fldCharType="end"/>
      </w:r>
      <w:r w:rsidR="00596801" w:rsidRPr="00596984">
        <w:rPr>
          <w:rFonts w:ascii="Times New Roman" w:hAnsi="Times New Roman" w:cs="Times New Roman"/>
          <w:sz w:val="24"/>
          <w:szCs w:val="24"/>
        </w:rPr>
        <w:t xml:space="preserve"> </w:t>
      </w:r>
      <w:r w:rsidR="00FF236B" w:rsidRPr="00FF236B">
        <w:rPr>
          <w:rFonts w:ascii="Times New Roman" w:hAnsi="Times New Roman" w:cs="Times New Roman"/>
          <w:sz w:val="24"/>
          <w:szCs w:val="24"/>
        </w:rPr>
        <w:t xml:space="preserve">It shows that the joyful learning model positively impacts the learning process in elementary schools. The two studies conducted by </w:t>
      </w:r>
      <w:r w:rsidR="008760CB">
        <w:rPr>
          <w:rFonts w:ascii="Times New Roman" w:hAnsi="Times New Roman" w:cs="Times New Roman"/>
          <w:sz w:val="24"/>
          <w:szCs w:val="24"/>
        </w:rPr>
        <w:fldChar w:fldCharType="begin" w:fldLock="1"/>
      </w:r>
      <w:r w:rsidR="0015452F">
        <w:rPr>
          <w:rFonts w:ascii="Times New Roman" w:hAnsi="Times New Roman" w:cs="Times New Roman"/>
          <w:sz w:val="24"/>
          <w:szCs w:val="24"/>
        </w:rPr>
        <w:instrText>ADDIN CSL_CITATION {"citationItems":[{"id":"ITEM-1","itemData":{"DOI":"10.23887/jjpgsd.v9i1.32980","ISSN":"2614-4727","abstract":"Paradigma pembelajaran yang masih berpusat pada guru berdampak pada rendahnya partisipasi siswa dalam mengikuti pembelajaran. Salah satu solusi yang dapat diterapkan adalah dengan menerapkan model pembelajaran inovatif yang merangsang minat belajar siswa. Penelitian ini bertujuan untuk menganalisis signifikasnsi peningkatan minat belajar siswa dalam pembelajaran IPS melalui model Joyful Learning berbasis Picture Cards pada pembelajaran daring. Penelitian ini merupakan penelitian tindakan kelas dengan subjek penelitian sebanyak 21 orang. Data dikumpulkan melalui interview, observasi, tes, dokumentasi, dan angket. Data dianalisis dengan menggunakan dengan menggunakan teknik analisis deskriptif kuantitatif. Hasil penelitian menunjukan bahwa terjadi peningkatan minat belajar siswa pada siklus I sebesar 52,63% dan pada siklus II sebesar 68, 42%. Perolehan nilai rata-rata peningkatan minat belajar siswa pada siklus I sebesar 84, 21 dan nilai rata-rata peningkatan minat belajar siswa pada siklus II sebesar 91. Signifikansi peningkatan minat belajar siswa dari siklus I ke siklus II adalah 6,79 dan dapat diklasifikasikan dalam kategori sangat baik. Dengan demikian dapat disimpulkan bahwa pendekatan Joyful Learning berbasis Picture Cards dapat dijadikan metode alternatif dalam pembelajaran karena dapat meningkatkan minat belajar siswa.","author":[{"dropping-particle":"","family":"Arafat","given":"Siti","non-dropping-particle":"","parse-names":false,"suffix":""},{"dropping-particle":"","family":"Pali","given":"Agustina","non-dropping-particle":"","parse-names":false,"suffix":""}],"container-title":"MIMBAR PGSD Undiksha","id":"ITEM-1","issue":"1","issued":{"date-parts":[["2021"]]},"page":"180","title":"Joyful Learning Berbasis Picture Cards Meningkatkan Minat Belajar Siswa pada Pembelajaran IPS di Era New Normal","type":"article-journal","volume":"9"},"uris":["http://www.mendeley.com/documents/?uuid=7873a5ad-e384-4b96-a96c-147205911f81"]}],"mendeley":{"formattedCitation":"(Arafat &amp; Pali, 2021)","plainTextFormattedCitation":"(Arafat &amp; Pali, 2021)","previouslyFormattedCitation":"(Arafat &amp; Pali, 2021)"},"properties":{"noteIndex":0},"schema":"https://github.com/citation-style-language/schema/raw/master/csl-citation.json"}</w:instrText>
      </w:r>
      <w:r w:rsidR="008760CB">
        <w:rPr>
          <w:rFonts w:ascii="Times New Roman" w:hAnsi="Times New Roman" w:cs="Times New Roman"/>
          <w:sz w:val="24"/>
          <w:szCs w:val="24"/>
        </w:rPr>
        <w:fldChar w:fldCharType="separate"/>
      </w:r>
      <w:r w:rsidR="008760CB" w:rsidRPr="008760CB">
        <w:rPr>
          <w:rFonts w:ascii="Times New Roman" w:hAnsi="Times New Roman" w:cs="Times New Roman"/>
          <w:noProof/>
          <w:sz w:val="24"/>
          <w:szCs w:val="24"/>
        </w:rPr>
        <w:t>(Arafat &amp; Pali, 2021)</w:t>
      </w:r>
      <w:r w:rsidR="008760CB">
        <w:rPr>
          <w:rFonts w:ascii="Times New Roman" w:hAnsi="Times New Roman" w:cs="Times New Roman"/>
          <w:sz w:val="24"/>
          <w:szCs w:val="24"/>
        </w:rPr>
        <w:fldChar w:fldCharType="end"/>
      </w:r>
      <w:r w:rsidR="008760CB">
        <w:rPr>
          <w:rFonts w:ascii="Times New Roman" w:hAnsi="Times New Roman" w:cs="Times New Roman"/>
          <w:sz w:val="24"/>
          <w:szCs w:val="24"/>
        </w:rPr>
        <w:t xml:space="preserve"> </w:t>
      </w:r>
      <w:r w:rsidR="00FF236B" w:rsidRPr="00FF236B">
        <w:rPr>
          <w:rFonts w:ascii="Times New Roman" w:hAnsi="Times New Roman" w:cs="Times New Roman"/>
          <w:sz w:val="24"/>
          <w:szCs w:val="24"/>
        </w:rPr>
        <w:t xml:space="preserve">It shows that joyful learning can increase students' interest in learning. Furthermore, research conducted by </w:t>
      </w:r>
      <w:r w:rsidR="0015452F">
        <w:rPr>
          <w:rFonts w:ascii="Times New Roman" w:hAnsi="Times New Roman" w:cs="Times New Roman"/>
          <w:sz w:val="24"/>
          <w:szCs w:val="24"/>
        </w:rPr>
        <w:fldChar w:fldCharType="begin" w:fldLock="1"/>
      </w:r>
      <w:r w:rsidR="0015452F">
        <w:rPr>
          <w:rFonts w:ascii="Times New Roman" w:hAnsi="Times New Roman" w:cs="Times New Roman"/>
          <w:sz w:val="24"/>
          <w:szCs w:val="24"/>
        </w:rPr>
        <w:instrText>ADDIN CSL_CITATION {"citationItems":[{"id":"ITEM-1","itemData":{"abstract":"Tulisan ini bertujuan untuk mendeskripsikan tentang pemanfaatan Quizizz sebagai media pembelajaran. Belajar dengan pemanfaatan teknologi dengan aplikasi Quizizz ini disamping menyenangkan, menantang, dan interaktif akan berkontribusi pada peningkatan kompetensi peserta didik dan kreatifitas pendidik. Quizizz dikemas dalam pembelajaran sebagai bagian dari sajian mata pelajaran, tema, topik bahasan. Quizizz dengan konten dapat berasal dari kreatifitas pendidik dalam upaya mereviu pelajaran dalam upaya evaluasi pemahaman dan ketrampilan peserta didik dalam menyerap pelajaran disajikan dalam bentuk latihan atau evaluasi yang menyenangkan dan dapat dilakukan diluar dan di dalam kelas selama sarana dan prasarana pendukung pembelajaran dapat mengakomodirnya. Tulisan ini merupakan kajian pustaka yang menggali dari berbagai sumbe pustaka baik buku, jurnal maupun, postingan di internet. Tulisan ini menunjukkan bahwa Quizizz dapat menghasilkan media pmeblajaran yang kreatif, inovatif dan menyenangkan sehingga perlu dimanfaatkan sebagai media pembelajaran. Kata Kunci: Quizizz, media pembelajaran, pendidikan dasar, pendidikan menengah","author":[{"dropping-particle":"","family":"Aini","given":"Yulia Isratul","non-dropping-particle":"","parse-names":false,"suffix":""}],"container-title":"Jurnal Kependidikan","id":"ITEM-1","issue":"25","issued":{"date-parts":[["2019"]]},"page":"1-6","title":"Pemanfaatan Media Pembelajaran Quizizz Untuk Pembelajaran Jenjang Pendidikan Dasar Dan Menengah Di Bengkulu","type":"article-journal","volume":"2"},"uris":["http://www.mendeley.com/documents/?uuid=e881f3d9-fdb5-443a-9b7a-99def71877b8"]}],"mendeley":{"formattedCitation":"(Aini, 2019)","plainTextFormattedCitation":"(Aini, 2019)","previouslyFormattedCitation":"(Aini, 2019)"},"properties":{"noteIndex":0},"schema":"https://github.com/citation-style-language/schema/raw/master/csl-citation.json"}</w:instrText>
      </w:r>
      <w:r w:rsidR="0015452F">
        <w:rPr>
          <w:rFonts w:ascii="Times New Roman" w:hAnsi="Times New Roman" w:cs="Times New Roman"/>
          <w:sz w:val="24"/>
          <w:szCs w:val="24"/>
        </w:rPr>
        <w:fldChar w:fldCharType="separate"/>
      </w:r>
      <w:r w:rsidR="0015452F" w:rsidRPr="0015452F">
        <w:rPr>
          <w:rFonts w:ascii="Times New Roman" w:hAnsi="Times New Roman" w:cs="Times New Roman"/>
          <w:noProof/>
          <w:sz w:val="24"/>
          <w:szCs w:val="24"/>
        </w:rPr>
        <w:t>(Aini, 2019)</w:t>
      </w:r>
      <w:r w:rsidR="0015452F">
        <w:rPr>
          <w:rFonts w:ascii="Times New Roman" w:hAnsi="Times New Roman" w:cs="Times New Roman"/>
          <w:sz w:val="24"/>
          <w:szCs w:val="24"/>
        </w:rPr>
        <w:fldChar w:fldCharType="end"/>
      </w:r>
      <w:r w:rsidR="0015452F">
        <w:rPr>
          <w:rFonts w:ascii="Times New Roman" w:hAnsi="Times New Roman" w:cs="Times New Roman"/>
          <w:sz w:val="24"/>
          <w:szCs w:val="24"/>
        </w:rPr>
        <w:t xml:space="preserve"> </w:t>
      </w:r>
      <w:r w:rsidR="00FF236B" w:rsidRPr="00FF236B">
        <w:rPr>
          <w:rFonts w:ascii="Times New Roman" w:hAnsi="Times New Roman" w:cs="Times New Roman"/>
          <w:sz w:val="24"/>
          <w:szCs w:val="24"/>
        </w:rPr>
        <w:t>Suggested that quizzes media produces creative, innovative and fun learning media. Quizizz is an online application-based learning tool or media that consists of quizzes, surveys, games, and discussions.</w:t>
      </w:r>
      <w:r w:rsidR="00DA0496" w:rsidRPr="00DA0496">
        <w:rPr>
          <w:rFonts w:ascii="Times New Roman" w:hAnsi="Times New Roman" w:cs="Times New Roman"/>
          <w:sz w:val="24"/>
          <w:szCs w:val="24"/>
        </w:rPr>
        <w:t xml:space="preserve"> </w:t>
      </w:r>
      <w:r w:rsidR="002271BB" w:rsidRPr="00DA0496">
        <w:rPr>
          <w:rFonts w:ascii="Times New Roman" w:hAnsi="Times New Roman" w:cs="Times New Roman"/>
          <w:sz w:val="24"/>
          <w:szCs w:val="24"/>
        </w:rPr>
        <w:fldChar w:fldCharType="begin" w:fldLock="1"/>
      </w:r>
      <w:r w:rsidR="00F977FD">
        <w:rPr>
          <w:rFonts w:ascii="Times New Roman" w:hAnsi="Times New Roman" w:cs="Times New Roman"/>
          <w:sz w:val="24"/>
          <w:szCs w:val="24"/>
        </w:rPr>
        <w:instrText>ADDIN CSL_CITATION {"citationItems":[{"id":"ITEM-1","itemData":{"ISSN":"2580-1147","abstract":"Adanya pandemic covid-19 memberikan pengaruh besar dalam bidang pendidikan, sehingga proses pembelajaran yang biasanya dilakukan luring sekarang berubah menjadi daring. Salah satu media yang dapat digunakan guru dalam proses pembelajaran daring adalah Quizizz. Penelitian ini bertujuan untuk mengetahui ada tidaknya pengaruh penggunaan media pembelajaran Quizizz terhadap hasil belajar siswa. Metode penelitian yang digunakan adalah kuantitatif, dengan desain penelitian pre-eksperimental design. Subjek yang digunakan 26 siswa kelas IV.Teknik pengumpulan data menggunakan tes dan angket. Pada nilai pre-test memperoleh hasil rata-rata sebesar 65,19 sedangkan pada nilai post-test memperoleh hasil rata-rata sebesar 88,08. Berdasarkan hasil analisis data penelitian dengan menggunakan bantuan SPSS versi 25 dapat disimpulkan dari uji paired sample t-test nilai sig (2-tailed) sebesar 0,000 &lt; 0,05 artinya H0 ditolak dan H1 diterima. Dari hasil penelitian menunjukkan bahwa ada pengaruh penggunaan media pembelajaran Quizizz terhadap hasil belajar siswa pada mata pelajaran matematika Melalui Daring di SDIT Al Ibrah Gresik.","author":[{"dropping-particle":"","family":"Mawaddah","given":"Ashimatul Wardah","non-dropping-particle":"Al","parse-names":false,"suffix":""},{"dropping-particle":"","family":"Hidayat","given":"M Thamrin","non-dropping-particle":"","parse-names":false,"suffix":""},{"dropping-particle":"","family":"Amin","given":"Siti","non-dropping-particle":"","parse-names":false,"suffix":""},{"dropping-particle":"","family":"Hartatik","given":"Sri","non-dropping-particle":"","parse-names":false,"suffix":""}],"container-title":"Jurnal Basicedu","id":"ITEM-1","issue":"5","issued":{"date-parts":[["2021"]]},"page":"3109-3116","title":"Pengaruh Penggunaan Media Pembelajaran Quizizz terhadap Hasil Belajar Siswa pada Mata Pelajaran Matematika melalui Daring di Sekolah Dasar","type":"article-journal","volume":"5"},"uris":["http://www.mendeley.com/documents/?uuid=7d7f4267-f2e8-4472-9d55-4c7e2e7aa7ec"]}],"mendeley":{"formattedCitation":"(Al Mawaddah et al., 2021)","plainTextFormattedCitation":"(Al Mawaddah et al., 2021)","previouslyFormattedCitation":"(Al Mawaddah et al., 2021)"},"properties":{"noteIndex":0},"schema":"https://github.com/citation-style-language/schema/raw/master/csl-citation.json"}</w:instrText>
      </w:r>
      <w:r w:rsidR="002271BB" w:rsidRPr="00DA0496">
        <w:rPr>
          <w:rFonts w:ascii="Times New Roman" w:hAnsi="Times New Roman" w:cs="Times New Roman"/>
          <w:sz w:val="24"/>
          <w:szCs w:val="24"/>
        </w:rPr>
        <w:fldChar w:fldCharType="separate"/>
      </w:r>
      <w:r w:rsidR="002271BB" w:rsidRPr="00DA0496">
        <w:rPr>
          <w:rFonts w:ascii="Times New Roman" w:hAnsi="Times New Roman" w:cs="Times New Roman"/>
          <w:noProof/>
          <w:sz w:val="24"/>
          <w:szCs w:val="24"/>
        </w:rPr>
        <w:t>(Al Mawaddah et al., 2021)</w:t>
      </w:r>
      <w:r w:rsidR="002271BB" w:rsidRPr="00DA0496">
        <w:rPr>
          <w:rFonts w:ascii="Times New Roman" w:hAnsi="Times New Roman" w:cs="Times New Roman"/>
          <w:sz w:val="24"/>
          <w:szCs w:val="24"/>
        </w:rPr>
        <w:fldChar w:fldCharType="end"/>
      </w:r>
      <w:r w:rsidR="00DA0496">
        <w:rPr>
          <w:rFonts w:ascii="Times New Roman" w:hAnsi="Times New Roman" w:cs="Times New Roman"/>
          <w:sz w:val="24"/>
          <w:szCs w:val="24"/>
        </w:rPr>
        <w:t xml:space="preserve">. </w:t>
      </w:r>
      <w:r w:rsidR="00FF236B" w:rsidRPr="00FF236B">
        <w:rPr>
          <w:rFonts w:ascii="Times New Roman" w:hAnsi="Times New Roman" w:cs="Times New Roman"/>
          <w:sz w:val="24"/>
          <w:szCs w:val="24"/>
        </w:rPr>
        <w:t xml:space="preserve">Quizizz application is an application that supports learning, from the creation of materials, exercises, and </w:t>
      </w:r>
      <w:r w:rsidR="00FF236B">
        <w:rPr>
          <w:rFonts w:ascii="Times New Roman" w:hAnsi="Times New Roman" w:cs="Times New Roman"/>
          <w:sz w:val="24"/>
          <w:szCs w:val="24"/>
        </w:rPr>
        <w:t>quizzes with attractive visuals</w:t>
      </w:r>
      <w:r w:rsidR="00F977FD">
        <w:rPr>
          <w:rFonts w:ascii="Times New Roman" w:hAnsi="Times New Roman" w:cs="Times New Roman"/>
          <w:sz w:val="24"/>
          <w:szCs w:val="24"/>
        </w:rPr>
        <w:t xml:space="preserve">, </w:t>
      </w:r>
      <w:r w:rsidR="00F977FD">
        <w:rPr>
          <w:rFonts w:ascii="Times New Roman" w:hAnsi="Times New Roman" w:cs="Times New Roman"/>
          <w:sz w:val="24"/>
          <w:szCs w:val="24"/>
        </w:rPr>
        <w:fldChar w:fldCharType="begin" w:fldLock="1"/>
      </w:r>
      <w:r w:rsidR="00F977FD">
        <w:rPr>
          <w:rFonts w:ascii="Times New Roman" w:hAnsi="Times New Roman" w:cs="Times New Roman"/>
          <w:sz w:val="24"/>
          <w:szCs w:val="24"/>
        </w:rPr>
        <w:instrText>ADDIN CSL_CITATION {"citationItems":[{"id":"ITEM-1","itemData":{"ISSN":"2580-1147","abstract":"Tujuan dilaksanakannya studi ini untuk dalam mengetahui terdapat pengaruh atau tidak hasil belajar IPA akan murid kelas IV melalui menggunakan Aplikasi Quizizz. Metode studi ini berupa Quasi Eksperimen dan bentuk studi Nonquivalent Control Group Design. Pada studi ini dilakukan pretest dan posttest. Sampel penelitan berjumlah 55 siswa yang terdiri dari IV A 26 siswa menjadi kelas kontrol dan IV B 29 siswa menjadi kelas eksperimen.Hasil perhitungan pengujian persyaratan analisis pengujian normalitas kelas eksperimen serta kontrol berdistribusi normal. Test homogenitas kelas eksperimen antara pretest serta posttest d F hitung &lt; F tabel = 1,033 &lt; 1,87 dinyatakan data homogen. Perhitungan kelas kontrol antara pretest dan posttest F hitung &lt; F tabel = 1,73 &lt; 2,96 dinyatakan data homogen. Hasil pengujian hipotesis F hitung &gt; F tabel = 3,289 &gt; 2,000, maka H1 diterima dimana mempunyai arti terdapat pengaruh dalam menggunakan aplikasi Quizizz terhadap hasil belajar IPA siswa IV pada SDN Sumur Batu 08 Jakarta Pusat.Hasil penelitian ini menyatakan terdapat Pengaruh Penggunaan Aplikasi Quiziz Terhadap Hasil Belajar IPA Siswa Kelas IV di SDN Sumur Batu 08 Jakarta Pusat","author":[{"dropping-particle":"","family":"Annisa","given":"Rahma","non-dropping-particle":"","parse-names":false,"suffix":""},{"dropping-particle":"","family":"Erwin","given":"Erwin","non-dropping-particle":"","parse-names":false,"suffix":""}],"container-title":"Jurnal Basicedu","id":"ITEM-1","issue":"5","issued":{"date-parts":[["2021"]]},"page":"3660-3667","title":"Pengaruh Penggunaan Aplikasi Quizizz terhadap Hasil Belajar IPA Siswa di Sekolah Dasar","type":"article-journal","volume":"5"},"uris":["http://www.mendeley.com/documents/?uuid=96e3199d-23a4-4cbc-86d9-2238fa6e17a5"]}],"mendeley":{"formattedCitation":"(Annisa &amp; Erwin, 2021)","plainTextFormattedCitation":"(Annisa &amp; Erwin, 2021)"},"properties":{"noteIndex":0},"schema":"https://github.com/citation-style-language/schema/raw/master/csl-citation.json"}</w:instrText>
      </w:r>
      <w:r w:rsidR="00F977FD">
        <w:rPr>
          <w:rFonts w:ascii="Times New Roman" w:hAnsi="Times New Roman" w:cs="Times New Roman"/>
          <w:sz w:val="24"/>
          <w:szCs w:val="24"/>
        </w:rPr>
        <w:fldChar w:fldCharType="separate"/>
      </w:r>
      <w:r w:rsidR="00F977FD" w:rsidRPr="00F977FD">
        <w:rPr>
          <w:rFonts w:ascii="Times New Roman" w:hAnsi="Times New Roman" w:cs="Times New Roman"/>
          <w:noProof/>
          <w:sz w:val="24"/>
          <w:szCs w:val="24"/>
        </w:rPr>
        <w:t>(Annisa &amp; Erwin, 2021)</w:t>
      </w:r>
      <w:r w:rsidR="00F977FD">
        <w:rPr>
          <w:rFonts w:ascii="Times New Roman" w:hAnsi="Times New Roman" w:cs="Times New Roman"/>
          <w:sz w:val="24"/>
          <w:szCs w:val="24"/>
        </w:rPr>
        <w:fldChar w:fldCharType="end"/>
      </w:r>
      <w:r w:rsidR="00F977FD">
        <w:rPr>
          <w:rFonts w:ascii="Times New Roman" w:hAnsi="Times New Roman" w:cs="Times New Roman"/>
          <w:sz w:val="24"/>
          <w:szCs w:val="24"/>
        </w:rPr>
        <w:t xml:space="preserve">. </w:t>
      </w:r>
      <w:r w:rsidR="00FF236B" w:rsidRPr="00FF236B">
        <w:rPr>
          <w:rFonts w:ascii="Times New Roman" w:hAnsi="Times New Roman" w:cs="Times New Roman"/>
          <w:sz w:val="24"/>
          <w:szCs w:val="24"/>
        </w:rPr>
        <w:t>Quizizz application is an application that supports learning from the creation of materials, exercises, and quizzes with attractive visuals.</w:t>
      </w:r>
      <w:r w:rsidR="00FF236B">
        <w:rPr>
          <w:rFonts w:ascii="Times New Roman" w:hAnsi="Times New Roman" w:cs="Times New Roman"/>
          <w:sz w:val="24"/>
          <w:szCs w:val="24"/>
        </w:rPr>
        <w:t xml:space="preserve"> </w:t>
      </w:r>
    </w:p>
    <w:p w:rsidR="001D2868" w:rsidRDefault="00FF236B" w:rsidP="001D2868">
      <w:pPr>
        <w:pStyle w:val="ListParagraph"/>
        <w:spacing w:after="0" w:line="276" w:lineRule="auto"/>
        <w:ind w:left="284" w:firstLine="437"/>
        <w:jc w:val="both"/>
        <w:rPr>
          <w:rFonts w:ascii="Times New Roman" w:hAnsi="Times New Roman" w:cs="Times New Roman"/>
          <w:sz w:val="24"/>
          <w:szCs w:val="24"/>
        </w:rPr>
      </w:pPr>
      <w:r w:rsidRPr="00FF236B">
        <w:rPr>
          <w:rFonts w:ascii="Times New Roman" w:hAnsi="Times New Roman" w:cs="Times New Roman"/>
          <w:sz w:val="24"/>
          <w:szCs w:val="24"/>
        </w:rPr>
        <w:t>Learning media also has an important role in supporting conveying material to students. Interesting learning media can increase students' interest in participating in the teaching and learning process. One of the exciting learning media for students in this millennial era is quizziz media. Quizziz is a gamification-based online learning media. Quizziz is described as a web tool for creating interactive quiz games for use in classroom learning, for example, for formative assessment,</w:t>
      </w:r>
      <w:r w:rsidR="00D0769A">
        <w:rPr>
          <w:rFonts w:ascii="Times New Roman" w:hAnsi="Times New Roman" w:cs="Times New Roman"/>
          <w:sz w:val="24"/>
          <w:szCs w:val="24"/>
        </w:rPr>
        <w:t xml:space="preserve"> </w:t>
      </w:r>
      <w:r w:rsidR="00D0769A">
        <w:rPr>
          <w:rFonts w:ascii="Times New Roman" w:hAnsi="Times New Roman" w:cs="Times New Roman"/>
          <w:sz w:val="24"/>
          <w:szCs w:val="24"/>
        </w:rPr>
        <w:fldChar w:fldCharType="begin" w:fldLock="1"/>
      </w:r>
      <w:r w:rsidR="00D0769A">
        <w:rPr>
          <w:rFonts w:ascii="Times New Roman" w:hAnsi="Times New Roman" w:cs="Times New Roman"/>
          <w:sz w:val="24"/>
          <w:szCs w:val="24"/>
        </w:rPr>
        <w:instrText>ADDIN CSL_CITATION {"citationItems":[{"id":"ITEM-1","itemData":{"author":[{"dropping-particle":"","family":"Ramliyana","given":"Randi","non-dropping-particle":"","parse-names":false,"suffix":""},{"dropping-particle":"","family":"Ramdhan","given":"Vickry","non-dropping-particle":"","parse-names":false,"suffix":""}],"id":"ITEM-1","issued":{"date-parts":[["0"]]},"page":"60-70","title":"Penerapan Aplikasi Berbasis Smartphone Quizizz","type":"article-journal"},"uris":["http://www.mendeley.com/documents/?uuid=0240ca5b-f5fa-41b1-9932-10fa966e11ba"]}],"mendeley":{"formattedCitation":"(Ramliyana &amp; Ramdhan, n.d.)","manualFormatting":"(Ramliyana &amp; Ramdhan, 2019)","plainTextFormattedCitation":"(Ramliyana &amp; Ramdhan, n.d.)","previouslyFormattedCitation":"(Ramliyana &amp; Ramdhan, n.d.)"},"properties":{"noteIndex":0},"schema":"https://github.com/citation-style-language/schema/raw/master/csl-citation.json"}</w:instrText>
      </w:r>
      <w:r w:rsidR="00D0769A">
        <w:rPr>
          <w:rFonts w:ascii="Times New Roman" w:hAnsi="Times New Roman" w:cs="Times New Roman"/>
          <w:sz w:val="24"/>
          <w:szCs w:val="24"/>
        </w:rPr>
        <w:fldChar w:fldCharType="separate"/>
      </w:r>
      <w:r w:rsidR="00D0769A">
        <w:rPr>
          <w:rFonts w:ascii="Times New Roman" w:hAnsi="Times New Roman" w:cs="Times New Roman"/>
          <w:noProof/>
          <w:sz w:val="24"/>
          <w:szCs w:val="24"/>
        </w:rPr>
        <w:t>(Ramliyana &amp; Ramdhan, 2019</w:t>
      </w:r>
      <w:r w:rsidR="00D0769A" w:rsidRPr="00D0769A">
        <w:rPr>
          <w:rFonts w:ascii="Times New Roman" w:hAnsi="Times New Roman" w:cs="Times New Roman"/>
          <w:noProof/>
          <w:sz w:val="24"/>
          <w:szCs w:val="24"/>
        </w:rPr>
        <w:t>)</w:t>
      </w:r>
      <w:r w:rsidR="00D0769A">
        <w:rPr>
          <w:rFonts w:ascii="Times New Roman" w:hAnsi="Times New Roman" w:cs="Times New Roman"/>
          <w:sz w:val="24"/>
          <w:szCs w:val="24"/>
        </w:rPr>
        <w:fldChar w:fldCharType="end"/>
      </w:r>
      <w:r w:rsidR="0025613D" w:rsidRPr="0025613D">
        <w:rPr>
          <w:rFonts w:ascii="Times New Roman" w:hAnsi="Times New Roman" w:cs="Times New Roman"/>
          <w:sz w:val="24"/>
          <w:szCs w:val="24"/>
        </w:rPr>
        <w:t>.</w:t>
      </w:r>
      <w:r w:rsidR="006C6E93">
        <w:rPr>
          <w:rFonts w:ascii="Times New Roman" w:hAnsi="Times New Roman" w:cs="Times New Roman"/>
          <w:sz w:val="24"/>
          <w:szCs w:val="24"/>
        </w:rPr>
        <w:t xml:space="preserve"> </w:t>
      </w:r>
      <w:r w:rsidR="001D2868" w:rsidRPr="001D2868">
        <w:rPr>
          <w:rFonts w:ascii="Times New Roman" w:hAnsi="Times New Roman" w:cs="Times New Roman"/>
          <w:sz w:val="24"/>
          <w:szCs w:val="24"/>
        </w:rPr>
        <w:t>Therefore, it is necessary to research to examine the application of the joyful learning model in collaboration with Quiziz on students' interest in learning in limited face-to-face learning in elementary schools.</w:t>
      </w:r>
    </w:p>
    <w:p w:rsidR="00F977FD" w:rsidRDefault="001D2868" w:rsidP="001D2868">
      <w:pPr>
        <w:pStyle w:val="ListParagraph"/>
        <w:spacing w:after="0" w:line="276" w:lineRule="auto"/>
        <w:ind w:left="284" w:firstLine="437"/>
        <w:jc w:val="both"/>
        <w:rPr>
          <w:rFonts w:ascii="Times New Roman" w:hAnsi="Times New Roman" w:cs="Times New Roman"/>
          <w:sz w:val="24"/>
          <w:szCs w:val="24"/>
        </w:rPr>
      </w:pPr>
      <w:r w:rsidRPr="001D2868">
        <w:rPr>
          <w:rFonts w:ascii="Times New Roman" w:hAnsi="Times New Roman" w:cs="Times New Roman"/>
          <w:sz w:val="24"/>
          <w:szCs w:val="24"/>
        </w:rPr>
        <w:t>The quizzz-based joyful learning approach to thematic learning after post-Covid-19 is the novelty and novelty of this research because the teacher tries to integrate the thematic learning design that focuses on centred learning with the development of learning content that utilizes the development of information and communication technology. This study aims to increase students' interest in learning by implementing a quizziz-based joyful learning model in thematic learning that is carried out face-to-face in a limited manner in the post-Covid-19 period. The student's interest in learning refers to students' interest when participating in the teaching and learning process.</w:t>
      </w:r>
      <w:r>
        <w:rPr>
          <w:rFonts w:ascii="Times New Roman" w:hAnsi="Times New Roman" w:cs="Times New Roman"/>
          <w:sz w:val="24"/>
          <w:szCs w:val="24"/>
        </w:rPr>
        <w:t xml:space="preserve"> </w:t>
      </w:r>
      <w:r w:rsidRPr="001D2868">
        <w:rPr>
          <w:rFonts w:ascii="Times New Roman" w:hAnsi="Times New Roman" w:cs="Times New Roman"/>
          <w:sz w:val="24"/>
          <w:szCs w:val="24"/>
        </w:rPr>
        <w:t xml:space="preserve">From the explanation above, the researcher focuses his study on how the implementation of quizizz-based joyful learning in increasing students' interest in learning thematic learning in elementary schools? </w:t>
      </w:r>
      <w:r w:rsidR="00314C68">
        <w:rPr>
          <w:rFonts w:ascii="Times New Roman" w:hAnsi="Times New Roman" w:cs="Times New Roman"/>
          <w:sz w:val="24"/>
          <w:szCs w:val="24"/>
        </w:rPr>
        <w:t xml:space="preserve"> </w:t>
      </w:r>
      <w:r w:rsidRPr="001D2868">
        <w:rPr>
          <w:rFonts w:ascii="Times New Roman" w:hAnsi="Times New Roman" w:cs="Times New Roman"/>
          <w:sz w:val="24"/>
          <w:szCs w:val="24"/>
        </w:rPr>
        <w:t>So it is hoped that the findings of this study can contribute to the creation of a new learning atmosphere in the post-Covid-</w:t>
      </w:r>
      <w:r w:rsidRPr="001D2868">
        <w:rPr>
          <w:rFonts w:ascii="Times New Roman" w:hAnsi="Times New Roman" w:cs="Times New Roman"/>
          <w:sz w:val="24"/>
          <w:szCs w:val="24"/>
        </w:rPr>
        <w:lastRenderedPageBreak/>
        <w:t>19 learning process. The quizzz-based joyful learning model is active, creative, innovative and effective, which can evoke an atmosphere of student learning to achieve predetermined goals.</w:t>
      </w:r>
    </w:p>
    <w:p w:rsidR="00F977FD" w:rsidRDefault="00F977FD" w:rsidP="002B429F">
      <w:pPr>
        <w:spacing w:after="0"/>
        <w:ind w:left="284" w:firstLine="437"/>
        <w:jc w:val="both"/>
        <w:rPr>
          <w:rFonts w:ascii="Times New Roman" w:hAnsi="Times New Roman" w:cs="Times New Roman"/>
          <w:sz w:val="24"/>
          <w:szCs w:val="24"/>
        </w:rPr>
      </w:pPr>
    </w:p>
    <w:p w:rsidR="002B429F" w:rsidRPr="002B429F" w:rsidRDefault="002B429F" w:rsidP="00AA52EF">
      <w:pPr>
        <w:spacing w:after="0"/>
        <w:jc w:val="both"/>
        <w:rPr>
          <w:rFonts w:ascii="Times New Roman" w:hAnsi="Times New Roman" w:cs="Times New Roman"/>
          <w:sz w:val="24"/>
          <w:szCs w:val="24"/>
        </w:rPr>
      </w:pPr>
    </w:p>
    <w:p w:rsidR="00C71D78" w:rsidRPr="00C71D78" w:rsidRDefault="00C71D78" w:rsidP="00C71D78">
      <w:pPr>
        <w:shd w:val="clear" w:color="auto" w:fill="FFFFFF"/>
        <w:spacing w:after="0" w:line="240" w:lineRule="auto"/>
        <w:jc w:val="both"/>
        <w:rPr>
          <w:rFonts w:ascii="Times New Roman" w:eastAsia="Times New Roman" w:hAnsi="Times New Roman" w:cs="Times New Roman"/>
          <w:color w:val="000000"/>
          <w:sz w:val="24"/>
          <w:szCs w:val="24"/>
        </w:rPr>
      </w:pPr>
      <w:r w:rsidRPr="00C71D78">
        <w:rPr>
          <w:rFonts w:ascii="Times New Roman" w:eastAsia="Calibri" w:hAnsi="Times New Roman" w:cs="Calibri"/>
          <w:b/>
          <w:color w:val="000000"/>
          <w:sz w:val="24"/>
          <w:szCs w:val="24"/>
        </w:rPr>
        <w:t xml:space="preserve">RESEARCH METHOD </w:t>
      </w:r>
    </w:p>
    <w:p w:rsidR="0025613D" w:rsidRPr="001D2868" w:rsidRDefault="001D2868" w:rsidP="001D2868">
      <w:pPr>
        <w:ind w:left="426"/>
        <w:jc w:val="both"/>
        <w:rPr>
          <w:rFonts w:ascii="Times New Roman" w:hAnsi="Times New Roman" w:cs="Times New Roman"/>
          <w:sz w:val="24"/>
          <w:szCs w:val="24"/>
          <w:lang w:val="en-ID"/>
        </w:rPr>
      </w:pPr>
      <w:r w:rsidRPr="001D2868">
        <w:rPr>
          <w:rFonts w:ascii="Times New Roman" w:hAnsi="Times New Roman" w:cs="Times New Roman"/>
          <w:sz w:val="24"/>
          <w:szCs w:val="24"/>
          <w:lang w:val="en-ID"/>
        </w:rPr>
        <w:t>The research method used Classroom Action Research (CAR). This classroom action research has 4 stages: planning, implementation</w:t>
      </w:r>
      <w:r>
        <w:rPr>
          <w:rFonts w:ascii="Times New Roman" w:hAnsi="Times New Roman" w:cs="Times New Roman"/>
          <w:sz w:val="24"/>
          <w:szCs w:val="24"/>
          <w:lang w:val="en-ID"/>
        </w:rPr>
        <w:t xml:space="preserve">, observation, and reflection.  </w:t>
      </w:r>
      <w:r w:rsidRPr="001D2868">
        <w:rPr>
          <w:rFonts w:ascii="Times New Roman" w:hAnsi="Times New Roman" w:cs="Times New Roman"/>
          <w:sz w:val="24"/>
          <w:szCs w:val="24"/>
          <w:lang w:val="en-ID"/>
        </w:rPr>
        <w:t>The action flow can see in Figure 1.</w:t>
      </w:r>
    </w:p>
    <w:p w:rsidR="0025613D" w:rsidRDefault="001D2868" w:rsidP="0025613D">
      <w:pPr>
        <w:spacing w:line="300" w:lineRule="auto"/>
        <w:rPr>
          <w:rFonts w:ascii="Times New Roman" w:hAnsi="Times New Roman" w:cs="Times New Roman"/>
          <w:color w:val="000000"/>
        </w:rPr>
      </w:pPr>
      <w:r w:rsidRPr="003201AD">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7F0332D" wp14:editId="34E838F7">
                <wp:simplePos x="0" y="0"/>
                <wp:positionH relativeFrom="column">
                  <wp:posOffset>762000</wp:posOffset>
                </wp:positionH>
                <wp:positionV relativeFrom="paragraph">
                  <wp:posOffset>58706</wp:posOffset>
                </wp:positionV>
                <wp:extent cx="4584700" cy="2574617"/>
                <wp:effectExtent l="0" t="0" r="101600" b="16510"/>
                <wp:wrapNone/>
                <wp:docPr id="21" name="Group 21"/>
                <wp:cNvGraphicFramePr/>
                <a:graphic xmlns:a="http://schemas.openxmlformats.org/drawingml/2006/main">
                  <a:graphicData uri="http://schemas.microsoft.com/office/word/2010/wordprocessingGroup">
                    <wpg:wgp>
                      <wpg:cNvGrpSpPr/>
                      <wpg:grpSpPr>
                        <a:xfrm>
                          <a:off x="0" y="0"/>
                          <a:ext cx="4584700" cy="2574617"/>
                          <a:chOff x="0" y="0"/>
                          <a:chExt cx="4953000" cy="2762250"/>
                        </a:xfrm>
                      </wpg:grpSpPr>
                      <wps:wsp>
                        <wps:cNvPr id="1" name="Rounded Rectangle 1"/>
                        <wps:cNvSpPr/>
                        <wps:spPr>
                          <a:xfrm>
                            <a:off x="1533525" y="0"/>
                            <a:ext cx="1466850" cy="323850"/>
                          </a:xfrm>
                          <a:prstGeom prst="roundRect">
                            <a:avLst/>
                          </a:prstGeom>
                          <a:ln w="19050"/>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General Planning</w:t>
                              </w:r>
                            </w:p>
                            <w:p w:rsidR="0025613D" w:rsidRDefault="0025613D" w:rsidP="0025613D">
                              <w:pPr>
                                <w:jc w:val="center"/>
                              </w:pPr>
                            </w:p>
                            <w:p w:rsidR="0025613D" w:rsidRDefault="0025613D" w:rsidP="0025613D">
                              <w:pPr>
                                <w:jc w:val="center"/>
                              </w:pPr>
                            </w:p>
                            <w:p w:rsidR="0025613D" w:rsidRDefault="0025613D" w:rsidP="002561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1533525" y="390525"/>
                            <a:ext cx="1466850" cy="323850"/>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 xml:space="preserve">Reflecting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1562100" y="1543050"/>
                            <a:ext cx="1466850"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C445C8" w:rsidRDefault="0025613D" w:rsidP="0025613D">
                              <w:pPr>
                                <w:jc w:val="center"/>
                                <w:rPr>
                                  <w:rFonts w:ascii="Palatino Linotype" w:hAnsi="Palatino Linotype"/>
                                  <w:color w:val="000000" w:themeColor="text1"/>
                                  <w:sz w:val="18"/>
                                  <w:szCs w:val="18"/>
                                </w:rPr>
                              </w:pPr>
                              <w:r w:rsidRPr="00C445C8">
                                <w:rPr>
                                  <w:rFonts w:ascii="Palatino Linotype" w:hAnsi="Palatino Linotype"/>
                                  <w:color w:val="000000" w:themeColor="text1"/>
                                  <w:sz w:val="18"/>
                                  <w:szCs w:val="18"/>
                                </w:rPr>
                                <w:t>Acting &amp; Observing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552575" y="2028825"/>
                            <a:ext cx="1466850" cy="323850"/>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Further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2200275" y="1895475"/>
                            <a:ext cx="171450" cy="13335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urved Left Arrow 7"/>
                        <wps:cNvSpPr/>
                        <wps:spPr>
                          <a:xfrm>
                            <a:off x="3086100" y="104775"/>
                            <a:ext cx="523875" cy="1000125"/>
                          </a:xfrm>
                          <a:prstGeom prst="curvedLeftArrow">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urved Left Arrow 9"/>
                        <wps:cNvSpPr/>
                        <wps:spPr>
                          <a:xfrm rot="10800000">
                            <a:off x="1038225" y="1181100"/>
                            <a:ext cx="466725" cy="666750"/>
                          </a:xfrm>
                          <a:prstGeom prst="curvedLeftArrow">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1562100" y="781050"/>
                            <a:ext cx="1466850" cy="323850"/>
                          </a:xfrm>
                          <a:prstGeom prst="roundRect">
                            <a:avLst/>
                          </a:prstGeom>
                          <a:ln w="19050"/>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C445C8" w:rsidRDefault="0025613D" w:rsidP="0025613D">
                              <w:pPr>
                                <w:jc w:val="center"/>
                                <w:rPr>
                                  <w:rFonts w:ascii="Palatino Linotype" w:hAnsi="Palatino Linotype"/>
                                  <w:color w:val="000000" w:themeColor="text1"/>
                                  <w:sz w:val="20"/>
                                </w:rPr>
                              </w:pPr>
                              <w:r w:rsidRPr="00C445C8">
                                <w:rPr>
                                  <w:rFonts w:ascii="Palatino Linotype" w:hAnsi="Palatino Linotype"/>
                                  <w:color w:val="000000" w:themeColor="text1"/>
                                  <w:sz w:val="18"/>
                                </w:rPr>
                                <w:t xml:space="preserve">Acting &amp; </w:t>
                              </w:r>
                              <w:r w:rsidRPr="00C445C8">
                                <w:rPr>
                                  <w:rFonts w:ascii="Palatino Linotype" w:hAnsi="Palatino Linotype"/>
                                  <w:color w:val="000000" w:themeColor="text1"/>
                                  <w:sz w:val="20"/>
                                </w:rPr>
                                <w:t>Observing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562100" y="1162050"/>
                            <a:ext cx="1466850" cy="323850"/>
                          </a:xfrm>
                          <a:prstGeom prst="round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 xml:space="preserve">Reflecting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urved Left Arrow 12"/>
                        <wps:cNvSpPr/>
                        <wps:spPr>
                          <a:xfrm rot="10800000">
                            <a:off x="1019175" y="390525"/>
                            <a:ext cx="466725" cy="666750"/>
                          </a:xfrm>
                          <a:prstGeom prst="curvedLeftArrow">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71450" y="628650"/>
                            <a:ext cx="771525" cy="257175"/>
                          </a:xfrm>
                          <a:prstGeom prst="rect">
                            <a:avLst/>
                          </a:prstGeom>
                          <a:solidFill>
                            <a:schemeClr val="accent4"/>
                          </a:solidFill>
                          <a:ln w="19050">
                            <a:solidFill>
                              <a:schemeClr val="bg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FE41A4" w:rsidRDefault="0025613D" w:rsidP="0025613D">
                              <w:pPr>
                                <w:jc w:val="center"/>
                                <w:rPr>
                                  <w:rFonts w:ascii="Palatino Linotype" w:hAnsi="Palatino Linotype"/>
                                  <w:color w:val="000000" w:themeColor="text1"/>
                                  <w:sz w:val="18"/>
                                </w:rPr>
                              </w:pPr>
                              <w:r w:rsidRPr="00FE41A4">
                                <w:rPr>
                                  <w:rFonts w:ascii="Palatino Linotype" w:hAnsi="Palatino Linotype"/>
                                  <w:color w:val="000000" w:themeColor="text1"/>
                                  <w:sz w:val="18"/>
                                </w:rPr>
                                <w:t>Cycle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71450" y="1343025"/>
                            <a:ext cx="771525" cy="257175"/>
                          </a:xfrm>
                          <a:prstGeom prst="rect">
                            <a:avLst/>
                          </a:prstGeom>
                          <a:solidFill>
                            <a:schemeClr val="accent4"/>
                          </a:solidFill>
                          <a:ln w="19050">
                            <a:solidFill>
                              <a:schemeClr val="bg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FE41A4" w:rsidRDefault="0025613D" w:rsidP="0025613D">
                              <w:pPr>
                                <w:jc w:val="center"/>
                                <w:rPr>
                                  <w:rFonts w:ascii="Palatino Linotype" w:hAnsi="Palatino Linotype"/>
                                  <w:color w:val="000000" w:themeColor="text1"/>
                                  <w:sz w:val="18"/>
                                </w:rPr>
                              </w:pPr>
                              <w:r w:rsidRPr="00FE41A4">
                                <w:rPr>
                                  <w:rFonts w:ascii="Palatino Linotype" w:hAnsi="Palatino Linotype"/>
                                  <w:color w:val="000000" w:themeColor="text1"/>
                                  <w:sz w:val="18"/>
                                </w:rPr>
                                <w:t>Cycle I</w:t>
                              </w:r>
                              <w:r>
                                <w:rPr>
                                  <w:rFonts w:ascii="Palatino Linotype" w:hAnsi="Palatino Linotype"/>
                                  <w:color w:val="000000" w:themeColor="text1"/>
                                  <w:sz w:val="18"/>
                                </w:rPr>
                                <w:t>I</w:t>
                              </w:r>
                            </w:p>
                            <w:p w:rsidR="0025613D" w:rsidRDefault="0025613D" w:rsidP="002561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743325" y="714375"/>
                            <a:ext cx="1209675" cy="238125"/>
                          </a:xfrm>
                          <a:prstGeom prst="rect">
                            <a:avLst/>
                          </a:prstGeom>
                          <a:solidFill>
                            <a:schemeClr val="accent2">
                              <a:lumMod val="60000"/>
                              <a:lumOff val="40000"/>
                            </a:schemeClr>
                          </a:solidFill>
                          <a:ln w="19050">
                            <a:solidFill>
                              <a:schemeClr val="bg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Changes of 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3028950" y="533400"/>
                            <a:ext cx="1200150"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4229100" y="53340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4229100" y="952500"/>
                            <a:ext cx="0" cy="7905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H="1">
                            <a:off x="3086100" y="1743075"/>
                            <a:ext cx="1143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Rectangle 20"/>
                        <wps:cNvSpPr/>
                        <wps:spPr>
                          <a:xfrm>
                            <a:off x="0" y="2447925"/>
                            <a:ext cx="450532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613D" w:rsidRPr="00C445C8" w:rsidRDefault="00962962" w:rsidP="0025613D">
                              <w:pPr>
                                <w:jc w:val="center"/>
                                <w:rPr>
                                  <w:rFonts w:ascii="Palatino Linotype" w:hAnsi="Palatino Linotype"/>
                                  <w:color w:val="000000" w:themeColor="text1"/>
                                </w:rPr>
                              </w:pPr>
                              <w:r w:rsidRPr="00962962">
                                <w:rPr>
                                  <w:rFonts w:ascii="Palatino Linotype" w:hAnsi="Palatino Linotype"/>
                                  <w:color w:val="000000" w:themeColor="text1"/>
                                </w:rPr>
                                <w:t>Figure 1. Classroom Action Research Flow (Pall &amp; Rando</w:t>
                              </w:r>
                              <w:r>
                                <w:rPr>
                                  <w:rFonts w:ascii="Palatino Linotype" w:hAnsi="Palatino Linotype"/>
                                  <w:color w:val="000000" w:themeColor="text1"/>
                                </w:rPr>
                                <w:t>,</w:t>
                              </w:r>
                              <w:r w:rsidR="0025613D">
                                <w:rPr>
                                  <w:rFonts w:ascii="Palatino Linotype" w:hAnsi="Palatino Linotype"/>
                                  <w:color w:val="000000" w:themeColor="text1"/>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F0332D" id="Group 21" o:spid="_x0000_s1026" style="position:absolute;margin-left:60pt;margin-top:4.6pt;width:361pt;height:202.75pt;z-index:251659264;mso-width-relative:margin;mso-height-relative:margin" coordsize="49530,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">
                <v:roundrect id="Rounded Rectangle 1" o:spid="_x0000_s1027" style="position:absolute;left:15335;width:14668;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TosrwA&#10;AADaAAAADwAAAGRycy9kb3ducmV2LnhtbERPTYvCMBC9C/6HMII3TV1QlmoUEYQFT3WFvQ7J2FSb&#10;SW1irf/eCMKehsf7nNWmd7XoqA2VZwWzaQaCWHtTcang9LuffIMIEdlg7ZkUPCnAZj0crDA3/sEF&#10;dcdYihTCIUcFNsYmlzJoSw7D1DfEiTv71mFMsC2lafGRwl0tv7JsIR1WnBosNrSzpK/Hu1Mgd/yn&#10;F8i2m+vTpXCFdIdbp9R41G+XICL18V/8cf+YNB/er7yvX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tOiyvAAAANoAAAAPAAAAAAAAAAAAAAAAAJgCAABkcnMvZG93bnJldi54&#10;bWxQSwUGAAAAAAQABAD1AAAAgQMAAAAA&#10;" fillcolor="#5b9bd5 [3204]" strokecolor="#1f4d78 [1604]" strokeweight="1.5pt">
                  <v:stroke joinstyle="miter"/>
                  <v:textbo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General Planning</w:t>
                        </w:r>
                      </w:p>
                      <w:p w:rsidR="0025613D" w:rsidRDefault="0025613D" w:rsidP="0025613D">
                        <w:pPr>
                          <w:jc w:val="center"/>
                        </w:pPr>
                      </w:p>
                      <w:p w:rsidR="0025613D" w:rsidRDefault="0025613D" w:rsidP="0025613D">
                        <w:pPr>
                          <w:jc w:val="center"/>
                        </w:pPr>
                      </w:p>
                      <w:p w:rsidR="0025613D" w:rsidRDefault="0025613D" w:rsidP="0025613D">
                        <w:pPr>
                          <w:jc w:val="center"/>
                        </w:pPr>
                      </w:p>
                    </w:txbxContent>
                  </v:textbox>
                </v:roundrect>
                <v:roundrect id="Rounded Rectangle 2" o:spid="_x0000_s1028" style="position:absolute;left:15335;top:3905;width:14668;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L0sMA&#10;AADaAAAADwAAAGRycy9kb3ducmV2LnhtbESPUWvCMBSF34X9h3AHvmk6BRmdsZTB3EQQZsd8vTTX&#10;tprchCbT+u/NYLDHwznnO5xlMVgjLtSHzrGCp2kGgrh2uuNGwVf1NnkGESKyRuOYFNwoQLF6GC0x&#10;1+7Kn3TZx0YkCIccFbQx+lzKULdkMUydJ07e0fUWY5J9I3WP1wS3Rs6ybCEtdpwWWvT02lJ93v9Y&#10;BfVpbRbVYfe9xvlmW+6Mf88qr9T4cShfQEQa4n/4r/2hFczg90q6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5L0sMAAADaAAAADwAAAAAAAAAAAAAAAACYAgAAZHJzL2Rv&#10;d25yZXYueG1sUEsFBgAAAAAEAAQA9QAAAIgDAAAAAA==&#10;" fillcolor="#a5a5a5 [2092]" strokecolor="#1f4d78 [1604]" strokeweight="1pt">
                  <v:stroke joinstyle="miter"/>
                  <v:textbo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 xml:space="preserve">Reflecting </w:t>
                        </w:r>
                      </w:p>
                    </w:txbxContent>
                  </v:textbox>
                </v:roundrect>
                <v:roundrect id="Rounded Rectangle 3" o:spid="_x0000_s1029" style="position:absolute;left:15621;top:15430;width:14668;height:3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lMzsEA&#10;AADaAAAADwAAAGRycy9kb3ducmV2LnhtbESPQWsCMRSE7wX/Q3hCbzVrpUW2RtGKIHhy9eLtuXnd&#10;bLt5WZJU4783BaHHYWa+YWaLZDtxIR9axwrGowIEce10y42C42HzMgURIrLGzjEpuFGAxXzwNMNS&#10;uyvv6VLFRmQIhxIVmBj7UspQG7IYRq4nzt6X8xZjlr6R2uM1w20nX4viXVpsOS8Y7OnTUP1T/VoF&#10;Vk/S+huXJ9pMq9XpLe3W3pyVeh6m5QeISCn+hx/trVYwgb8r+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TM7BAAAA2gAAAA8AAAAAAAAAAAAAAAAAmAIAAGRycy9kb3du&#10;cmV2LnhtbFBLBQYAAAAABAAEAPUAAACGAwAAAAA=&#10;" fillcolor="#5b9bd5 [3204]" strokecolor="#1f4d78 [1604]" strokeweight="1pt">
                  <v:stroke joinstyle="miter"/>
                  <v:textbox>
                    <w:txbxContent>
                      <w:p w:rsidR="0025613D" w:rsidRPr="00C445C8" w:rsidRDefault="0025613D" w:rsidP="0025613D">
                        <w:pPr>
                          <w:jc w:val="center"/>
                          <w:rPr>
                            <w:rFonts w:ascii="Palatino Linotype" w:hAnsi="Palatino Linotype"/>
                            <w:color w:val="000000" w:themeColor="text1"/>
                            <w:sz w:val="18"/>
                            <w:szCs w:val="18"/>
                          </w:rPr>
                        </w:pPr>
                        <w:r w:rsidRPr="00C445C8">
                          <w:rPr>
                            <w:rFonts w:ascii="Palatino Linotype" w:hAnsi="Palatino Linotype"/>
                            <w:color w:val="000000" w:themeColor="text1"/>
                            <w:sz w:val="18"/>
                            <w:szCs w:val="18"/>
                          </w:rPr>
                          <w:t>Acting &amp; Observing II</w:t>
                        </w:r>
                      </w:p>
                    </w:txbxContent>
                  </v:textbox>
                </v:roundrect>
                <v:roundrect id="Rounded Rectangle 4" o:spid="_x0000_s1030" style="position:absolute;left:15525;top:20288;width:14669;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2PcMA&#10;AADaAAAADwAAAGRycy9kb3ducmV2LnhtbESPQWsCMRSE7wX/Q3hCb5q1FSmrUUTQVgpCXdHrY/Pc&#10;XU1ewibV7b9vCkKPw8x8w8wWnTXiRm1oHCsYDTMQxKXTDVcKDsV68AYiRGSNxjEp+KEAi3nvaYa5&#10;dnf+ots+ViJBOOSooI7R51KGsiaLYeg8cfLOrrUYk2wrqVu8J7g18iXLJtJiw2mhRk+rmsrr/tsq&#10;KC8bMylOu+MGX7efy53x71nhlXrud8spiEhd/A8/2h9awRj+rqQb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t2PcMAAADaAAAADwAAAAAAAAAAAAAAAACYAgAAZHJzL2Rv&#10;d25yZXYueG1sUEsFBgAAAAAEAAQA9QAAAIgDAAAAAA==&#10;" fillcolor="#a5a5a5 [2092]" strokecolor="#1f4d78 [1604]" strokeweight="1pt">
                  <v:stroke joinstyle="miter"/>
                  <v:textbo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Further Decision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1" type="#_x0000_t67" style="position:absolute;left:22002;top:18954;width:1715;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6JrsIA&#10;AADaAAAADwAAAGRycy9kb3ducmV2LnhtbESPQYvCMBSE78L+h/AWvNl0BXWtRnEF0YMXXfH8aJ5t&#10;sXmpSdTqrzcLCx6HmfmGmc5bU4sbOV9ZVvCVpCCIc6srLhQcfle9bxA+IGusLZOCB3mYzz46U8y0&#10;vfOObvtQiAhhn6GCMoQmk9LnJRn0iW2Io3eyzmCI0hVSO7xHuKllP02H0mDFcaHEhpYl5ef91Sio&#10;3WXQr9b28rNbPEfr42i8XW6DUt3PdjEBEagN7/B/e6MVDODvSrw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omuwgAAANoAAAAPAAAAAAAAAAAAAAAAAJgCAABkcnMvZG93&#10;bnJldi54bWxQSwUGAAAAAAQABAD1AAAAhwMAAAAA&#10;" adj="10800" fillcolor="white [3212]" strokecolor="#1f4d78 [1604]" strokeweight="1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7" o:spid="_x0000_s1032" type="#_x0000_t103" style="position:absolute;left:30861;top:1047;width:5238;height:10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6dsQA&#10;AADaAAAADwAAAGRycy9kb3ducmV2LnhtbESPQWvCQBSE74X+h+UVvNVNe7ASXYMtRCxSobbo9ZF9&#10;JsHdtzG7xuTfdwWhx2FmvmHmWW+N6Kj1tWMFL+MEBHHhdM2lgt+f/HkKwgdkjcYxKRjIQ7Z4fJhj&#10;qt2Vv6nbhVJECPsUFVQhNKmUvqjIoh+7hjh6R9daDFG2pdQtXiPcGvmaJBNpsea4UGFDHxUVp93F&#10;Ksi3xWGj3/fdygzb8jz9/Bo2Jig1euqXMxCB+vAfvrfXWsEb3K7EG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punbEAAAA2gAAAA8AAAAAAAAAAAAAAAAAmAIAAGRycy9k&#10;b3ducmV2LnhtbFBLBQYAAAAABAAEAPUAAACJAwAAAAA=&#10;" adj="15943,20186,5400" fillcolor="#f2f2f2 [3052]" strokecolor="#1f4d78 [1604]" strokeweight="1pt"/>
                <v:shape id="Curved Left Arrow 9" o:spid="_x0000_s1033" type="#_x0000_t103" style="position:absolute;left:10382;top:11811;width:4667;height:666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lueMQA&#10;AADaAAAADwAAAGRycy9kb3ducmV2LnhtbESP0WrCQBRE3wv9h+UW+iK6SRGp0U2oQsXiQ9voB1yy&#10;12xo9m7Ibk38e7cg9HGYmTPMuhhtKy7U+8axgnSWgCCunG64VnA6vk9fQfiArLF1TAqu5KHIHx/W&#10;mGk38DddylCLCGGfoQITQpdJ6StDFv3MdcTRO7veYoiyr6XucYhw28qXJFlIiw3HBYMdbQ1VP+Wv&#10;VTDIRfnhks1kkh5as9Pzz69dKpV6fhrfViACjeE/fG/vtYIl/F2JN0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pbnjEAAAA2gAAAA8AAAAAAAAAAAAAAAAAmAIAAGRycy9k&#10;b3ducmV2LnhtbFBLBQYAAAAABAAEAPUAAACJAwAAAAA=&#10;" adj="14040,19710,5400" fillcolor="#f2f2f2 [3052]" strokecolor="#1f4d78 [1604]" strokeweight="1pt"/>
                <v:roundrect id="Rounded Rectangle 10" o:spid="_x0000_s1034" style="position:absolute;left:15621;top:7810;width:14668;height:3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U0OsEA&#10;AADbAAAADwAAAGRycy9kb3ducmV2LnhtbESPQWsCMRCF7wX/Qxiht5pVqMhqlCIIgqe1gtchmW62&#10;3UzWTVzXf985FHqb4b1575vNbgytGqhPTWQD81kBithG13Bt4PJ5eFuBShnZYRuZDDwpwW47edlg&#10;6eKDKxrOuVYSwqlEAz7nrtQ6WU8B0yx2xKJ9xT5glrWvtevxIeGh1YuiWOqADUuDx472nuzP+R4M&#10;6D1f7RLZD+/28l2FSofTbTDmdTp+rEFlGvO/+e/66ARf6OUXGU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VNDrBAAAA2wAAAA8AAAAAAAAAAAAAAAAAmAIAAGRycy9kb3du&#10;cmV2LnhtbFBLBQYAAAAABAAEAPUAAACGAwAAAAA=&#10;" fillcolor="#5b9bd5 [3204]" strokecolor="#1f4d78 [1604]" strokeweight="1.5pt">
                  <v:stroke joinstyle="miter"/>
                  <v:textbox>
                    <w:txbxContent>
                      <w:p w:rsidR="0025613D" w:rsidRPr="00C445C8" w:rsidRDefault="0025613D" w:rsidP="0025613D">
                        <w:pPr>
                          <w:jc w:val="center"/>
                          <w:rPr>
                            <w:rFonts w:ascii="Palatino Linotype" w:hAnsi="Palatino Linotype"/>
                            <w:color w:val="000000" w:themeColor="text1"/>
                            <w:sz w:val="20"/>
                          </w:rPr>
                        </w:pPr>
                        <w:r w:rsidRPr="00C445C8">
                          <w:rPr>
                            <w:rFonts w:ascii="Palatino Linotype" w:hAnsi="Palatino Linotype"/>
                            <w:color w:val="000000" w:themeColor="text1"/>
                            <w:sz w:val="18"/>
                          </w:rPr>
                          <w:t xml:space="preserve">Acting &amp; </w:t>
                        </w:r>
                        <w:r w:rsidRPr="00C445C8">
                          <w:rPr>
                            <w:rFonts w:ascii="Palatino Linotype" w:hAnsi="Palatino Linotype"/>
                            <w:color w:val="000000" w:themeColor="text1"/>
                            <w:sz w:val="20"/>
                          </w:rPr>
                          <w:t xml:space="preserve">Observing </w:t>
                        </w:r>
                        <w:proofErr w:type="gramStart"/>
                        <w:r w:rsidRPr="00C445C8">
                          <w:rPr>
                            <w:rFonts w:ascii="Palatino Linotype" w:hAnsi="Palatino Linotype"/>
                            <w:color w:val="000000" w:themeColor="text1"/>
                            <w:sz w:val="20"/>
                          </w:rPr>
                          <w:t>I</w:t>
                        </w:r>
                        <w:proofErr w:type="gramEnd"/>
                      </w:p>
                    </w:txbxContent>
                  </v:textbox>
                </v:roundrect>
                <v:roundrect id="Rounded Rectangle 11" o:spid="_x0000_s1035" style="position:absolute;left:15621;top:11620;width:14668;height:3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9dcEA&#10;AADbAAAADwAAAGRycy9kb3ducmV2LnhtbERPTWsCMRC9F/wPYYTealYLIqtRRFBbCoKu6HXYjLur&#10;ySRsUt3++6ZQ8DaP9zmzRWeNuFMbGscKhoMMBHHpdMOVgmOxfpuACBFZo3FMCn4owGLee5lhrt2D&#10;93Q/xEqkEA45Kqhj9LmUoazJYhg4T5y4i2stxgTbSuoWHyncGjnKsrG02HBqqNHTqqbydvi2Csrr&#10;xoyL8+60wffPr+XO+G1WeKVe+91yCiJSF5/if/eHTvOH8PdLOk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UPXXBAAAA2wAAAA8AAAAAAAAAAAAAAAAAmAIAAGRycy9kb3du&#10;cmV2LnhtbFBLBQYAAAAABAAEAPUAAACGAwAAAAA=&#10;" fillcolor="#a5a5a5 [2092]" strokecolor="#1f4d78 [1604]" strokeweight="1pt">
                  <v:stroke joinstyle="miter"/>
                  <v:textbo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 xml:space="preserve">Reflecting </w:t>
                        </w:r>
                      </w:p>
                    </w:txbxContent>
                  </v:textbox>
                </v:roundrect>
                <v:shape id="Curved Left Arrow 12" o:spid="_x0000_s1036" type="#_x0000_t103" style="position:absolute;left:10191;top:3905;width:4668;height:666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dgsEA&#10;AADbAAAADwAAAGRycy9kb3ducmV2LnhtbERPzWrCQBC+F/oOyxR6EbOJiEh0lSooFQ/V6AMM2TEb&#10;mp0N2dWkb98VCr3Nx/c7y/VgG/GgzteOFWRJCoK4dLrmSsH1shvPQfiArLFxTAp+yMN69fqyxFy7&#10;ns/0KEIlYgj7HBWYENpcSl8asugT1xJH7uY6iyHCrpK6wz6G20ZO0nQmLdYcGwy2tDVUfhd3q6CX&#10;s+Lg0s1olB0bs9fTr9M+k0q9vw0fCxCBhvAv/nN/6jh/As9f4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WHYLBAAAA2wAAAA8AAAAAAAAAAAAAAAAAmAIAAGRycy9kb3du&#10;cmV2LnhtbFBLBQYAAAAABAAEAPUAAACGAwAAAAA=&#10;" adj="14040,19710,5400" fillcolor="#f2f2f2 [3052]" strokecolor="#1f4d78 [1604]" strokeweight="1pt"/>
                <v:rect id="Rectangle 13" o:spid="_x0000_s1037" style="position:absolute;left:1714;top:6286;width:7715;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cWcEA&#10;AADbAAAADwAAAGRycy9kb3ducmV2LnhtbERP32vCMBB+H/g/hBP2IprOMZHOtKgwJuzJOhh7O5qz&#10;LTaXkGS1++/NYODbfXw/b1OOphcD+dBZVvC0yEAQ11Z33Cj4PL3N1yBCRNbYWyYFvxSgLCYPG8y1&#10;vfKRhio2IoVwyFFBG6PLpQx1SwbDwjrixJ2tNxgT9I3UHq8p3PRymWUrabDj1NCio31L9aX6MQre&#10;3d5/zcYu6OXM07c07mM3vCj1OB23ryAijfEu/ncfdJr/DH+/pAN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Q3FnBAAAA2wAAAA8AAAAAAAAAAAAAAAAAmAIAAGRycy9kb3du&#10;cmV2LnhtbFBLBQYAAAAABAAEAPUAAACGAwAAAAA=&#10;" fillcolor="#ffc000 [3207]" strokecolor="white [3212]" strokeweight="1.5pt">
                  <v:textbox>
                    <w:txbxContent>
                      <w:p w:rsidR="0025613D" w:rsidRPr="00FE41A4" w:rsidRDefault="0025613D" w:rsidP="0025613D">
                        <w:pPr>
                          <w:jc w:val="center"/>
                          <w:rPr>
                            <w:rFonts w:ascii="Palatino Linotype" w:hAnsi="Palatino Linotype"/>
                            <w:color w:val="000000" w:themeColor="text1"/>
                            <w:sz w:val="18"/>
                          </w:rPr>
                        </w:pPr>
                        <w:r w:rsidRPr="00FE41A4">
                          <w:rPr>
                            <w:rFonts w:ascii="Palatino Linotype" w:hAnsi="Palatino Linotype"/>
                            <w:color w:val="000000" w:themeColor="text1"/>
                            <w:sz w:val="18"/>
                          </w:rPr>
                          <w:t>Cycle I</w:t>
                        </w:r>
                      </w:p>
                    </w:txbxContent>
                  </v:textbox>
                </v:rect>
                <v:rect id="Rectangle 14" o:spid="_x0000_s1038" style="position:absolute;left:1714;top:13430;width:7715;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ELcEA&#10;AADbAAAADwAAAGRycy9kb3ducmV2LnhtbERP32vCMBB+H/g/hBP2IppONpHOtKgwJuzJOhh7O5qz&#10;LTaXkGS1++/NYODbfXw/b1OOphcD+dBZVvC0yEAQ11Z33Cj4PL3N1yBCRNbYWyYFvxSgLCYPG8y1&#10;vfKRhio2IoVwyFFBG6PLpQx1SwbDwjrixJ2tNxgT9I3UHq8p3PRymWUrabDj1NCio31L9aX6MQre&#10;3d5/zcYu6OXM07c07mM3vCj1OB23ryAijfEu/ncfdJr/DH+/pAN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5RC3BAAAA2wAAAA8AAAAAAAAAAAAAAAAAmAIAAGRycy9kb3du&#10;cmV2LnhtbFBLBQYAAAAABAAEAPUAAACGAwAAAAA=&#10;" fillcolor="#ffc000 [3207]" strokecolor="white [3212]" strokeweight="1.5pt">
                  <v:textbox>
                    <w:txbxContent>
                      <w:p w:rsidR="0025613D" w:rsidRPr="00FE41A4" w:rsidRDefault="0025613D" w:rsidP="0025613D">
                        <w:pPr>
                          <w:jc w:val="center"/>
                          <w:rPr>
                            <w:rFonts w:ascii="Palatino Linotype" w:hAnsi="Palatino Linotype"/>
                            <w:color w:val="000000" w:themeColor="text1"/>
                            <w:sz w:val="18"/>
                          </w:rPr>
                        </w:pPr>
                        <w:r w:rsidRPr="00FE41A4">
                          <w:rPr>
                            <w:rFonts w:ascii="Palatino Linotype" w:hAnsi="Palatino Linotype"/>
                            <w:color w:val="000000" w:themeColor="text1"/>
                            <w:sz w:val="18"/>
                          </w:rPr>
                          <w:t>Cycle I</w:t>
                        </w:r>
                        <w:r>
                          <w:rPr>
                            <w:rFonts w:ascii="Palatino Linotype" w:hAnsi="Palatino Linotype"/>
                            <w:color w:val="000000" w:themeColor="text1"/>
                            <w:sz w:val="18"/>
                          </w:rPr>
                          <w:t>I</w:t>
                        </w:r>
                      </w:p>
                      <w:p w:rsidR="0025613D" w:rsidRDefault="0025613D" w:rsidP="0025613D">
                        <w:pPr>
                          <w:jc w:val="center"/>
                        </w:pPr>
                      </w:p>
                    </w:txbxContent>
                  </v:textbox>
                </v:rect>
                <v:rect id="Rectangle 15" o:spid="_x0000_s1039" style="position:absolute;left:37433;top:7143;width:12097;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DZ8EA&#10;AADbAAAADwAAAGRycy9kb3ducmV2LnhtbERPS0vDQBC+C/0Pywje7K6CUmK3RStCD4L0cWhvQ3ZM&#10;0mZnQmZt4r93BcHbfHzPmS/H2JoL9doIe7ibOjDEpYSGKw/73dvtDIwm5ICtMHn4JoXlYnI1xyLI&#10;wBu6bFNlcghrgR7qlLrCWi1riqhT6Ygz9yl9xJRhX9nQ45DDY2vvnXu0ERvODTV2tKqpPG+/oofh&#10;/UXTSdzsg9Xp4fgqx81avL+5Hp+fwCQa07/4z70Oef4D/P6SD7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6w2fBAAAA2wAAAA8AAAAAAAAAAAAAAAAAmAIAAGRycy9kb3du&#10;cmV2LnhtbFBLBQYAAAAABAAEAPUAAACGAwAAAAA=&#10;" fillcolor="#f4b083 [1941]" strokecolor="white [3212]" strokeweight="1.5pt">
                  <v:textbox>
                    <w:txbxContent>
                      <w:p w:rsidR="0025613D" w:rsidRPr="00C445C8" w:rsidRDefault="0025613D" w:rsidP="0025613D">
                        <w:pPr>
                          <w:jc w:val="center"/>
                          <w:rPr>
                            <w:rFonts w:ascii="Palatino Linotype" w:hAnsi="Palatino Linotype"/>
                            <w:color w:val="000000" w:themeColor="text1"/>
                            <w:sz w:val="18"/>
                          </w:rPr>
                        </w:pPr>
                        <w:r w:rsidRPr="00C445C8">
                          <w:rPr>
                            <w:rFonts w:ascii="Palatino Linotype" w:hAnsi="Palatino Linotype"/>
                            <w:color w:val="000000" w:themeColor="text1"/>
                            <w:sz w:val="18"/>
                          </w:rPr>
                          <w:t>Changes of Plans</w:t>
                        </w:r>
                      </w:p>
                    </w:txbxContent>
                  </v:textbox>
                </v:rect>
                <v:line id="Straight Connector 16" o:spid="_x0000_s1040" style="position:absolute;visibility:visible;mso-wrap-style:square" from="30289,5334" to="42291,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RCXMIAAADbAAAADwAAAGRycy9kb3ducmV2LnhtbERP32vCMBB+F/Y/hBv4IjadA9HaKEM2&#10;GEx0q8Hno7m1Zc2lNJl2//0iCL7dx/fz8s1gW3Gm3jeOFTwlKQji0pmGKwX6+DZdgPAB2WDrmBT8&#10;kYfN+mGUY2bchb/oXIRKxBD2GSqoQ+gyKX1Zk0WfuI44ct+utxgi7CtperzEcNvKWZrOpcWGY0ON&#10;HW1rKn+KX6vgQy9Pk+fDQmt7LPb4qZvXw26r1PhxeFmBCDSEu/jmfjdx/hy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RCXMIAAADbAAAADwAAAAAAAAAAAAAA&#10;AAChAgAAZHJzL2Rvd25yZXYueG1sUEsFBgAAAAAEAAQA+QAAAJADAAAAAA==&#10;" strokecolor="black [3200]" strokeweight=".5pt">
                  <v:stroke joinstyle="miter"/>
                </v:line>
                <v:shapetype id="_x0000_t32" coordsize="21600,21600" o:spt="32" o:oned="t" path="m,l21600,21600e" filled="f">
                  <v:path arrowok="t" fillok="f" o:connecttype="none"/>
                  <o:lock v:ext="edit" shapetype="t"/>
                </v:shapetype>
                <v:shape id="Straight Arrow Connector 17" o:spid="_x0000_s1041" type="#_x0000_t32" style="position:absolute;left:42291;top:5334;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RFsEAAADbAAAADwAAAGRycy9kb3ducmV2LnhtbERPS2vCQBC+F/wPywi96aaCj0bXECMF&#10;7c0HPQ/ZMQnNzsbsmqT/visUepuP7zmbZDC16Kh1lWUFb9MIBHFudcWFguvlY7IC4TyyxtoyKfgh&#10;B8l29LLBWNueT9SdfSFCCLsYFZTeN7GULi/JoJvahjhwN9sa9AG2hdQt9iHc1HIWRQtpsOLQUGJD&#10;WUn59/lhFPTov953aXHPdvvjYZjX98Xl+qnU63hI1yA8Df5f/Oc+6DB/Cc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gREWwQAAANsAAAAPAAAAAAAAAAAAAAAA&#10;AKECAABkcnMvZG93bnJldi54bWxQSwUGAAAAAAQABAD5AAAAjwMAAAAA&#10;" strokecolor="black [3200]" strokeweight=".5pt">
                  <v:stroke endarrow="block" joinstyle="miter"/>
                </v:shape>
                <v:line id="Straight Connector 18" o:spid="_x0000_s1042" style="position:absolute;visibility:visible;mso-wrap-style:square" from="42291,9525" to="42291,1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dztcUAAADbAAAADwAAAGRycy9kb3ducmV2LnhtbESPQWvCQBCF7wX/wzKCl1I3Wig2uopI&#10;C4WWqnHxPGSnSWh2NmS3mv77zqHgbYb35r1vVpvBt+pCfWwCG5hNM1DEZXANVwbs6fVhASomZIdt&#10;YDLwSxE269HdCnMXrnykS5EqJSEcczRQp9TlWseyJo9xGjpi0b5C7zHJ2lfa9XiVcN/qeZY9aY8N&#10;S0ONHe1qKr+LH2/g3T6f7x/3C2v9qfjEg21e9h87YybjYbsElWhIN/P/9ZsTfIGV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dztcUAAADbAAAADwAAAAAAAAAA&#10;AAAAAAChAgAAZHJzL2Rvd25yZXYueG1sUEsFBgAAAAAEAAQA+QAAAJMDAAAAAA==&#10;" strokecolor="black [3200]" strokeweight=".5pt">
                  <v:stroke joinstyle="miter"/>
                </v:line>
                <v:shape id="Straight Arrow Connector 19" o:spid="_x0000_s1043" type="#_x0000_t32" style="position:absolute;left:30861;top:17430;width:114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micIAAADbAAAADwAAAGRycy9kb3ducmV2LnhtbERPS2vCQBC+F/oflil4KbqpER+pqxSl&#10;tFejiN6m2WkSmp0NmVXTf98tFHqbj+85y3XvGnWlTmrPBp5GCSjiwtuaSwOH/etwDkoCssXGMxn4&#10;JoH16v5uiZn1N97RNQ+liiEsGRqoQmgzraWoyKGMfEscuU/fOQwRdqW2Hd5iuGv0OEmm2mHNsaHC&#10;ljYVFV/5xRlIw0TGu8lpJvm5/Hi02zSV45sxg4f+5RlUoD78i//c7zbOX8DvL/EAv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BmicIAAADbAAAADwAAAAAAAAAAAAAA&#10;AAChAgAAZHJzL2Rvd25yZXYueG1sUEsFBgAAAAAEAAQA+QAAAJADAAAAAA==&#10;" strokecolor="black [3200]" strokeweight=".5pt">
                  <v:stroke endarrow="block" joinstyle="miter"/>
                </v:shape>
                <v:rect id="Rectangle 20" o:spid="_x0000_s1044" style="position:absolute;top:24479;width:45053;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edsIA&#10;AADbAAAADwAAAGRycy9kb3ducmV2LnhtbERPu2rDMBTdA/0HcQvdErkemtSNbEppSAMZ8ii048W6&#10;sk2tK2PJjvv30RDIeDjvdTHZVozU+8axgudFAoK4dLrhSsH3eTNfgfABWWPrmBT8k4cif5itMdPu&#10;wkcaT6ESMYR9hgrqELpMSl/WZNEvXEccOeN6iyHCvpK6x0sMt61Mk+RFWmw4NtTY0UdN5d9psAp+&#10;DW7Pnzu/lyYdzWtzGH7MclDq6XF6fwMRaAp38c39pRWkcX38En+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152wgAAANsAAAAPAAAAAAAAAAAAAAAAAJgCAABkcnMvZG93&#10;bnJldi54bWxQSwUGAAAAAAQABAD1AAAAhwMAAAAA&#10;" fillcolor="white [3212]" strokecolor="white [3212]" strokeweight="1pt">
                  <v:textbox>
                    <w:txbxContent>
                      <w:p w:rsidR="0025613D" w:rsidRPr="00C445C8" w:rsidRDefault="00962962" w:rsidP="0025613D">
                        <w:pPr>
                          <w:jc w:val="center"/>
                          <w:rPr>
                            <w:rFonts w:ascii="Palatino Linotype" w:hAnsi="Palatino Linotype"/>
                            <w:color w:val="000000" w:themeColor="text1"/>
                          </w:rPr>
                        </w:pPr>
                        <w:r w:rsidRPr="00962962">
                          <w:rPr>
                            <w:rFonts w:ascii="Palatino Linotype" w:hAnsi="Palatino Linotype"/>
                            <w:color w:val="000000" w:themeColor="text1"/>
                          </w:rPr>
                          <w:t>Figure 1. Classroom Action Research Flow (Pall &amp; Rando</w:t>
                        </w:r>
                        <w:proofErr w:type="gramStart"/>
                        <w:r>
                          <w:rPr>
                            <w:rFonts w:ascii="Palatino Linotype" w:hAnsi="Palatino Linotype"/>
                            <w:color w:val="000000" w:themeColor="text1"/>
                          </w:rPr>
                          <w:t>,</w:t>
                        </w:r>
                        <w:r w:rsidR="0025613D">
                          <w:rPr>
                            <w:rFonts w:ascii="Palatino Linotype" w:hAnsi="Palatino Linotype"/>
                            <w:color w:val="000000" w:themeColor="text1"/>
                          </w:rPr>
                          <w:t>2020</w:t>
                        </w:r>
                        <w:proofErr w:type="gramEnd"/>
                        <w:r w:rsidR="0025613D">
                          <w:rPr>
                            <w:rFonts w:ascii="Palatino Linotype" w:hAnsi="Palatino Linotype"/>
                            <w:color w:val="000000" w:themeColor="text1"/>
                          </w:rPr>
                          <w:t>)</w:t>
                        </w:r>
                      </w:p>
                    </w:txbxContent>
                  </v:textbox>
                </v:rect>
              </v:group>
            </w:pict>
          </mc:Fallback>
        </mc:AlternateContent>
      </w:r>
    </w:p>
    <w:p w:rsidR="0025613D" w:rsidRDefault="0025613D" w:rsidP="0025613D">
      <w:pPr>
        <w:spacing w:line="300" w:lineRule="auto"/>
        <w:rPr>
          <w:rFonts w:ascii="Times New Roman" w:hAnsi="Times New Roman" w:cs="Times New Roman"/>
          <w:color w:val="000000"/>
        </w:rPr>
      </w:pPr>
    </w:p>
    <w:p w:rsidR="0025613D" w:rsidRPr="00662030" w:rsidRDefault="0025613D" w:rsidP="0025613D">
      <w:pPr>
        <w:spacing w:line="300" w:lineRule="auto"/>
        <w:rPr>
          <w:rFonts w:ascii="Times New Roman" w:hAnsi="Times New Roman" w:cs="Times New Roman"/>
        </w:rPr>
      </w:pPr>
    </w:p>
    <w:p w:rsidR="0025613D" w:rsidRPr="00F735E8" w:rsidRDefault="0025613D" w:rsidP="0025613D">
      <w:pPr>
        <w:pStyle w:val="ListParagraph"/>
        <w:spacing w:line="300" w:lineRule="auto"/>
        <w:ind w:left="284" w:firstLine="436"/>
        <w:rPr>
          <w:rFonts w:ascii="Times New Roman" w:hAnsi="Times New Roman" w:cs="Times New Roman"/>
        </w:rPr>
      </w:pPr>
    </w:p>
    <w:p w:rsidR="0025613D" w:rsidRPr="00AA52EF" w:rsidRDefault="0025613D" w:rsidP="00AA52EF">
      <w:pPr>
        <w:spacing w:after="0" w:line="300" w:lineRule="auto"/>
        <w:jc w:val="both"/>
        <w:rPr>
          <w:rFonts w:ascii="Times New Roman" w:hAnsi="Times New Roman" w:cs="Times New Roman"/>
        </w:rPr>
      </w:pPr>
    </w:p>
    <w:p w:rsidR="00F977FD" w:rsidRDefault="00F977FD" w:rsidP="008C7121">
      <w:pPr>
        <w:pStyle w:val="ListParagraph"/>
        <w:spacing w:after="0" w:line="276" w:lineRule="auto"/>
        <w:ind w:left="360" w:firstLine="633"/>
        <w:jc w:val="both"/>
        <w:rPr>
          <w:rFonts w:ascii="Times New Roman" w:hAnsi="Times New Roman" w:cs="Times New Roman"/>
          <w:sz w:val="24"/>
          <w:szCs w:val="24"/>
        </w:rPr>
      </w:pPr>
    </w:p>
    <w:p w:rsidR="00F977FD" w:rsidRDefault="00F977FD" w:rsidP="008C7121">
      <w:pPr>
        <w:pStyle w:val="ListParagraph"/>
        <w:spacing w:after="0" w:line="276" w:lineRule="auto"/>
        <w:ind w:left="360" w:firstLine="633"/>
        <w:jc w:val="both"/>
        <w:rPr>
          <w:rFonts w:ascii="Times New Roman" w:hAnsi="Times New Roman" w:cs="Times New Roman"/>
          <w:sz w:val="24"/>
          <w:szCs w:val="24"/>
        </w:rPr>
      </w:pPr>
    </w:p>
    <w:p w:rsidR="00F977FD" w:rsidRDefault="00F977FD" w:rsidP="008C7121">
      <w:pPr>
        <w:pStyle w:val="ListParagraph"/>
        <w:spacing w:after="0" w:line="276" w:lineRule="auto"/>
        <w:ind w:left="360" w:firstLine="633"/>
        <w:jc w:val="both"/>
        <w:rPr>
          <w:rFonts w:ascii="Times New Roman" w:hAnsi="Times New Roman" w:cs="Times New Roman"/>
          <w:sz w:val="24"/>
          <w:szCs w:val="24"/>
        </w:rPr>
      </w:pPr>
    </w:p>
    <w:p w:rsidR="00F977FD" w:rsidRDefault="00F977FD" w:rsidP="008C7121">
      <w:pPr>
        <w:pStyle w:val="ListParagraph"/>
        <w:spacing w:after="0" w:line="276" w:lineRule="auto"/>
        <w:ind w:left="360" w:firstLine="633"/>
        <w:jc w:val="both"/>
        <w:rPr>
          <w:rFonts w:ascii="Times New Roman" w:hAnsi="Times New Roman" w:cs="Times New Roman"/>
          <w:sz w:val="24"/>
          <w:szCs w:val="24"/>
        </w:rPr>
      </w:pPr>
    </w:p>
    <w:p w:rsidR="00F977FD" w:rsidRDefault="00F977FD" w:rsidP="008C7121">
      <w:pPr>
        <w:pStyle w:val="ListParagraph"/>
        <w:spacing w:after="0" w:line="276" w:lineRule="auto"/>
        <w:ind w:left="360" w:firstLine="633"/>
        <w:jc w:val="both"/>
        <w:rPr>
          <w:rFonts w:ascii="Times New Roman" w:hAnsi="Times New Roman" w:cs="Times New Roman"/>
          <w:sz w:val="24"/>
          <w:szCs w:val="24"/>
        </w:rPr>
      </w:pPr>
    </w:p>
    <w:p w:rsidR="0025613D" w:rsidRDefault="00837B31" w:rsidP="00837B31">
      <w:pPr>
        <w:pStyle w:val="ListParagraph"/>
        <w:spacing w:after="0" w:line="276" w:lineRule="auto"/>
        <w:ind w:left="360" w:firstLine="633"/>
        <w:jc w:val="both"/>
        <w:rPr>
          <w:rFonts w:ascii="Times New Roman" w:hAnsi="Times New Roman" w:cs="Times New Roman"/>
          <w:sz w:val="24"/>
          <w:szCs w:val="24"/>
        </w:rPr>
      </w:pPr>
      <w:r w:rsidRPr="00837B31">
        <w:rPr>
          <w:rFonts w:ascii="Times New Roman" w:hAnsi="Times New Roman" w:cs="Times New Roman"/>
          <w:sz w:val="24"/>
          <w:szCs w:val="24"/>
        </w:rPr>
        <w:t>The subjects of this study were the fifth-grade students of SDN 1 Jogopaten, totalling 10 students consisting of 7 female students and 3 male students. Data collection was carried out using tests and non-tests. The meaning of the test itself is a set of questions or practice questions that can determine the size of skills, knowledge, intellectual abilities, and talents possessed by a person or group. What is meant by non-test is a data collection tool in the form of a ratio scale, questionnaire, interview, observation, and documentation. The data analysis technique used in this research is an interactive analysis model.</w:t>
      </w:r>
      <w:r>
        <w:rPr>
          <w:rFonts w:ascii="Times New Roman" w:hAnsi="Times New Roman" w:cs="Times New Roman"/>
          <w:sz w:val="24"/>
          <w:szCs w:val="24"/>
        </w:rPr>
        <w:t xml:space="preserve"> Miles dan Huberman in</w:t>
      </w:r>
      <w:r w:rsidR="003201AD" w:rsidRPr="003201AD">
        <w:rPr>
          <w:rFonts w:ascii="Times New Roman" w:hAnsi="Times New Roman" w:cs="Times New Roman"/>
          <w:sz w:val="24"/>
          <w:szCs w:val="24"/>
        </w:rPr>
        <w:t xml:space="preserve"> Sugiyono (2010: 337) </w:t>
      </w:r>
      <w:r w:rsidRPr="00837B31">
        <w:rPr>
          <w:rFonts w:ascii="Times New Roman" w:hAnsi="Times New Roman" w:cs="Times New Roman"/>
          <w:sz w:val="24"/>
          <w:szCs w:val="24"/>
        </w:rPr>
        <w:t>suggest that activities in data analysis include three activities, namely data reduction, data display/data presentation, conclusion drawing/verification/drawing conclusions.</w:t>
      </w:r>
    </w:p>
    <w:p w:rsidR="00837B31" w:rsidRPr="00F735E8" w:rsidRDefault="00837B31" w:rsidP="00837B31">
      <w:pPr>
        <w:pStyle w:val="ListParagraph"/>
        <w:spacing w:after="0" w:line="276" w:lineRule="auto"/>
        <w:ind w:left="360" w:firstLine="633"/>
        <w:jc w:val="both"/>
        <w:rPr>
          <w:rFonts w:ascii="Times New Roman" w:hAnsi="Times New Roman" w:cs="Times New Roman"/>
        </w:rPr>
      </w:pPr>
    </w:p>
    <w:p w:rsidR="00C71D78" w:rsidRPr="00C71D78" w:rsidRDefault="00C71D78" w:rsidP="00C71D78">
      <w:pPr>
        <w:shd w:val="clear" w:color="auto" w:fill="FFFFFF"/>
        <w:spacing w:after="0" w:line="240" w:lineRule="auto"/>
        <w:jc w:val="both"/>
        <w:rPr>
          <w:rFonts w:ascii="Times New Roman" w:eastAsia="Times New Roman" w:hAnsi="Times New Roman" w:cs="Times New Roman"/>
          <w:color w:val="000000"/>
          <w:sz w:val="24"/>
          <w:szCs w:val="24"/>
        </w:rPr>
      </w:pPr>
      <w:r w:rsidRPr="00C71D78">
        <w:rPr>
          <w:rFonts w:ascii="Times New Roman" w:eastAsia="Calibri" w:hAnsi="Times New Roman" w:cs="Times New Roman"/>
          <w:b/>
          <w:color w:val="000000"/>
          <w:sz w:val="24"/>
          <w:szCs w:val="24"/>
        </w:rPr>
        <w:t xml:space="preserve">RESULT AND DISCUSSION </w:t>
      </w:r>
    </w:p>
    <w:p w:rsidR="00C71D78" w:rsidRDefault="00AE1979" w:rsidP="003825B9">
      <w:pPr>
        <w:spacing w:line="276" w:lineRule="auto"/>
        <w:ind w:left="426"/>
        <w:jc w:val="both"/>
        <w:rPr>
          <w:rFonts w:ascii="Times New Roman" w:hAnsi="Times New Roman" w:cs="Times New Roman"/>
          <w:b/>
          <w:sz w:val="24"/>
          <w:szCs w:val="24"/>
        </w:rPr>
      </w:pPr>
      <w:r>
        <w:rPr>
          <w:rFonts w:ascii="Times New Roman" w:hAnsi="Times New Roman" w:cs="Times New Roman"/>
          <w:b/>
          <w:sz w:val="24"/>
          <w:szCs w:val="24"/>
        </w:rPr>
        <w:tab/>
      </w:r>
      <w:r w:rsidR="003825B9" w:rsidRPr="003825B9">
        <w:rPr>
          <w:rFonts w:ascii="Times New Roman" w:hAnsi="Times New Roman" w:cs="Times New Roman"/>
          <w:sz w:val="24"/>
          <w:szCs w:val="24"/>
        </w:rPr>
        <w:t>It conducted this research in two cycles. Starting with pre-test activities, observation and distributing questionnaires, to find out the initial conditions of students in participating in face-to-face learning is limited, especially in students' learning interests. The results of the pre-action show a decrease in students' interest in learning because, after three semesters of experiencing online learning, the learning only focuses on giving assignments. The decline in students' interest in learning impacts the number of students who get learning outcomes under the KKM. The percentage of students' completeness and interest in learning is presented in Table 1 below.</w:t>
      </w:r>
      <w:r w:rsidR="00A00138">
        <w:rPr>
          <w:rFonts w:ascii="Times New Roman" w:hAnsi="Times New Roman" w:cs="Times New Roman"/>
          <w:b/>
          <w:sz w:val="24"/>
          <w:szCs w:val="24"/>
        </w:rPr>
        <w:tab/>
      </w:r>
    </w:p>
    <w:p w:rsidR="00C71D78" w:rsidRDefault="00C71D78" w:rsidP="003825B9">
      <w:pPr>
        <w:spacing w:line="276" w:lineRule="auto"/>
        <w:ind w:left="426"/>
        <w:jc w:val="both"/>
        <w:rPr>
          <w:rFonts w:ascii="Times New Roman" w:hAnsi="Times New Roman" w:cs="Times New Roman"/>
          <w:b/>
          <w:sz w:val="24"/>
          <w:szCs w:val="24"/>
        </w:rPr>
      </w:pPr>
    </w:p>
    <w:p w:rsidR="003825B9" w:rsidRDefault="00A00138" w:rsidP="003825B9">
      <w:pPr>
        <w:spacing w:line="276" w:lineRule="auto"/>
        <w:ind w:left="426"/>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17B97">
        <w:rPr>
          <w:rFonts w:ascii="Times New Roman" w:hAnsi="Times New Roman" w:cs="Times New Roman"/>
          <w:b/>
          <w:sz w:val="24"/>
          <w:szCs w:val="24"/>
        </w:rPr>
        <w:t xml:space="preserve">   </w:t>
      </w:r>
    </w:p>
    <w:p w:rsidR="00A00138" w:rsidRPr="00F548AB" w:rsidRDefault="00F548AB" w:rsidP="003825B9">
      <w:pPr>
        <w:spacing w:line="276" w:lineRule="auto"/>
        <w:ind w:left="3306" w:firstLine="294"/>
        <w:jc w:val="both"/>
        <w:rPr>
          <w:rFonts w:ascii="Times New Roman" w:hAnsi="Times New Roman" w:cs="Times New Roman"/>
          <w:sz w:val="24"/>
          <w:szCs w:val="24"/>
        </w:rPr>
      </w:pPr>
      <w:r w:rsidRPr="00F548AB">
        <w:rPr>
          <w:rFonts w:ascii="Times New Roman" w:hAnsi="Times New Roman" w:cs="Times New Roman"/>
          <w:sz w:val="24"/>
          <w:szCs w:val="24"/>
        </w:rPr>
        <w:lastRenderedPageBreak/>
        <w:t>Table 1. Pre-Cycle Results</w:t>
      </w:r>
    </w:p>
    <w:tbl>
      <w:tblPr>
        <w:tblStyle w:val="TableGrid"/>
        <w:tblW w:w="0" w:type="auto"/>
        <w:tblInd w:w="284" w:type="dxa"/>
        <w:tblLook w:val="04A0" w:firstRow="1" w:lastRow="0" w:firstColumn="1" w:lastColumn="0" w:noHBand="0" w:noVBand="1"/>
      </w:tblPr>
      <w:tblGrid>
        <w:gridCol w:w="4247"/>
        <w:gridCol w:w="4247"/>
      </w:tblGrid>
      <w:tr w:rsidR="00A00138" w:rsidRPr="00F977FD" w:rsidTr="00424673">
        <w:tc>
          <w:tcPr>
            <w:tcW w:w="4247" w:type="dxa"/>
            <w:tcBorders>
              <w:top w:val="single" w:sz="4" w:space="0" w:color="auto"/>
              <w:left w:val="nil"/>
              <w:bottom w:val="single" w:sz="4" w:space="0" w:color="auto"/>
              <w:right w:val="nil"/>
            </w:tcBorders>
          </w:tcPr>
          <w:p w:rsidR="00A00138" w:rsidRPr="00F977FD" w:rsidRDefault="00F548AB" w:rsidP="00424673">
            <w:pPr>
              <w:pStyle w:val="ListParagraph"/>
              <w:ind w:left="0"/>
              <w:jc w:val="both"/>
              <w:rPr>
                <w:rFonts w:ascii="Times New Roman" w:hAnsi="Times New Roman" w:cs="Times New Roman"/>
                <w:b/>
                <w:sz w:val="24"/>
                <w:szCs w:val="24"/>
              </w:rPr>
            </w:pPr>
            <w:r w:rsidRPr="00F548AB">
              <w:rPr>
                <w:rFonts w:ascii="Times New Roman" w:hAnsi="Times New Roman" w:cs="Times New Roman"/>
                <w:b/>
                <w:sz w:val="24"/>
                <w:szCs w:val="24"/>
              </w:rPr>
              <w:t>Pre Cycle</w:t>
            </w:r>
          </w:p>
        </w:tc>
        <w:tc>
          <w:tcPr>
            <w:tcW w:w="4247" w:type="dxa"/>
            <w:tcBorders>
              <w:top w:val="single" w:sz="4" w:space="0" w:color="auto"/>
              <w:left w:val="nil"/>
              <w:bottom w:val="single" w:sz="4" w:space="0" w:color="auto"/>
              <w:right w:val="nil"/>
            </w:tcBorders>
          </w:tcPr>
          <w:p w:rsidR="00A00138" w:rsidRPr="00F977FD" w:rsidRDefault="00962962" w:rsidP="00424673">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Percentage </w:t>
            </w:r>
            <w:r w:rsidR="00A00138" w:rsidRPr="00F977FD">
              <w:rPr>
                <w:rFonts w:ascii="Times New Roman" w:hAnsi="Times New Roman" w:cs="Times New Roman"/>
                <w:b/>
                <w:sz w:val="24"/>
                <w:szCs w:val="24"/>
              </w:rPr>
              <w:t>(%)</w:t>
            </w:r>
          </w:p>
        </w:tc>
      </w:tr>
      <w:tr w:rsidR="00A00138" w:rsidRPr="00F977FD" w:rsidTr="00424673">
        <w:tc>
          <w:tcPr>
            <w:tcW w:w="4247" w:type="dxa"/>
            <w:tcBorders>
              <w:top w:val="single" w:sz="4" w:space="0" w:color="auto"/>
              <w:left w:val="nil"/>
              <w:bottom w:val="nil"/>
              <w:right w:val="nil"/>
            </w:tcBorders>
          </w:tcPr>
          <w:p w:rsidR="00A00138" w:rsidRPr="00F977FD" w:rsidRDefault="003825B9" w:rsidP="00424673">
            <w:pPr>
              <w:pStyle w:val="ListParagraph"/>
              <w:ind w:left="0"/>
              <w:jc w:val="both"/>
              <w:rPr>
                <w:rFonts w:ascii="Times New Roman" w:hAnsi="Times New Roman" w:cs="Times New Roman"/>
                <w:sz w:val="24"/>
                <w:szCs w:val="24"/>
              </w:rPr>
            </w:pPr>
            <w:r w:rsidRPr="003825B9">
              <w:rPr>
                <w:rFonts w:ascii="Times New Roman" w:hAnsi="Times New Roman" w:cs="Times New Roman"/>
                <w:sz w:val="24"/>
                <w:szCs w:val="24"/>
              </w:rPr>
              <w:t>Interest to learn</w:t>
            </w:r>
          </w:p>
        </w:tc>
        <w:tc>
          <w:tcPr>
            <w:tcW w:w="4247" w:type="dxa"/>
            <w:tcBorders>
              <w:top w:val="single" w:sz="4" w:space="0" w:color="auto"/>
              <w:left w:val="nil"/>
              <w:bottom w:val="nil"/>
              <w:right w:val="nil"/>
            </w:tcBorders>
          </w:tcPr>
          <w:p w:rsidR="00A00138" w:rsidRPr="00F977FD" w:rsidRDefault="00A00138" w:rsidP="00424673">
            <w:pPr>
              <w:pStyle w:val="ListParagraph"/>
              <w:ind w:left="0"/>
              <w:jc w:val="both"/>
              <w:rPr>
                <w:rFonts w:ascii="Times New Roman" w:hAnsi="Times New Roman" w:cs="Times New Roman"/>
                <w:sz w:val="24"/>
                <w:szCs w:val="24"/>
              </w:rPr>
            </w:pPr>
            <w:r w:rsidRPr="00F977FD">
              <w:rPr>
                <w:rFonts w:ascii="Times New Roman" w:hAnsi="Times New Roman" w:cs="Times New Roman"/>
                <w:sz w:val="24"/>
                <w:szCs w:val="24"/>
              </w:rPr>
              <w:t>41</w:t>
            </w:r>
          </w:p>
        </w:tc>
      </w:tr>
      <w:tr w:rsidR="00A00138" w:rsidRPr="00F977FD" w:rsidTr="00A00138">
        <w:tc>
          <w:tcPr>
            <w:tcW w:w="4247" w:type="dxa"/>
            <w:tcBorders>
              <w:top w:val="nil"/>
              <w:left w:val="nil"/>
              <w:bottom w:val="single" w:sz="4" w:space="0" w:color="auto"/>
              <w:right w:val="nil"/>
            </w:tcBorders>
          </w:tcPr>
          <w:p w:rsidR="00A00138" w:rsidRPr="00F977FD" w:rsidRDefault="00A00138" w:rsidP="00424673">
            <w:pPr>
              <w:pStyle w:val="ListParagraph"/>
              <w:ind w:left="0"/>
              <w:jc w:val="both"/>
              <w:rPr>
                <w:rFonts w:ascii="Times New Roman" w:hAnsi="Times New Roman" w:cs="Times New Roman"/>
                <w:i/>
                <w:sz w:val="24"/>
                <w:szCs w:val="24"/>
              </w:rPr>
            </w:pPr>
            <w:r w:rsidRPr="00F977FD">
              <w:rPr>
                <w:rFonts w:ascii="Times New Roman" w:hAnsi="Times New Roman" w:cs="Times New Roman"/>
                <w:i/>
                <w:sz w:val="24"/>
                <w:szCs w:val="24"/>
              </w:rPr>
              <w:t>Pre-Test</w:t>
            </w:r>
          </w:p>
        </w:tc>
        <w:tc>
          <w:tcPr>
            <w:tcW w:w="4247" w:type="dxa"/>
            <w:tcBorders>
              <w:top w:val="nil"/>
              <w:left w:val="nil"/>
              <w:bottom w:val="single" w:sz="4" w:space="0" w:color="auto"/>
              <w:right w:val="nil"/>
            </w:tcBorders>
          </w:tcPr>
          <w:p w:rsidR="00A00138" w:rsidRPr="00F977FD" w:rsidRDefault="00A00138" w:rsidP="00424673">
            <w:pPr>
              <w:pStyle w:val="ListParagraph"/>
              <w:ind w:left="0"/>
              <w:jc w:val="both"/>
              <w:rPr>
                <w:rFonts w:ascii="Times New Roman" w:hAnsi="Times New Roman" w:cs="Times New Roman"/>
                <w:sz w:val="24"/>
                <w:szCs w:val="24"/>
              </w:rPr>
            </w:pPr>
            <w:r w:rsidRPr="00F977FD">
              <w:rPr>
                <w:rFonts w:ascii="Times New Roman" w:hAnsi="Times New Roman" w:cs="Times New Roman"/>
                <w:sz w:val="24"/>
                <w:szCs w:val="24"/>
              </w:rPr>
              <w:t>50</w:t>
            </w:r>
          </w:p>
        </w:tc>
      </w:tr>
    </w:tbl>
    <w:p w:rsidR="0025613D" w:rsidRDefault="0025613D" w:rsidP="0025613D">
      <w:pPr>
        <w:rPr>
          <w:rFonts w:ascii="Times New Roman" w:hAnsi="Times New Roman" w:cs="Times New Roman"/>
          <w:b/>
          <w:sz w:val="24"/>
          <w:szCs w:val="24"/>
        </w:rPr>
      </w:pPr>
    </w:p>
    <w:p w:rsidR="00583395" w:rsidRDefault="00A00138" w:rsidP="00962962">
      <w:pPr>
        <w:spacing w:after="0" w:line="276" w:lineRule="auto"/>
        <w:ind w:left="425"/>
        <w:jc w:val="both"/>
        <w:rPr>
          <w:rFonts w:ascii="Times New Roman" w:hAnsi="Times New Roman" w:cs="Times New Roman"/>
          <w:sz w:val="24"/>
          <w:szCs w:val="24"/>
        </w:rPr>
      </w:pPr>
      <w:r>
        <w:rPr>
          <w:rFonts w:ascii="Times New Roman" w:hAnsi="Times New Roman" w:cs="Times New Roman"/>
          <w:b/>
          <w:sz w:val="24"/>
          <w:szCs w:val="24"/>
        </w:rPr>
        <w:tab/>
      </w:r>
      <w:r w:rsidR="00962962" w:rsidRPr="00962962">
        <w:rPr>
          <w:rFonts w:ascii="Times New Roman" w:hAnsi="Times New Roman" w:cs="Times New Roman"/>
          <w:sz w:val="24"/>
          <w:szCs w:val="24"/>
        </w:rPr>
        <w:t>Based on the pre-cycle results presented in table 1, it can interpret that students have a low interest in learning and the results of the pre-test class average are still below the KKM, so an action plan is carried out. Initial action planning is done by analyzing the material taught to adjust the arrangement of learning tools. Make lesson plans by applying a quizziz-based joyful learning model. Prepare quizziz media. Prepare a questionnaire to find out students' interest in learning which students will fill out at the end of the action—implementation of actions in cycle I. Implementation of actions in cycle 1, carried out according to the scenarios that have been designed in the RPP.</w:t>
      </w:r>
      <w:r w:rsidRPr="00A00138">
        <w:rPr>
          <w:rFonts w:ascii="Times New Roman" w:hAnsi="Times New Roman" w:cs="Times New Roman"/>
          <w:sz w:val="24"/>
          <w:szCs w:val="24"/>
        </w:rPr>
        <w:t xml:space="preserve"> </w:t>
      </w:r>
      <w:r w:rsidR="00962962" w:rsidRPr="00962962">
        <w:rPr>
          <w:rFonts w:ascii="Times New Roman" w:hAnsi="Times New Roman" w:cs="Times New Roman"/>
          <w:sz w:val="24"/>
          <w:szCs w:val="24"/>
        </w:rPr>
        <w:t>In the implementation of the first cycle, it made observations on the activities of students. Of the 5 aspects observed, the number of acquisitions is 315, with a percentage of 63 categories that are not good. Continued the activities in the first cy</w:t>
      </w:r>
      <w:r w:rsidR="00962962">
        <w:rPr>
          <w:rFonts w:ascii="Times New Roman" w:hAnsi="Times New Roman" w:cs="Times New Roman"/>
          <w:sz w:val="24"/>
          <w:szCs w:val="24"/>
        </w:rPr>
        <w:t xml:space="preserve">cle, </w:t>
      </w:r>
      <w:r w:rsidR="00962962" w:rsidRPr="00962962">
        <w:rPr>
          <w:rFonts w:ascii="Times New Roman" w:hAnsi="Times New Roman" w:cs="Times New Roman"/>
          <w:sz w:val="24"/>
          <w:szCs w:val="24"/>
        </w:rPr>
        <w:t>by giving a post-test. The post-test results in the first cycle showed an increase compared to the pre-test results, namely from 50% to 70%. At the end of the first cycle, students filled out a learning interest questionnaire which contained 20 statement items, obtaining a score of 255.15 or 63.8%. The percentage of students' interest in learning in the first cycle is in the 61% -80% interval with a potent category. Although the students' interest in learning in the first cycle is in a strong category, this is still ironic if you look at the learning outcomes that are not by the achievement targets. For this reason, it is necessary to reflect on actions. The analysis and reflection of actions concluded that continue this research in the next cycle.</w:t>
      </w:r>
    </w:p>
    <w:p w:rsidR="00F977FD" w:rsidRDefault="00A00138" w:rsidP="00583395">
      <w:pPr>
        <w:spacing w:after="0" w:line="276" w:lineRule="auto"/>
        <w:ind w:left="425"/>
        <w:jc w:val="both"/>
        <w:rPr>
          <w:rFonts w:ascii="Times New Roman" w:hAnsi="Times New Roman" w:cs="Times New Roman"/>
          <w:sz w:val="24"/>
          <w:szCs w:val="24"/>
        </w:rPr>
      </w:pPr>
      <w:r>
        <w:rPr>
          <w:rFonts w:ascii="Times New Roman" w:hAnsi="Times New Roman" w:cs="Times New Roman"/>
          <w:sz w:val="24"/>
          <w:szCs w:val="24"/>
        </w:rPr>
        <w:t xml:space="preserve">   </w:t>
      </w:r>
      <w:r w:rsidR="00583395" w:rsidRPr="00583395">
        <w:rPr>
          <w:rFonts w:ascii="Times New Roman" w:hAnsi="Times New Roman" w:cs="Times New Roman"/>
          <w:sz w:val="24"/>
          <w:szCs w:val="24"/>
        </w:rPr>
        <w:t>Based on the analysis and reflection results in the first cycle, in the second cycle, carried out the learning planning. The learning planning activities are almost the same as in the first cycle. It namely preparation for making lesson plans by applying a joyful learning model, preparing quizziz media related to learning materials, preparing observation sheets, and preparing learning interest questionnaires and test instruments. The implementation of the second cycle is carried out according to the scenario that has been designed, namely by applying a joyful learning model. At the end of the activity, students work on questions related to the material that has been delivered by the teacher using quizziz media. In the second cycle of action, observations are still carried out. Observing student activities obtained a score of 435 or 87% in the 80%-89% interval with a good category. The post-test result in this cycle was 100%. This study's increase in test scores can be summarized in Table 2.</w:t>
      </w:r>
    </w:p>
    <w:p w:rsidR="00583395" w:rsidRDefault="00583395" w:rsidP="00583395">
      <w:pPr>
        <w:spacing w:after="0" w:line="276" w:lineRule="auto"/>
        <w:ind w:left="425"/>
        <w:jc w:val="both"/>
        <w:rPr>
          <w:rFonts w:ascii="Times New Roman" w:hAnsi="Times New Roman" w:cs="Times New Roman"/>
          <w:sz w:val="24"/>
          <w:szCs w:val="24"/>
        </w:rPr>
      </w:pPr>
    </w:p>
    <w:p w:rsidR="00A00138" w:rsidRPr="00583395" w:rsidRDefault="00E17B97" w:rsidP="00583395">
      <w:pPr>
        <w:spacing w:line="276" w:lineRule="auto"/>
        <w:ind w:left="3306" w:firstLine="294"/>
        <w:jc w:val="both"/>
        <w:rPr>
          <w:rFonts w:ascii="Times New Roman" w:hAnsi="Times New Roman" w:cs="Times New Roman"/>
          <w:sz w:val="24"/>
          <w:szCs w:val="24"/>
        </w:rPr>
      </w:pPr>
      <w:r>
        <w:rPr>
          <w:rFonts w:ascii="Times New Roman" w:hAnsi="Times New Roman" w:cs="Times New Roman"/>
          <w:b/>
          <w:sz w:val="24"/>
          <w:szCs w:val="24"/>
        </w:rPr>
        <w:t xml:space="preserve">    </w:t>
      </w:r>
      <w:r w:rsidR="00583395">
        <w:rPr>
          <w:rFonts w:ascii="Times New Roman" w:hAnsi="Times New Roman" w:cs="Times New Roman"/>
          <w:sz w:val="24"/>
          <w:szCs w:val="24"/>
        </w:rPr>
        <w:t>Table 2</w:t>
      </w:r>
      <w:r w:rsidR="00583395" w:rsidRPr="00F548AB">
        <w:rPr>
          <w:rFonts w:ascii="Times New Roman" w:hAnsi="Times New Roman" w:cs="Times New Roman"/>
          <w:sz w:val="24"/>
          <w:szCs w:val="24"/>
        </w:rPr>
        <w:t>. Pre-Cycle Results</w:t>
      </w:r>
    </w:p>
    <w:tbl>
      <w:tblPr>
        <w:tblStyle w:val="TableGrid"/>
        <w:tblW w:w="0" w:type="auto"/>
        <w:tblInd w:w="284" w:type="dxa"/>
        <w:tblLook w:val="04A0" w:firstRow="1" w:lastRow="0" w:firstColumn="1" w:lastColumn="0" w:noHBand="0" w:noVBand="1"/>
      </w:tblPr>
      <w:tblGrid>
        <w:gridCol w:w="4247"/>
        <w:gridCol w:w="4247"/>
      </w:tblGrid>
      <w:tr w:rsidR="00583395" w:rsidRPr="00A00138" w:rsidTr="00424673">
        <w:tc>
          <w:tcPr>
            <w:tcW w:w="4247" w:type="dxa"/>
            <w:tcBorders>
              <w:top w:val="single" w:sz="4" w:space="0" w:color="auto"/>
              <w:left w:val="nil"/>
              <w:bottom w:val="single" w:sz="4" w:space="0" w:color="auto"/>
              <w:right w:val="nil"/>
            </w:tcBorders>
          </w:tcPr>
          <w:p w:rsidR="00583395" w:rsidRPr="00F977FD" w:rsidRDefault="00583395" w:rsidP="00583395">
            <w:pPr>
              <w:pStyle w:val="ListParagraph"/>
              <w:ind w:left="0"/>
              <w:jc w:val="both"/>
              <w:rPr>
                <w:rFonts w:ascii="Times New Roman" w:hAnsi="Times New Roman" w:cs="Times New Roman"/>
                <w:b/>
                <w:sz w:val="24"/>
                <w:szCs w:val="24"/>
              </w:rPr>
            </w:pPr>
            <w:r w:rsidRPr="00F548AB">
              <w:rPr>
                <w:rFonts w:ascii="Times New Roman" w:hAnsi="Times New Roman" w:cs="Times New Roman"/>
                <w:b/>
                <w:sz w:val="24"/>
                <w:szCs w:val="24"/>
              </w:rPr>
              <w:t>Pre Cycle</w:t>
            </w:r>
          </w:p>
        </w:tc>
        <w:tc>
          <w:tcPr>
            <w:tcW w:w="4247" w:type="dxa"/>
            <w:tcBorders>
              <w:top w:val="single" w:sz="4" w:space="0" w:color="auto"/>
              <w:left w:val="nil"/>
              <w:bottom w:val="single" w:sz="4" w:space="0" w:color="auto"/>
              <w:right w:val="nil"/>
            </w:tcBorders>
          </w:tcPr>
          <w:p w:rsidR="00583395" w:rsidRPr="00F977FD" w:rsidRDefault="00583395" w:rsidP="00583395">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Percentage </w:t>
            </w:r>
            <w:r w:rsidRPr="00F977FD">
              <w:rPr>
                <w:rFonts w:ascii="Times New Roman" w:hAnsi="Times New Roman" w:cs="Times New Roman"/>
                <w:b/>
                <w:sz w:val="24"/>
                <w:szCs w:val="24"/>
              </w:rPr>
              <w:t>(%)</w:t>
            </w:r>
          </w:p>
        </w:tc>
      </w:tr>
      <w:tr w:rsidR="00291197" w:rsidRPr="00A00138" w:rsidTr="00424673">
        <w:tc>
          <w:tcPr>
            <w:tcW w:w="4247" w:type="dxa"/>
            <w:tcBorders>
              <w:top w:val="single" w:sz="4" w:space="0" w:color="auto"/>
              <w:left w:val="nil"/>
              <w:bottom w:val="nil"/>
              <w:right w:val="nil"/>
            </w:tcBorders>
          </w:tcPr>
          <w:p w:rsidR="00291197" w:rsidRPr="00291197" w:rsidRDefault="00291197" w:rsidP="00291197">
            <w:pPr>
              <w:rPr>
                <w:rFonts w:ascii="Times New Roman" w:hAnsi="Times New Roman" w:cs="Times New Roman"/>
                <w:sz w:val="24"/>
                <w:szCs w:val="24"/>
              </w:rPr>
            </w:pPr>
            <w:r w:rsidRPr="00291197">
              <w:rPr>
                <w:rFonts w:ascii="Times New Roman" w:hAnsi="Times New Roman" w:cs="Times New Roman"/>
                <w:sz w:val="24"/>
                <w:szCs w:val="24"/>
              </w:rPr>
              <w:t>Pre-Test</w:t>
            </w:r>
          </w:p>
        </w:tc>
        <w:tc>
          <w:tcPr>
            <w:tcW w:w="4247" w:type="dxa"/>
            <w:tcBorders>
              <w:top w:val="single" w:sz="4" w:space="0" w:color="auto"/>
              <w:left w:val="nil"/>
              <w:bottom w:val="nil"/>
              <w:right w:val="nil"/>
            </w:tcBorders>
          </w:tcPr>
          <w:p w:rsidR="00291197" w:rsidRPr="00A00138" w:rsidRDefault="00291197" w:rsidP="00291197">
            <w:pPr>
              <w:pStyle w:val="ListParagraph"/>
              <w:ind w:left="0"/>
              <w:jc w:val="both"/>
              <w:rPr>
                <w:rFonts w:ascii="Times New Roman" w:hAnsi="Times New Roman" w:cs="Times New Roman"/>
                <w:sz w:val="24"/>
                <w:szCs w:val="24"/>
              </w:rPr>
            </w:pPr>
            <w:r w:rsidRPr="00A00138">
              <w:rPr>
                <w:rFonts w:ascii="Times New Roman" w:hAnsi="Times New Roman" w:cs="Times New Roman"/>
                <w:sz w:val="24"/>
                <w:szCs w:val="24"/>
              </w:rPr>
              <w:t>50</w:t>
            </w:r>
          </w:p>
        </w:tc>
      </w:tr>
      <w:tr w:rsidR="00291197" w:rsidRPr="00A00138" w:rsidTr="00424673">
        <w:tc>
          <w:tcPr>
            <w:tcW w:w="4247" w:type="dxa"/>
            <w:tcBorders>
              <w:top w:val="nil"/>
              <w:left w:val="nil"/>
              <w:bottom w:val="nil"/>
              <w:right w:val="nil"/>
            </w:tcBorders>
          </w:tcPr>
          <w:p w:rsidR="00291197" w:rsidRPr="00291197" w:rsidRDefault="00291197" w:rsidP="00291197">
            <w:pPr>
              <w:rPr>
                <w:rFonts w:ascii="Times New Roman" w:hAnsi="Times New Roman" w:cs="Times New Roman"/>
                <w:sz w:val="24"/>
                <w:szCs w:val="24"/>
              </w:rPr>
            </w:pPr>
            <w:r w:rsidRPr="00291197">
              <w:rPr>
                <w:rFonts w:ascii="Times New Roman" w:hAnsi="Times New Roman" w:cs="Times New Roman"/>
                <w:sz w:val="24"/>
                <w:szCs w:val="24"/>
              </w:rPr>
              <w:t>Cycle I</w:t>
            </w:r>
          </w:p>
        </w:tc>
        <w:tc>
          <w:tcPr>
            <w:tcW w:w="4247" w:type="dxa"/>
            <w:tcBorders>
              <w:top w:val="nil"/>
              <w:left w:val="nil"/>
              <w:bottom w:val="nil"/>
              <w:right w:val="nil"/>
            </w:tcBorders>
          </w:tcPr>
          <w:p w:rsidR="00291197" w:rsidRPr="00A00138" w:rsidRDefault="00291197" w:rsidP="00291197">
            <w:pPr>
              <w:pStyle w:val="ListParagraph"/>
              <w:ind w:left="0"/>
              <w:jc w:val="both"/>
              <w:rPr>
                <w:rFonts w:ascii="Times New Roman" w:hAnsi="Times New Roman" w:cs="Times New Roman"/>
                <w:sz w:val="24"/>
                <w:szCs w:val="24"/>
              </w:rPr>
            </w:pPr>
            <w:r w:rsidRPr="00A00138">
              <w:rPr>
                <w:rFonts w:ascii="Times New Roman" w:hAnsi="Times New Roman" w:cs="Times New Roman"/>
                <w:sz w:val="24"/>
                <w:szCs w:val="24"/>
              </w:rPr>
              <w:t>70</w:t>
            </w:r>
          </w:p>
        </w:tc>
      </w:tr>
      <w:tr w:rsidR="00291197" w:rsidRPr="00A00138" w:rsidTr="00A00138">
        <w:tc>
          <w:tcPr>
            <w:tcW w:w="4247" w:type="dxa"/>
            <w:tcBorders>
              <w:top w:val="nil"/>
              <w:left w:val="nil"/>
              <w:bottom w:val="single" w:sz="4" w:space="0" w:color="auto"/>
              <w:right w:val="nil"/>
            </w:tcBorders>
          </w:tcPr>
          <w:p w:rsidR="00291197" w:rsidRPr="00291197" w:rsidRDefault="00291197" w:rsidP="00291197">
            <w:pPr>
              <w:rPr>
                <w:rFonts w:ascii="Times New Roman" w:hAnsi="Times New Roman" w:cs="Times New Roman"/>
                <w:sz w:val="24"/>
                <w:szCs w:val="24"/>
              </w:rPr>
            </w:pPr>
            <w:r w:rsidRPr="00291197">
              <w:rPr>
                <w:rFonts w:ascii="Times New Roman" w:hAnsi="Times New Roman" w:cs="Times New Roman"/>
                <w:sz w:val="24"/>
                <w:szCs w:val="24"/>
              </w:rPr>
              <w:t>Cycle II</w:t>
            </w:r>
          </w:p>
        </w:tc>
        <w:tc>
          <w:tcPr>
            <w:tcW w:w="4247" w:type="dxa"/>
            <w:tcBorders>
              <w:top w:val="nil"/>
              <w:left w:val="nil"/>
              <w:bottom w:val="single" w:sz="4" w:space="0" w:color="auto"/>
              <w:right w:val="nil"/>
            </w:tcBorders>
          </w:tcPr>
          <w:p w:rsidR="00291197" w:rsidRPr="00A00138" w:rsidRDefault="00291197" w:rsidP="00291197">
            <w:pPr>
              <w:pStyle w:val="ListParagraph"/>
              <w:ind w:left="0"/>
              <w:jc w:val="both"/>
              <w:rPr>
                <w:rFonts w:ascii="Times New Roman" w:hAnsi="Times New Roman" w:cs="Times New Roman"/>
                <w:sz w:val="24"/>
                <w:szCs w:val="24"/>
              </w:rPr>
            </w:pPr>
            <w:r w:rsidRPr="00A00138">
              <w:rPr>
                <w:rFonts w:ascii="Times New Roman" w:hAnsi="Times New Roman" w:cs="Times New Roman"/>
                <w:sz w:val="24"/>
                <w:szCs w:val="24"/>
              </w:rPr>
              <w:t>100</w:t>
            </w:r>
          </w:p>
        </w:tc>
      </w:tr>
    </w:tbl>
    <w:p w:rsidR="00A00138" w:rsidRDefault="009662AA" w:rsidP="00E15CC1">
      <w:pPr>
        <w:pStyle w:val="ListParagraph"/>
        <w:spacing w:after="0" w:line="276" w:lineRule="auto"/>
        <w:ind w:left="284" w:firstLine="437"/>
        <w:jc w:val="both"/>
        <w:rPr>
          <w:rFonts w:ascii="Times New Roman" w:hAnsi="Times New Roman" w:cs="Times New Roman"/>
          <w:sz w:val="24"/>
          <w:szCs w:val="24"/>
        </w:rPr>
      </w:pPr>
      <w:r w:rsidRPr="009662AA">
        <w:rPr>
          <w:rFonts w:ascii="Times New Roman" w:hAnsi="Times New Roman" w:cs="Times New Roman"/>
          <w:sz w:val="24"/>
          <w:szCs w:val="24"/>
        </w:rPr>
        <w:lastRenderedPageBreak/>
        <w:t>The analysis of the learning interest questionnaire results in cycle II was classified in the very high category, with an average score of 337.18 or 84.3%, which was in the 81%-100% interval. It can summarise students' learning interests in this study in Table 3.</w:t>
      </w:r>
    </w:p>
    <w:p w:rsidR="00E15CC1" w:rsidRPr="00F735E8" w:rsidRDefault="00E15CC1" w:rsidP="00E15CC1">
      <w:pPr>
        <w:pStyle w:val="ListParagraph"/>
        <w:spacing w:after="0" w:line="276" w:lineRule="auto"/>
        <w:ind w:left="284" w:firstLine="437"/>
        <w:jc w:val="both"/>
        <w:rPr>
          <w:rFonts w:ascii="Times New Roman" w:hAnsi="Times New Roman" w:cs="Times New Roman"/>
        </w:rPr>
      </w:pPr>
    </w:p>
    <w:p w:rsidR="00A00138" w:rsidRPr="00A00138" w:rsidRDefault="00A00138" w:rsidP="00A00138">
      <w:pPr>
        <w:pStyle w:val="ListParagraph"/>
        <w:spacing w:line="360" w:lineRule="auto"/>
        <w:ind w:left="1724" w:firstLine="436"/>
        <w:jc w:val="both"/>
        <w:rPr>
          <w:rFonts w:ascii="Times New Roman" w:hAnsi="Times New Roman" w:cs="Times New Roman"/>
          <w:b/>
          <w:sz w:val="24"/>
          <w:szCs w:val="24"/>
        </w:rPr>
      </w:pPr>
      <w:r>
        <w:rPr>
          <w:rFonts w:ascii="Times New Roman" w:hAnsi="Times New Roman" w:cs="Times New Roman"/>
          <w:b/>
        </w:rPr>
        <w:t xml:space="preserve">            </w:t>
      </w:r>
      <w:r w:rsidR="00E17B97">
        <w:rPr>
          <w:rFonts w:ascii="Times New Roman" w:hAnsi="Times New Roman" w:cs="Times New Roman"/>
          <w:b/>
        </w:rPr>
        <w:t xml:space="preserve">   </w:t>
      </w:r>
      <w:r>
        <w:rPr>
          <w:rFonts w:ascii="Times New Roman" w:hAnsi="Times New Roman" w:cs="Times New Roman"/>
          <w:b/>
        </w:rPr>
        <w:t xml:space="preserve"> </w:t>
      </w:r>
      <w:r w:rsidR="009D78BD">
        <w:rPr>
          <w:rFonts w:ascii="Times New Roman" w:hAnsi="Times New Roman" w:cs="Times New Roman"/>
          <w:sz w:val="24"/>
          <w:szCs w:val="24"/>
        </w:rPr>
        <w:t xml:space="preserve">Table </w:t>
      </w:r>
      <w:r w:rsidRPr="00A00138">
        <w:rPr>
          <w:rFonts w:ascii="Times New Roman" w:hAnsi="Times New Roman" w:cs="Times New Roman"/>
          <w:b/>
          <w:sz w:val="24"/>
          <w:szCs w:val="24"/>
        </w:rPr>
        <w:t xml:space="preserve">3. </w:t>
      </w:r>
      <w:r w:rsidR="00813C19" w:rsidRPr="00813C19">
        <w:rPr>
          <w:rFonts w:ascii="Times New Roman" w:hAnsi="Times New Roman" w:cs="Times New Roman"/>
          <w:sz w:val="24"/>
          <w:szCs w:val="24"/>
        </w:rPr>
        <w:t>Increased Interest in Learning</w:t>
      </w:r>
    </w:p>
    <w:tbl>
      <w:tblPr>
        <w:tblStyle w:val="TableGrid"/>
        <w:tblW w:w="0" w:type="auto"/>
        <w:tblInd w:w="284" w:type="dxa"/>
        <w:tblLook w:val="04A0" w:firstRow="1" w:lastRow="0" w:firstColumn="1" w:lastColumn="0" w:noHBand="0" w:noVBand="1"/>
      </w:tblPr>
      <w:tblGrid>
        <w:gridCol w:w="4247"/>
        <w:gridCol w:w="4247"/>
      </w:tblGrid>
      <w:tr w:rsidR="0086337A" w:rsidRPr="00A00138" w:rsidTr="00424673">
        <w:tc>
          <w:tcPr>
            <w:tcW w:w="4247" w:type="dxa"/>
            <w:tcBorders>
              <w:top w:val="single" w:sz="4" w:space="0" w:color="auto"/>
              <w:left w:val="nil"/>
              <w:bottom w:val="single" w:sz="4" w:space="0" w:color="auto"/>
              <w:right w:val="nil"/>
            </w:tcBorders>
          </w:tcPr>
          <w:p w:rsidR="0086337A" w:rsidRPr="00F977FD" w:rsidRDefault="0086337A" w:rsidP="0086337A">
            <w:pPr>
              <w:pStyle w:val="ListParagraph"/>
              <w:ind w:left="0"/>
              <w:jc w:val="both"/>
              <w:rPr>
                <w:rFonts w:ascii="Times New Roman" w:hAnsi="Times New Roman" w:cs="Times New Roman"/>
                <w:b/>
                <w:sz w:val="24"/>
                <w:szCs w:val="24"/>
              </w:rPr>
            </w:pPr>
            <w:r w:rsidRPr="00F548AB">
              <w:rPr>
                <w:rFonts w:ascii="Times New Roman" w:hAnsi="Times New Roman" w:cs="Times New Roman"/>
                <w:b/>
                <w:sz w:val="24"/>
                <w:szCs w:val="24"/>
              </w:rPr>
              <w:t>Pre Cycle</w:t>
            </w:r>
          </w:p>
        </w:tc>
        <w:tc>
          <w:tcPr>
            <w:tcW w:w="4247" w:type="dxa"/>
            <w:tcBorders>
              <w:top w:val="single" w:sz="4" w:space="0" w:color="auto"/>
              <w:left w:val="nil"/>
              <w:bottom w:val="single" w:sz="4" w:space="0" w:color="auto"/>
              <w:right w:val="nil"/>
            </w:tcBorders>
          </w:tcPr>
          <w:p w:rsidR="0086337A" w:rsidRPr="00F977FD" w:rsidRDefault="0086337A" w:rsidP="0086337A">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Percentage </w:t>
            </w:r>
            <w:r w:rsidRPr="00F977FD">
              <w:rPr>
                <w:rFonts w:ascii="Times New Roman" w:hAnsi="Times New Roman" w:cs="Times New Roman"/>
                <w:b/>
                <w:sz w:val="24"/>
                <w:szCs w:val="24"/>
              </w:rPr>
              <w:t>(%)</w:t>
            </w:r>
          </w:p>
        </w:tc>
      </w:tr>
      <w:tr w:rsidR="0086337A" w:rsidRPr="00A00138" w:rsidTr="00424673">
        <w:tc>
          <w:tcPr>
            <w:tcW w:w="4247" w:type="dxa"/>
            <w:tcBorders>
              <w:top w:val="single" w:sz="4" w:space="0" w:color="auto"/>
              <w:left w:val="nil"/>
              <w:bottom w:val="nil"/>
              <w:right w:val="nil"/>
            </w:tcBorders>
          </w:tcPr>
          <w:p w:rsidR="0086337A" w:rsidRPr="00291197" w:rsidRDefault="0086337A" w:rsidP="0086337A">
            <w:pPr>
              <w:rPr>
                <w:rFonts w:ascii="Times New Roman" w:hAnsi="Times New Roman" w:cs="Times New Roman"/>
                <w:sz w:val="24"/>
                <w:szCs w:val="24"/>
              </w:rPr>
            </w:pPr>
            <w:r w:rsidRPr="00291197">
              <w:rPr>
                <w:rFonts w:ascii="Times New Roman" w:hAnsi="Times New Roman" w:cs="Times New Roman"/>
                <w:sz w:val="24"/>
                <w:szCs w:val="24"/>
              </w:rPr>
              <w:t>Pre-Test</w:t>
            </w:r>
          </w:p>
        </w:tc>
        <w:tc>
          <w:tcPr>
            <w:tcW w:w="4247" w:type="dxa"/>
            <w:tcBorders>
              <w:top w:val="single" w:sz="4" w:space="0" w:color="auto"/>
              <w:left w:val="nil"/>
              <w:bottom w:val="nil"/>
              <w:right w:val="nil"/>
            </w:tcBorders>
          </w:tcPr>
          <w:p w:rsidR="0086337A" w:rsidRPr="00A00138" w:rsidRDefault="0086337A" w:rsidP="0086337A">
            <w:pPr>
              <w:pStyle w:val="ListParagraph"/>
              <w:ind w:left="0"/>
              <w:jc w:val="both"/>
              <w:rPr>
                <w:rFonts w:ascii="Times New Roman" w:hAnsi="Times New Roman" w:cs="Times New Roman"/>
                <w:sz w:val="24"/>
                <w:szCs w:val="24"/>
              </w:rPr>
            </w:pPr>
            <w:r w:rsidRPr="00A00138">
              <w:rPr>
                <w:rFonts w:ascii="Times New Roman" w:hAnsi="Times New Roman" w:cs="Times New Roman"/>
                <w:sz w:val="24"/>
                <w:szCs w:val="24"/>
              </w:rPr>
              <w:t>41</w:t>
            </w:r>
          </w:p>
        </w:tc>
      </w:tr>
      <w:tr w:rsidR="0086337A" w:rsidRPr="00A00138" w:rsidTr="00424673">
        <w:tc>
          <w:tcPr>
            <w:tcW w:w="4247" w:type="dxa"/>
            <w:tcBorders>
              <w:top w:val="nil"/>
              <w:left w:val="nil"/>
              <w:bottom w:val="nil"/>
              <w:right w:val="nil"/>
            </w:tcBorders>
          </w:tcPr>
          <w:p w:rsidR="0086337A" w:rsidRPr="00291197" w:rsidRDefault="0086337A" w:rsidP="0086337A">
            <w:pPr>
              <w:rPr>
                <w:rFonts w:ascii="Times New Roman" w:hAnsi="Times New Roman" w:cs="Times New Roman"/>
                <w:sz w:val="24"/>
                <w:szCs w:val="24"/>
              </w:rPr>
            </w:pPr>
            <w:r w:rsidRPr="00291197">
              <w:rPr>
                <w:rFonts w:ascii="Times New Roman" w:hAnsi="Times New Roman" w:cs="Times New Roman"/>
                <w:sz w:val="24"/>
                <w:szCs w:val="24"/>
              </w:rPr>
              <w:t>Cycle I</w:t>
            </w:r>
          </w:p>
        </w:tc>
        <w:tc>
          <w:tcPr>
            <w:tcW w:w="4247" w:type="dxa"/>
            <w:tcBorders>
              <w:top w:val="nil"/>
              <w:left w:val="nil"/>
              <w:bottom w:val="nil"/>
              <w:right w:val="nil"/>
            </w:tcBorders>
          </w:tcPr>
          <w:p w:rsidR="0086337A" w:rsidRPr="00A00138" w:rsidRDefault="0086337A" w:rsidP="0086337A">
            <w:pPr>
              <w:pStyle w:val="ListParagraph"/>
              <w:ind w:left="0"/>
              <w:jc w:val="both"/>
              <w:rPr>
                <w:rFonts w:ascii="Times New Roman" w:hAnsi="Times New Roman" w:cs="Times New Roman"/>
                <w:sz w:val="24"/>
                <w:szCs w:val="24"/>
              </w:rPr>
            </w:pPr>
            <w:r w:rsidRPr="00A00138">
              <w:rPr>
                <w:rFonts w:ascii="Times New Roman" w:hAnsi="Times New Roman" w:cs="Times New Roman"/>
                <w:sz w:val="24"/>
                <w:szCs w:val="24"/>
              </w:rPr>
              <w:t>63,8</w:t>
            </w:r>
          </w:p>
        </w:tc>
      </w:tr>
      <w:tr w:rsidR="0086337A" w:rsidRPr="00A00138" w:rsidTr="00A00138">
        <w:tc>
          <w:tcPr>
            <w:tcW w:w="4247" w:type="dxa"/>
            <w:tcBorders>
              <w:top w:val="nil"/>
              <w:left w:val="nil"/>
              <w:bottom w:val="single" w:sz="4" w:space="0" w:color="auto"/>
              <w:right w:val="nil"/>
            </w:tcBorders>
          </w:tcPr>
          <w:p w:rsidR="0086337A" w:rsidRPr="00291197" w:rsidRDefault="0086337A" w:rsidP="0086337A">
            <w:pPr>
              <w:rPr>
                <w:rFonts w:ascii="Times New Roman" w:hAnsi="Times New Roman" w:cs="Times New Roman"/>
                <w:sz w:val="24"/>
                <w:szCs w:val="24"/>
              </w:rPr>
            </w:pPr>
            <w:r w:rsidRPr="00291197">
              <w:rPr>
                <w:rFonts w:ascii="Times New Roman" w:hAnsi="Times New Roman" w:cs="Times New Roman"/>
                <w:sz w:val="24"/>
                <w:szCs w:val="24"/>
              </w:rPr>
              <w:t>Cycle II</w:t>
            </w:r>
          </w:p>
        </w:tc>
        <w:tc>
          <w:tcPr>
            <w:tcW w:w="4247" w:type="dxa"/>
            <w:tcBorders>
              <w:top w:val="nil"/>
              <w:left w:val="nil"/>
              <w:bottom w:val="single" w:sz="4" w:space="0" w:color="auto"/>
              <w:right w:val="nil"/>
            </w:tcBorders>
          </w:tcPr>
          <w:p w:rsidR="0086337A" w:rsidRPr="00A00138" w:rsidRDefault="0086337A" w:rsidP="0086337A">
            <w:pPr>
              <w:pStyle w:val="ListParagraph"/>
              <w:ind w:left="0"/>
              <w:jc w:val="both"/>
              <w:rPr>
                <w:rFonts w:ascii="Times New Roman" w:hAnsi="Times New Roman" w:cs="Times New Roman"/>
                <w:sz w:val="24"/>
                <w:szCs w:val="24"/>
              </w:rPr>
            </w:pPr>
            <w:r w:rsidRPr="00A00138">
              <w:rPr>
                <w:rFonts w:ascii="Times New Roman" w:hAnsi="Times New Roman" w:cs="Times New Roman"/>
                <w:sz w:val="24"/>
                <w:szCs w:val="24"/>
              </w:rPr>
              <w:t>84,3</w:t>
            </w:r>
          </w:p>
        </w:tc>
      </w:tr>
    </w:tbl>
    <w:p w:rsidR="0086337A" w:rsidRDefault="0086337A" w:rsidP="00793478">
      <w:pPr>
        <w:spacing w:after="0"/>
        <w:ind w:left="425" w:firstLine="294"/>
        <w:jc w:val="both"/>
        <w:rPr>
          <w:rFonts w:ascii="Times New Roman" w:hAnsi="Times New Roman" w:cs="Times New Roman"/>
          <w:sz w:val="24"/>
          <w:szCs w:val="24"/>
        </w:rPr>
      </w:pPr>
      <w:r w:rsidRPr="0086337A">
        <w:rPr>
          <w:rFonts w:ascii="Times New Roman" w:hAnsi="Times New Roman" w:cs="Times New Roman"/>
          <w:sz w:val="24"/>
          <w:szCs w:val="24"/>
        </w:rPr>
        <w:t>Table 3 shows an increase in students' interest in learning from pre-action to cycle II. It is due to the teacher's success in applying the quizziz-based joyful learning model. This learning model can arouse students' interest in learning in the post-covid-19 pandemic. The interest in learning generated will lead students to focus, be full of concentration, and try to receive the message conveyed</w:t>
      </w:r>
      <w:r>
        <w:rPr>
          <w:rFonts w:ascii="Times New Roman" w:hAnsi="Times New Roman" w:cs="Times New Roman"/>
          <w:sz w:val="24"/>
          <w:szCs w:val="24"/>
        </w:rPr>
        <w:t xml:space="preserve">. </w:t>
      </w:r>
      <w:r w:rsidRPr="0086337A">
        <w:rPr>
          <w:rFonts w:ascii="Times New Roman" w:hAnsi="Times New Roman" w:cs="Times New Roman"/>
          <w:sz w:val="24"/>
          <w:szCs w:val="24"/>
        </w:rPr>
        <w:t xml:space="preserve">The explanation tells that the learning materials designed by the teacher creatively can support someone to create something new, useful, and understandable. </w:t>
      </w:r>
      <w:r w:rsidR="008C7121" w:rsidRPr="008C7121">
        <w:rPr>
          <w:rFonts w:ascii="Times New Roman" w:hAnsi="Times New Roman" w:cs="Times New Roman"/>
          <w:sz w:val="24"/>
          <w:szCs w:val="24"/>
        </w:rPr>
        <w:t xml:space="preserve">(Abdullah, 2017). </w:t>
      </w:r>
      <w:r w:rsidRPr="0086337A">
        <w:rPr>
          <w:rFonts w:ascii="Times New Roman" w:hAnsi="Times New Roman" w:cs="Times New Roman"/>
          <w:sz w:val="24"/>
          <w:szCs w:val="24"/>
        </w:rPr>
        <w:t xml:space="preserve">Based on this research, it was proven that the selection of material to be presented has a significant contribution to the implementation of post-Covid-19 thematic learning. </w:t>
      </w:r>
    </w:p>
    <w:p w:rsidR="0086337A" w:rsidRDefault="0086337A" w:rsidP="0086337A">
      <w:pPr>
        <w:spacing w:after="0"/>
        <w:ind w:left="425" w:firstLine="294"/>
        <w:jc w:val="both"/>
        <w:rPr>
          <w:rFonts w:ascii="Times New Roman" w:hAnsi="Times New Roman" w:cs="Times New Roman"/>
          <w:sz w:val="24"/>
          <w:szCs w:val="24"/>
        </w:rPr>
      </w:pPr>
      <w:r w:rsidRPr="0086337A">
        <w:rPr>
          <w:rFonts w:ascii="Times New Roman" w:hAnsi="Times New Roman" w:cs="Times New Roman"/>
          <w:sz w:val="24"/>
          <w:szCs w:val="24"/>
        </w:rPr>
        <w:t xml:space="preserve">The increase in students' value and interest in learning in each cycle shows that the quizziz-based joyful learning model in this limited face-to-face learning has a positive impact. This finding is in line with research conducted by </w:t>
      </w:r>
      <w:r w:rsidR="008360FB">
        <w:rPr>
          <w:rFonts w:ascii="Times New Roman" w:hAnsi="Times New Roman" w:cs="Times New Roman"/>
          <w:sz w:val="24"/>
          <w:szCs w:val="24"/>
        </w:rPr>
        <w:fldChar w:fldCharType="begin" w:fldLock="1"/>
      </w:r>
      <w:r w:rsidR="008360FB">
        <w:rPr>
          <w:rFonts w:ascii="Times New Roman" w:hAnsi="Times New Roman" w:cs="Times New Roman"/>
          <w:sz w:val="24"/>
          <w:szCs w:val="24"/>
        </w:rPr>
        <w:instrText>ADDIN CSL_CITATION {"citationItems":[{"id":"ITEM-1","itemData":{"abstract":"This study aims to analyze and understand about hypercontent- based joyful learning in improving student learning motivation in Islamic Religious Education (PAI) learning at Nurul Jadid Paiton Paiton Probolinggo Vocational High School (SMK). Hypercontent-based Islamic Learning (PAI) has an important role in increasing student interest in learning and learning motivation through the joyful learning method. This research uses a qualitative with case study. The data collection technique is done through; interview, observation and documentation. The data analysis was carried out in a circular manner through the stages of presenting research data, reducing data, and drawing conclusions. The results showed that; hypercontent-based joyful learning in increasing learning motivation, including; first, optimization of methods, second, optimizing student understanding through technology, third, achieving goal's education in the form of student art and technology. The implication of this research shows that hypercontent-based joyful learning is categorized as very good and suitable for use in Islamic Religious Education (PAI) learning and can increase student motivation at SMK Nurul Jadid Paiton Probolinggo.","author":[{"dropping-particle":"","family":"Fachri","given":"Moh.","non-dropping-particle":"","parse-names":false,"suffix":""},{"dropping-particle":"","family":"Wahid","given":"Abd. Hamid","non-dropping-particle":"","parse-names":false,"suffix":""},{"dropping-particle":"","family":"Baharun","given":"Hasan","non-dropping-particle":"","parse-names":false,"suffix":""},{"dropping-particle":"","family":"Lailiyah","given":"Khatijatul","non-dropping-particle":"","parse-names":false,"suffix":""}],"container-title":"Jurnal Edureligia","id":"ITEM-1","issue":"02","issued":{"date-parts":[["2020"]]},"page":"170-184","title":"Joyful Learning Berbasis Hypercontent Dalam Meningkatkan Motivasi Belajar Siswa Pada Pembelajaran Pendidikan Agama Islam ( Pai ) Di Sekolah","type":"article-journal","volume":"04"},"uris":["http://www.mendeley.com/documents/?uuid=cdfe006a-456a-4f7f-8284-ff33fe200471"]}],"mendeley":{"formattedCitation":"(Fachri et al., 2020)","plainTextFormattedCitation":"(Fachri et al., 2020)","previouslyFormattedCitation":"(Fachri et al., 2020)"},"properties":{"noteIndex":0},"schema":"https://github.com/citation-style-language/schema/raw/master/csl-citation.json"}</w:instrText>
      </w:r>
      <w:r w:rsidR="008360FB">
        <w:rPr>
          <w:rFonts w:ascii="Times New Roman" w:hAnsi="Times New Roman" w:cs="Times New Roman"/>
          <w:sz w:val="24"/>
          <w:szCs w:val="24"/>
        </w:rPr>
        <w:fldChar w:fldCharType="separate"/>
      </w:r>
      <w:r w:rsidR="008360FB" w:rsidRPr="008360FB">
        <w:rPr>
          <w:rFonts w:ascii="Times New Roman" w:hAnsi="Times New Roman" w:cs="Times New Roman"/>
          <w:noProof/>
          <w:sz w:val="24"/>
          <w:szCs w:val="24"/>
        </w:rPr>
        <w:t>(Fachri et al., 2020)</w:t>
      </w:r>
      <w:r w:rsidR="008360FB">
        <w:rPr>
          <w:rFonts w:ascii="Times New Roman" w:hAnsi="Times New Roman" w:cs="Times New Roman"/>
          <w:sz w:val="24"/>
          <w:szCs w:val="24"/>
        </w:rPr>
        <w:fldChar w:fldCharType="end"/>
      </w:r>
      <w:r w:rsidR="008C7121" w:rsidRPr="008C7121">
        <w:rPr>
          <w:rFonts w:ascii="Times New Roman" w:hAnsi="Times New Roman" w:cs="Times New Roman"/>
          <w:sz w:val="24"/>
          <w:szCs w:val="24"/>
        </w:rPr>
        <w:t xml:space="preserve"> </w:t>
      </w:r>
      <w:r w:rsidRPr="0086337A">
        <w:rPr>
          <w:rFonts w:ascii="Times New Roman" w:hAnsi="Times New Roman" w:cs="Times New Roman"/>
          <w:sz w:val="24"/>
          <w:szCs w:val="24"/>
        </w:rPr>
        <w:t>This concludes that PAI subjects' hyper content-based joyful learning approach can increase students' learning motivation. In addition, the results of this study are relevant to the findings made by</w:t>
      </w:r>
      <w:r w:rsidR="008360FB">
        <w:rPr>
          <w:rFonts w:ascii="Times New Roman" w:hAnsi="Times New Roman" w:cs="Times New Roman"/>
          <w:sz w:val="24"/>
          <w:szCs w:val="24"/>
        </w:rPr>
        <w:t xml:space="preserve"> </w:t>
      </w:r>
      <w:r w:rsidR="008360FB">
        <w:rPr>
          <w:rFonts w:ascii="Times New Roman" w:hAnsi="Times New Roman" w:cs="Times New Roman"/>
          <w:sz w:val="24"/>
          <w:szCs w:val="24"/>
        </w:rPr>
        <w:fldChar w:fldCharType="begin" w:fldLock="1"/>
      </w:r>
      <w:r w:rsidR="003B4D75">
        <w:rPr>
          <w:rFonts w:ascii="Times New Roman" w:hAnsi="Times New Roman" w:cs="Times New Roman"/>
          <w:sz w:val="24"/>
          <w:szCs w:val="24"/>
        </w:rPr>
        <w:instrText>ADDIN CSL_CITATION {"citationItems":[{"id":"ITEM-1","itemData":{"DOI":"10.23887/jjpgsd.v9i1.32980","ISSN":"2614-4727","abstract":"Paradigma pembelajaran yang masih berpusat pada guru berdampak pada rendahnya partisipasi siswa dalam mengikuti pembelajaran. Salah satu solusi yang dapat diterapkan adalah dengan menerapkan model pembelajaran inovatif yang merangsang minat belajar siswa. Penelitian ini bertujuan untuk menganalisis signifikasnsi peningkatan minat belajar siswa dalam pembelajaran IPS melalui model Joyful Learning berbasis Picture Cards pada pembelajaran daring. Penelitian ini merupakan penelitian tindakan kelas dengan subjek penelitian sebanyak 21 orang. Data dikumpulkan melalui interview, observasi, tes, dokumentasi, dan angket. Data dianalisis dengan menggunakan dengan menggunakan teknik analisis deskriptif kuantitatif. Hasil penelitian menunjukan bahwa terjadi peningkatan minat belajar siswa pada siklus I sebesar 52,63% dan pada siklus II sebesar 68, 42%. Perolehan nilai rata-rata peningkatan minat belajar siswa pada siklus I sebesar 84, 21 dan nilai rata-rata peningkatan minat belajar siswa pada siklus II sebesar 91. Signifikansi peningkatan minat belajar siswa dari siklus I ke siklus II adalah 6,79 dan dapat diklasifikasikan dalam kategori sangat baik. Dengan demikian dapat disimpulkan bahwa pendekatan Joyful Learning berbasis Picture Cards dapat dijadikan metode alternatif dalam pembelajaran karena dapat meningkatkan minat belajar siswa.","author":[{"dropping-particle":"","family":"Arafat","given":"Siti","non-dropping-particle":"","parse-names":false,"suffix":""},{"dropping-particle":"","family":"Pali","given":"Agustina","non-dropping-particle":"","parse-names":false,"suffix":""}],"container-title":"MIMBAR PGSD Undiksha","id":"ITEM-1","issue":"1","issued":{"date-parts":[["2021"]]},"page":"180","title":"Joyful Learning Berbasis Picture Cards Meningkatkan Minat Belajar Siswa pada Pembelajaran IPS di Era New Normal","type":"article-journal","volume":"9"},"uris":["http://www.mendeley.com/documents/?uuid=7873a5ad-e384-4b96-a96c-147205911f81"]}],"mendeley":{"formattedCitation":"(Arafat &amp; Pali, 2021)","plainTextFormattedCitation":"(Arafat &amp; Pali, 2021)","previouslyFormattedCitation":"(Arafat &amp; Pali, 2021)"},"properties":{"noteIndex":0},"schema":"https://github.com/citation-style-language/schema/raw/master/csl-citation.json"}</w:instrText>
      </w:r>
      <w:r w:rsidR="008360FB">
        <w:rPr>
          <w:rFonts w:ascii="Times New Roman" w:hAnsi="Times New Roman" w:cs="Times New Roman"/>
          <w:sz w:val="24"/>
          <w:szCs w:val="24"/>
        </w:rPr>
        <w:fldChar w:fldCharType="separate"/>
      </w:r>
      <w:r w:rsidR="008360FB" w:rsidRPr="008360FB">
        <w:rPr>
          <w:rFonts w:ascii="Times New Roman" w:hAnsi="Times New Roman" w:cs="Times New Roman"/>
          <w:noProof/>
          <w:sz w:val="24"/>
          <w:szCs w:val="24"/>
        </w:rPr>
        <w:t>(Arafat &amp; Pali, 2021)</w:t>
      </w:r>
      <w:r w:rsidR="008360FB">
        <w:rPr>
          <w:rFonts w:ascii="Times New Roman" w:hAnsi="Times New Roman" w:cs="Times New Roman"/>
          <w:sz w:val="24"/>
          <w:szCs w:val="24"/>
        </w:rPr>
        <w:fldChar w:fldCharType="end"/>
      </w:r>
      <w:r w:rsidR="008C7121" w:rsidRPr="008C7121">
        <w:rPr>
          <w:rFonts w:ascii="Times New Roman" w:hAnsi="Times New Roman" w:cs="Times New Roman"/>
          <w:sz w:val="24"/>
          <w:szCs w:val="24"/>
        </w:rPr>
        <w:t xml:space="preserve"> </w:t>
      </w:r>
      <w:r w:rsidRPr="0086337A">
        <w:rPr>
          <w:rFonts w:ascii="Times New Roman" w:hAnsi="Times New Roman" w:cs="Times New Roman"/>
          <w:sz w:val="24"/>
          <w:szCs w:val="24"/>
        </w:rPr>
        <w:t>This resulted in the conclusion that the application of picture cards-based joyful learning in social studies learning significantly impacted students' interest in learning. Implementing learning that uses an exciting and innovative learning model can cause a significantly bigger difference in learning outcomes—causing students to experience an increase in the average value of achieving the standard of completeness grades. Improved learning outcomes can positively influence students' reading interests and learning interests. Therefore, teachers are advised to present learning materials that attract students' reading interest in learning materials, so that student learning outcomes can increase,</w:t>
      </w:r>
      <w:r w:rsidR="003B4D75">
        <w:rPr>
          <w:rFonts w:ascii="Times New Roman" w:hAnsi="Times New Roman" w:cs="Times New Roman"/>
          <w:sz w:val="24"/>
          <w:szCs w:val="24"/>
        </w:rPr>
        <w:t xml:space="preserve"> </w:t>
      </w:r>
      <w:r w:rsidR="003B4D75">
        <w:rPr>
          <w:rFonts w:ascii="Times New Roman" w:hAnsi="Times New Roman" w:cs="Times New Roman"/>
          <w:sz w:val="24"/>
          <w:szCs w:val="24"/>
        </w:rPr>
        <w:fldChar w:fldCharType="begin" w:fldLock="1"/>
      </w:r>
      <w:r w:rsidR="00871747">
        <w:rPr>
          <w:rFonts w:ascii="Times New Roman" w:hAnsi="Times New Roman" w:cs="Times New Roman"/>
          <w:sz w:val="24"/>
          <w:szCs w:val="24"/>
        </w:rPr>
        <w:instrText>ADDIN CSL_CITATION {"citationItems":[{"id":"ITEM-1","itemData":{"ISSN":"2477-2410","abstract":"The objective of the study was to improve the students' interest and learning independence through Problem Based Learning (PBL) in the course of Analog Electronics. This study was categorised into classroom action research. It was conducted in two cycles, each cycle consisted of two meetings. The results revealed the following: (1) the mean scores of the students' learning independence in the first and the second cycle were 2.9756 and 8.1951 respectively, thus it proved that the implementation of PBL in the course of Analog Electronics improved the students' learning independence; (2) the mean scores of the students' interest in the first and the second cycle were 2.2927 and 5.8536 respectively, thus it indicated that the implementation of PBL in the course of Analogue Electronics improved the students' interest.","author":[{"dropping-particle":"","family":"Suparman","given":"Suparman","non-dropping-particle":"","parse-names":false,"suffix":""}],"container-title":"Jurnal Pendidikan Teknologi dan Kejuruan UNY","id":"ITEM-1","issue":"1","issued":{"date-parts":[["2014"]]},"page":"83-88","title":"Peningkatan Kemandirian Belajar dan Minat Belajar Mahasiswa Mata Kuliah Elektronika Analog dengan Pembelajaran PBL","type":"article-journal","volume":"22"},"uris":["http://www.mendeley.com/documents/?uuid=51291e35-8039-438a-9000-e18072808f87"]}],"mendeley":{"formattedCitation":"(Suparman, 2014)","plainTextFormattedCitation":"(Suparman, 2014)","previouslyFormattedCitation":"(Suparman, 2014)"},"properties":{"noteIndex":0},"schema":"https://github.com/citation-style-language/schema/raw/master/csl-citation.json"}</w:instrText>
      </w:r>
      <w:r w:rsidR="003B4D75">
        <w:rPr>
          <w:rFonts w:ascii="Times New Roman" w:hAnsi="Times New Roman" w:cs="Times New Roman"/>
          <w:sz w:val="24"/>
          <w:szCs w:val="24"/>
        </w:rPr>
        <w:fldChar w:fldCharType="separate"/>
      </w:r>
      <w:r w:rsidR="003B4D75" w:rsidRPr="003B4D75">
        <w:rPr>
          <w:rFonts w:ascii="Times New Roman" w:hAnsi="Times New Roman" w:cs="Times New Roman"/>
          <w:noProof/>
          <w:sz w:val="24"/>
          <w:szCs w:val="24"/>
        </w:rPr>
        <w:t>(Suparman, 2014)</w:t>
      </w:r>
      <w:r w:rsidR="003B4D75">
        <w:rPr>
          <w:rFonts w:ascii="Times New Roman" w:hAnsi="Times New Roman" w:cs="Times New Roman"/>
          <w:sz w:val="24"/>
          <w:szCs w:val="24"/>
        </w:rPr>
        <w:fldChar w:fldCharType="end"/>
      </w:r>
      <w:r w:rsidR="002B429F">
        <w:rPr>
          <w:rFonts w:ascii="Times New Roman" w:hAnsi="Times New Roman" w:cs="Times New Roman"/>
          <w:sz w:val="24"/>
          <w:szCs w:val="24"/>
        </w:rPr>
        <w:t>.</w:t>
      </w:r>
    </w:p>
    <w:p w:rsidR="002B429F" w:rsidRDefault="0086337A" w:rsidP="0086337A">
      <w:pPr>
        <w:spacing w:after="0"/>
        <w:ind w:left="425" w:firstLine="294"/>
        <w:jc w:val="both"/>
        <w:rPr>
          <w:rFonts w:ascii="Times New Roman" w:hAnsi="Times New Roman" w:cs="Times New Roman"/>
          <w:sz w:val="24"/>
          <w:szCs w:val="24"/>
        </w:rPr>
      </w:pPr>
      <w:r w:rsidRPr="0086337A">
        <w:rPr>
          <w:rFonts w:ascii="Times New Roman" w:hAnsi="Times New Roman" w:cs="Times New Roman"/>
          <w:sz w:val="24"/>
          <w:szCs w:val="24"/>
        </w:rPr>
        <w:t>So the contribution in this research is to provide a learning solution in the form of a quizziz-based joyful learning model that has never been used before. So that it can add to the knowledge and insight of the teacher when the learning process takes place to be more effective and efficient, and make the class more fun. The implications of this research in addition to making the learning atmosphere fun and active. Students can also train themselves by answering various quizzes that are already available in the application. In addition, with the quizziz-based joyful learning model, the teacher can use practice questions to train students' intellectual abilities so as to support their cognitive development. Of course there are limitations in the implementation of this research, namely the teacher cannot control and guide students who have difficulty operating the Quizizz application face-to-face.</w:t>
      </w:r>
    </w:p>
    <w:p w:rsidR="00C71D78" w:rsidRPr="00C71D78" w:rsidRDefault="00C71D78" w:rsidP="00C71D78">
      <w:pPr>
        <w:spacing w:line="276" w:lineRule="auto"/>
        <w:contextualSpacing/>
        <w:jc w:val="both"/>
        <w:rPr>
          <w:rFonts w:ascii="Times New Roman" w:eastAsia="Calibri" w:hAnsi="Times New Roman" w:cs="Times New Roman"/>
          <w:sz w:val="24"/>
          <w:szCs w:val="24"/>
        </w:rPr>
      </w:pPr>
    </w:p>
    <w:p w:rsidR="00C71D78" w:rsidRPr="00C71D78" w:rsidRDefault="00C71D78" w:rsidP="00C71D7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
          <w:color w:val="000000"/>
          <w:sz w:val="24"/>
          <w:szCs w:val="24"/>
        </w:rPr>
        <w:t xml:space="preserve">     </w:t>
      </w:r>
      <w:r w:rsidRPr="00C71D78">
        <w:rPr>
          <w:rFonts w:ascii="Times New Roman" w:eastAsia="Calibri" w:hAnsi="Times New Roman" w:cs="Times New Roman"/>
          <w:b/>
          <w:color w:val="000000"/>
          <w:sz w:val="24"/>
          <w:szCs w:val="24"/>
        </w:rPr>
        <w:t xml:space="preserve">CONCLUSION </w:t>
      </w:r>
    </w:p>
    <w:p w:rsidR="00813C19" w:rsidRDefault="00813C19" w:rsidP="00813C19">
      <w:pPr>
        <w:spacing w:after="0"/>
        <w:ind w:left="426" w:firstLine="294"/>
        <w:jc w:val="both"/>
        <w:rPr>
          <w:rFonts w:ascii="Times New Roman" w:hAnsi="Times New Roman" w:cs="Times New Roman"/>
          <w:sz w:val="24"/>
          <w:szCs w:val="24"/>
        </w:rPr>
      </w:pPr>
      <w:r w:rsidRPr="00813C19">
        <w:rPr>
          <w:rFonts w:ascii="Times New Roman" w:hAnsi="Times New Roman" w:cs="Times New Roman"/>
          <w:sz w:val="24"/>
          <w:szCs w:val="24"/>
        </w:rPr>
        <w:t xml:space="preserve">The application of the quizziz-based joyful learning model in limited face-to-face learning positively impacts students' interest in learning. Increased interest in learning contributes to </w:t>
      </w:r>
      <w:r w:rsidRPr="00813C19">
        <w:rPr>
          <w:rFonts w:ascii="Times New Roman" w:hAnsi="Times New Roman" w:cs="Times New Roman"/>
          <w:sz w:val="24"/>
          <w:szCs w:val="24"/>
        </w:rPr>
        <w:lastRenderedPageBreak/>
        <w:t xml:space="preserve">improving student learning outcomes. The quizziz-based joyful learning model can be used to overcome problems in the learning process, and the joyful learning model can be used as an alternative in the learning process in elementary schools. </w:t>
      </w:r>
    </w:p>
    <w:p w:rsidR="00813C19" w:rsidRDefault="00813C19" w:rsidP="002B429F">
      <w:pPr>
        <w:spacing w:after="0"/>
        <w:ind w:firstLine="294"/>
        <w:jc w:val="both"/>
        <w:rPr>
          <w:rFonts w:ascii="Times New Roman" w:hAnsi="Times New Roman" w:cs="Times New Roman"/>
          <w:sz w:val="24"/>
          <w:szCs w:val="24"/>
        </w:rPr>
      </w:pPr>
    </w:p>
    <w:p w:rsidR="009D78BD" w:rsidRPr="009D78BD" w:rsidRDefault="009D78BD" w:rsidP="009D78BD">
      <w:pPr>
        <w:spacing w:after="0" w:line="276" w:lineRule="auto"/>
        <w:ind w:left="709" w:right="-5" w:hanging="709"/>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rPr>
        <w:t xml:space="preserve">     </w:t>
      </w:r>
      <w:r w:rsidRPr="009D78BD">
        <w:rPr>
          <w:rFonts w:ascii="Times New Roman" w:eastAsia="Calibri" w:hAnsi="Times New Roman" w:cs="Times New Roman"/>
          <w:b/>
          <w:color w:val="000000"/>
          <w:sz w:val="24"/>
          <w:szCs w:val="24"/>
        </w:rPr>
        <w:t xml:space="preserve">REFERENCES </w:t>
      </w:r>
    </w:p>
    <w:p w:rsidR="00F977FD" w:rsidRPr="00F977FD" w:rsidRDefault="00D0769A"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F977FD" w:rsidRPr="00F977FD">
        <w:rPr>
          <w:rFonts w:ascii="Times New Roman" w:hAnsi="Times New Roman" w:cs="Times New Roman"/>
          <w:noProof/>
          <w:sz w:val="24"/>
          <w:szCs w:val="24"/>
        </w:rPr>
        <w:t xml:space="preserve">Aini, Y. I. (2019). Pemanfaatan Media Pembelajaran Quizizz Untuk Pembelajaran Jenjang Pendidikan Dasar Dan Menengah Di Bengkulu. </w:t>
      </w:r>
      <w:r w:rsidR="00F977FD" w:rsidRPr="00F977FD">
        <w:rPr>
          <w:rFonts w:ascii="Times New Roman" w:hAnsi="Times New Roman" w:cs="Times New Roman"/>
          <w:i/>
          <w:iCs/>
          <w:noProof/>
          <w:sz w:val="24"/>
          <w:szCs w:val="24"/>
        </w:rPr>
        <w:t>Jurnal Kependidikan</w:t>
      </w:r>
      <w:r w:rsidR="00F977FD" w:rsidRPr="00F977FD">
        <w:rPr>
          <w:rFonts w:ascii="Times New Roman" w:hAnsi="Times New Roman" w:cs="Times New Roman"/>
          <w:noProof/>
          <w:sz w:val="24"/>
          <w:szCs w:val="24"/>
        </w:rPr>
        <w:t xml:space="preserve">, </w:t>
      </w:r>
      <w:r w:rsidR="00F977FD" w:rsidRPr="00F977FD">
        <w:rPr>
          <w:rFonts w:ascii="Times New Roman" w:hAnsi="Times New Roman" w:cs="Times New Roman"/>
          <w:i/>
          <w:iCs/>
          <w:noProof/>
          <w:sz w:val="24"/>
          <w:szCs w:val="24"/>
        </w:rPr>
        <w:t>2</w:t>
      </w:r>
      <w:r w:rsidR="00F977FD" w:rsidRPr="00F977FD">
        <w:rPr>
          <w:rFonts w:ascii="Times New Roman" w:hAnsi="Times New Roman" w:cs="Times New Roman"/>
          <w:noProof/>
          <w:sz w:val="24"/>
          <w:szCs w:val="24"/>
        </w:rPr>
        <w:t>(25), 1–6.</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Al Mawaddah, A. W., Hidayat, M. T., Amin, S., &amp; Hartatik, S. (2021). Pengaruh Penggunaan Media Pembelajaran Quizizz terhadap Hasil Belajar Siswa pada Mata Pelajaran Matematika melalui Daring di Sekolah Dasar. </w:t>
      </w:r>
      <w:r w:rsidRPr="00F977FD">
        <w:rPr>
          <w:rFonts w:ascii="Times New Roman" w:hAnsi="Times New Roman" w:cs="Times New Roman"/>
          <w:i/>
          <w:iCs/>
          <w:noProof/>
          <w:sz w:val="24"/>
          <w:szCs w:val="24"/>
        </w:rPr>
        <w:t>Jurnal Basicedu</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5</w:t>
      </w:r>
      <w:r w:rsidRPr="00F977FD">
        <w:rPr>
          <w:rFonts w:ascii="Times New Roman" w:hAnsi="Times New Roman" w:cs="Times New Roman"/>
          <w:noProof/>
          <w:sz w:val="24"/>
          <w:szCs w:val="24"/>
        </w:rPr>
        <w:t>(5), 3109–3116.</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Annisa, R., &amp; Erwin, E. (2021). Pengaruh Penggunaan Aplikasi Quizizz terhadap Hasil Belajar IPA Siswa di Sekolah Dasar. </w:t>
      </w:r>
      <w:r w:rsidRPr="00F977FD">
        <w:rPr>
          <w:rFonts w:ascii="Times New Roman" w:hAnsi="Times New Roman" w:cs="Times New Roman"/>
          <w:i/>
          <w:iCs/>
          <w:noProof/>
          <w:sz w:val="24"/>
          <w:szCs w:val="24"/>
        </w:rPr>
        <w:t>Jurnal Basicedu</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5</w:t>
      </w:r>
      <w:r w:rsidRPr="00F977FD">
        <w:rPr>
          <w:rFonts w:ascii="Times New Roman" w:hAnsi="Times New Roman" w:cs="Times New Roman"/>
          <w:noProof/>
          <w:sz w:val="24"/>
          <w:szCs w:val="24"/>
        </w:rPr>
        <w:t>(5), 3660–3667. Diambil dari https://jbasic.org/index.php/basicedu/article/view/1376</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Arafat, S., &amp; Pali, A. (2021). Joyful Learning Berbasis Picture Cards Meningkatkan Minat Belajar Siswa pada Pembelajaran IPS di Era New Normal. </w:t>
      </w:r>
      <w:r w:rsidRPr="00F977FD">
        <w:rPr>
          <w:rFonts w:ascii="Times New Roman" w:hAnsi="Times New Roman" w:cs="Times New Roman"/>
          <w:i/>
          <w:iCs/>
          <w:noProof/>
          <w:sz w:val="24"/>
          <w:szCs w:val="24"/>
        </w:rPr>
        <w:t>MIMBAR PGSD Undiksha</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9</w:t>
      </w:r>
      <w:r w:rsidRPr="00F977FD">
        <w:rPr>
          <w:rFonts w:ascii="Times New Roman" w:hAnsi="Times New Roman" w:cs="Times New Roman"/>
          <w:noProof/>
          <w:sz w:val="24"/>
          <w:szCs w:val="24"/>
        </w:rPr>
        <w:t>(1), 180. https://doi.org/10.23887/jjpgsd.v9i1.32980</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Ardiyanti, S., Qurbaniah, M., &amp; Muldayanti, N. D. (2021). Joyful Learning Model: Improving Higher Order Thinking Skill and Students’ Learning Motivation at Senior High School, </w:t>
      </w:r>
      <w:r w:rsidRPr="00F977FD">
        <w:rPr>
          <w:rFonts w:ascii="Times New Roman" w:hAnsi="Times New Roman" w:cs="Times New Roman"/>
          <w:i/>
          <w:iCs/>
          <w:noProof/>
          <w:sz w:val="24"/>
          <w:szCs w:val="24"/>
        </w:rPr>
        <w:t>1</w:t>
      </w:r>
      <w:r w:rsidRPr="00F977FD">
        <w:rPr>
          <w:rFonts w:ascii="Times New Roman" w:hAnsi="Times New Roman" w:cs="Times New Roman"/>
          <w:noProof/>
          <w:sz w:val="24"/>
          <w:szCs w:val="24"/>
        </w:rPr>
        <w:t>, 33–24. https://doi.org/10.29007/8n5b</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Bhakti, C. P., Ghiffari, M. A. N., &amp; Salsabil, K. (2019). Joyful Learning: Alternative Learning Models to Improving Student’s Happiness. </w:t>
      </w:r>
      <w:r w:rsidRPr="00F977FD">
        <w:rPr>
          <w:rFonts w:ascii="Times New Roman" w:hAnsi="Times New Roman" w:cs="Times New Roman"/>
          <w:i/>
          <w:iCs/>
          <w:noProof/>
          <w:sz w:val="24"/>
          <w:szCs w:val="24"/>
        </w:rPr>
        <w:t>Jurnal VARIDIKA</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30</w:t>
      </w:r>
      <w:r w:rsidRPr="00F977FD">
        <w:rPr>
          <w:rFonts w:ascii="Times New Roman" w:hAnsi="Times New Roman" w:cs="Times New Roman"/>
          <w:noProof/>
          <w:sz w:val="24"/>
          <w:szCs w:val="24"/>
        </w:rPr>
        <w:t>(2), 30–35. https://doi.org/10.23917/varidika.v30i2.7572</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Fachri, M., Wahid, A. H., Baharun, H., &amp; Lailiyah, K. (2020). Joyful Learning Berbasis Hypercontent Dalam Meningkatkan Motivasi Belajar Siswa Pada Pembelajaran Pendidikan Agama Islam ( Pai ) Di Sekolah. </w:t>
      </w:r>
      <w:r w:rsidRPr="00F977FD">
        <w:rPr>
          <w:rFonts w:ascii="Times New Roman" w:hAnsi="Times New Roman" w:cs="Times New Roman"/>
          <w:i/>
          <w:iCs/>
          <w:noProof/>
          <w:sz w:val="24"/>
          <w:szCs w:val="24"/>
        </w:rPr>
        <w:t>Jurnal Edureligia</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04</w:t>
      </w:r>
      <w:r w:rsidRPr="00F977FD">
        <w:rPr>
          <w:rFonts w:ascii="Times New Roman" w:hAnsi="Times New Roman" w:cs="Times New Roman"/>
          <w:noProof/>
          <w:sz w:val="24"/>
          <w:szCs w:val="24"/>
        </w:rPr>
        <w:t>(02), 170–184.</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Gide, A. (2016). Penggunaan Media Visual Dalam Proses Pembelajaran. </w:t>
      </w:r>
      <w:r w:rsidRPr="00F977FD">
        <w:rPr>
          <w:rFonts w:ascii="Times New Roman" w:hAnsi="Times New Roman" w:cs="Times New Roman"/>
          <w:i/>
          <w:iCs/>
          <w:noProof/>
          <w:sz w:val="24"/>
          <w:szCs w:val="24"/>
        </w:rPr>
        <w:t>Jurnal Pendidikan Islam</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7</w:t>
      </w:r>
      <w:r w:rsidRPr="00F977FD">
        <w:rPr>
          <w:rFonts w:ascii="Times New Roman" w:hAnsi="Times New Roman" w:cs="Times New Roman"/>
          <w:noProof/>
          <w:sz w:val="24"/>
          <w:szCs w:val="24"/>
        </w:rPr>
        <w:t>(November), 5–24.</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Istiqomah, U., &amp; Prihatnani, E. (2019). Peningkatan Hasil Belajar dan Sikap Siswa terhadap Matematika melalui Joyful Learning. </w:t>
      </w:r>
      <w:r w:rsidRPr="00F977FD">
        <w:rPr>
          <w:rFonts w:ascii="Times New Roman" w:hAnsi="Times New Roman" w:cs="Times New Roman"/>
          <w:i/>
          <w:iCs/>
          <w:noProof/>
          <w:sz w:val="24"/>
          <w:szCs w:val="24"/>
        </w:rPr>
        <w:t>Mosharafa: Jurnal Pendidikan Matematika</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8</w:t>
      </w:r>
      <w:r w:rsidRPr="00F977FD">
        <w:rPr>
          <w:rFonts w:ascii="Times New Roman" w:hAnsi="Times New Roman" w:cs="Times New Roman"/>
          <w:noProof/>
          <w:sz w:val="24"/>
          <w:szCs w:val="24"/>
        </w:rPr>
        <w:t>(3), 471–482. https://doi.org/10.31980/mosharafa.v8i3.470</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Kusuma, D. P., Maftukhin, A., &amp; Ngazizah, N. (2016). Pengembangan Modul Pembelajaran Fisika Berbasis Joyfull Learning Guna Menigkatkan Keaktifan dan Hasil Belajar Siswa Kelas XI TP D Smk TKM Purworejo Tahun Pelajaran 2015/2016. </w:t>
      </w:r>
      <w:r w:rsidRPr="00F977FD">
        <w:rPr>
          <w:rFonts w:ascii="Times New Roman" w:hAnsi="Times New Roman" w:cs="Times New Roman"/>
          <w:i/>
          <w:iCs/>
          <w:noProof/>
          <w:sz w:val="24"/>
          <w:szCs w:val="24"/>
        </w:rPr>
        <w:t>RADIASI: Jurnal Berkala Pendidikan Fisika</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08</w:t>
      </w:r>
      <w:r w:rsidRPr="00F977FD">
        <w:rPr>
          <w:rFonts w:ascii="Times New Roman" w:hAnsi="Times New Roman" w:cs="Times New Roman"/>
          <w:noProof/>
          <w:sz w:val="24"/>
          <w:szCs w:val="24"/>
        </w:rPr>
        <w:t>(1), 1–11. Diambil dari https://www.google.co.id/search?safe=strict&amp;client=ucweb-b&amp;channel=sb&amp;q=pengembangan+modul+fisika+berbasis+joyful+dian+putri=mobile-gws-lite</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Permatasari, A., Mulyani, B., &amp; Nurhayati, N. (2014). Efektivitas Penggunaan Model Pembelajaran Joyful Learning Dengan Metode Pemberian Tugas Terhadap Prestasi Belajar Siswa Pada Materi Pokok Koloid Siswa Kelas Xi Ipa Sma Negeri 1 Simo Tahun Pelajaran 2012/2013. </w:t>
      </w:r>
      <w:r w:rsidRPr="00F977FD">
        <w:rPr>
          <w:rFonts w:ascii="Times New Roman" w:hAnsi="Times New Roman" w:cs="Times New Roman"/>
          <w:i/>
          <w:iCs/>
          <w:noProof/>
          <w:sz w:val="24"/>
          <w:szCs w:val="24"/>
        </w:rPr>
        <w:t>Jurnal Pendidikan Kimia</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3</w:t>
      </w:r>
      <w:r w:rsidRPr="00F977FD">
        <w:rPr>
          <w:rFonts w:ascii="Times New Roman" w:hAnsi="Times New Roman" w:cs="Times New Roman"/>
          <w:noProof/>
          <w:sz w:val="24"/>
          <w:szCs w:val="24"/>
        </w:rPr>
        <w:t>(1), 117–122.</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Priatin, M., &amp; Fauzi, F. (2022). Joyful Learning Based on Digital Platforms in Islamic Religious Learning at SMP Ma’arif NU 1 Cilongok. </w:t>
      </w:r>
      <w:r w:rsidRPr="00F977FD">
        <w:rPr>
          <w:rFonts w:ascii="Times New Roman" w:hAnsi="Times New Roman" w:cs="Times New Roman"/>
          <w:i/>
          <w:iCs/>
          <w:noProof/>
          <w:sz w:val="24"/>
          <w:szCs w:val="24"/>
        </w:rPr>
        <w:t>International Conference of …</w:t>
      </w:r>
      <w:r w:rsidRPr="00F977FD">
        <w:rPr>
          <w:rFonts w:ascii="Times New Roman" w:hAnsi="Times New Roman" w:cs="Times New Roman"/>
          <w:noProof/>
          <w:sz w:val="24"/>
          <w:szCs w:val="24"/>
        </w:rPr>
        <w:t>, (Arsyad), 76–84. Diambil dari http://www.programdoktorpbiuns.org/index.php/proceedings/article/view/12%0Ahttp://www.programdoktorpbiuns.org/index.php/proceedings/article/download/12/11</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Purba, R., Siregar, A., Siahaan, R., Jayanti S., S. E., &amp; Rusmewahni. (2020). Pembelajaran Berbasis Google Classroom, Geoogle Meet Dan Zoom Guru Smp Negeri 2 Batubara. </w:t>
      </w:r>
      <w:r w:rsidRPr="00F977FD">
        <w:rPr>
          <w:rFonts w:ascii="Times New Roman" w:hAnsi="Times New Roman" w:cs="Times New Roman"/>
          <w:i/>
          <w:iCs/>
          <w:noProof/>
          <w:sz w:val="24"/>
          <w:szCs w:val="24"/>
        </w:rPr>
        <w:t xml:space="preserve">BERNAS: Jurnal </w:t>
      </w:r>
      <w:r w:rsidRPr="00F977FD">
        <w:rPr>
          <w:rFonts w:ascii="Times New Roman" w:hAnsi="Times New Roman" w:cs="Times New Roman"/>
          <w:i/>
          <w:iCs/>
          <w:noProof/>
          <w:sz w:val="24"/>
          <w:szCs w:val="24"/>
        </w:rPr>
        <w:lastRenderedPageBreak/>
        <w:t>Pengabdian Kepada Masyarakat</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1</w:t>
      </w:r>
      <w:r w:rsidRPr="00F977FD">
        <w:rPr>
          <w:rFonts w:ascii="Times New Roman" w:hAnsi="Times New Roman" w:cs="Times New Roman"/>
          <w:noProof/>
          <w:sz w:val="24"/>
          <w:szCs w:val="24"/>
        </w:rPr>
        <w:t>(4), 410–416. https://doi.org/10.31949/jb.v1i4.464</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Ramliyana, R., &amp; Ramdhan, V. (n.d.). Penerapan Aplikasi Berbasis Smartphone Quizizz, 60–70.</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Ratnasari, M., &amp; Lexbin, M. (2019). Pengaruh Tipe Pembelajaran Snowball Throwing. </w:t>
      </w:r>
      <w:r w:rsidRPr="00F977FD">
        <w:rPr>
          <w:rFonts w:ascii="Times New Roman" w:hAnsi="Times New Roman" w:cs="Times New Roman"/>
          <w:i/>
          <w:iCs/>
          <w:noProof/>
          <w:sz w:val="24"/>
          <w:szCs w:val="24"/>
        </w:rPr>
        <w:t>Jurnal Pembelajaran Matematika Inovatif</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2</w:t>
      </w:r>
      <w:r w:rsidRPr="00F977FD">
        <w:rPr>
          <w:rFonts w:ascii="Times New Roman" w:hAnsi="Times New Roman" w:cs="Times New Roman"/>
          <w:noProof/>
          <w:sz w:val="24"/>
          <w:szCs w:val="24"/>
        </w:rPr>
        <w:t>(5), 323–328.</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Rozhalina, N. (n.d.). Pengaruh Pendekatan Joyful Learning Melalui Investigasi Dan Game Education Terhadap Hasil Belajar Siswa the Influence of Learning Through Joyful Approach Investigation and Game Education Against the Student Learning Outcomes.</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Setyawati, H. (2020). Penerapan Joyfull Learning Untuk Meningkatkan Hasil Belajar Mahasiswa Matakuliah Fisiologi Tumbuhan. </w:t>
      </w:r>
      <w:r w:rsidRPr="00F977FD">
        <w:rPr>
          <w:rFonts w:ascii="Times New Roman" w:hAnsi="Times New Roman" w:cs="Times New Roman"/>
          <w:i/>
          <w:iCs/>
          <w:noProof/>
          <w:sz w:val="24"/>
          <w:szCs w:val="24"/>
        </w:rPr>
        <w:t>Indonesian Journal of Mathematics and Natural Science Education</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1</w:t>
      </w:r>
      <w:r w:rsidRPr="00F977FD">
        <w:rPr>
          <w:rFonts w:ascii="Times New Roman" w:hAnsi="Times New Roman" w:cs="Times New Roman"/>
          <w:noProof/>
          <w:sz w:val="24"/>
          <w:szCs w:val="24"/>
        </w:rPr>
        <w:t>(3), 158–164. https://doi.org/10.35719/mass.v1i3.39</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Sultan, M. A., &amp; Riyani, R. (2021). Analisis Minat Belajar Siswa terhadap Pembelajaran Daring pada Masa Pandemi COVID-19 di UPT SD Negeri 1 Lawawoi. </w:t>
      </w:r>
      <w:r w:rsidRPr="00F977FD">
        <w:rPr>
          <w:rFonts w:ascii="Times New Roman" w:hAnsi="Times New Roman" w:cs="Times New Roman"/>
          <w:i/>
          <w:iCs/>
          <w:noProof/>
          <w:sz w:val="24"/>
          <w:szCs w:val="24"/>
        </w:rPr>
        <w:t>JIKAP PGSD: Jurnal Ilmiah Ilmu Kependidikan</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5</w:t>
      </w:r>
      <w:r w:rsidRPr="00F977FD">
        <w:rPr>
          <w:rFonts w:ascii="Times New Roman" w:hAnsi="Times New Roman" w:cs="Times New Roman"/>
          <w:noProof/>
          <w:sz w:val="24"/>
          <w:szCs w:val="24"/>
        </w:rPr>
        <w:t>(3), 622–627. Diambil dari https://ojs.unm.ac.id/JIKAP/article/view/23483</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szCs w:val="24"/>
        </w:rPr>
      </w:pPr>
      <w:r w:rsidRPr="00F977FD">
        <w:rPr>
          <w:rFonts w:ascii="Times New Roman" w:hAnsi="Times New Roman" w:cs="Times New Roman"/>
          <w:noProof/>
          <w:sz w:val="24"/>
          <w:szCs w:val="24"/>
        </w:rPr>
        <w:t xml:space="preserve">Suparman, S. (2014). Peningkatan Kemandirian Belajar dan Minat Belajar Mahasiswa Mata Kuliah Elektronika Analog dengan Pembelajaran PBL. </w:t>
      </w:r>
      <w:r w:rsidRPr="00F977FD">
        <w:rPr>
          <w:rFonts w:ascii="Times New Roman" w:hAnsi="Times New Roman" w:cs="Times New Roman"/>
          <w:i/>
          <w:iCs/>
          <w:noProof/>
          <w:sz w:val="24"/>
          <w:szCs w:val="24"/>
        </w:rPr>
        <w:t>Jurnal Pendidikan Teknologi dan Kejuruan UNY</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22</w:t>
      </w:r>
      <w:r w:rsidRPr="00F977FD">
        <w:rPr>
          <w:rFonts w:ascii="Times New Roman" w:hAnsi="Times New Roman" w:cs="Times New Roman"/>
          <w:noProof/>
          <w:sz w:val="24"/>
          <w:szCs w:val="24"/>
        </w:rPr>
        <w:t>(1), 83–88.</w:t>
      </w:r>
    </w:p>
    <w:p w:rsidR="00F977FD" w:rsidRPr="00F977FD" w:rsidRDefault="00F977FD" w:rsidP="00813C19">
      <w:pPr>
        <w:widowControl w:val="0"/>
        <w:autoSpaceDE w:val="0"/>
        <w:autoSpaceDN w:val="0"/>
        <w:adjustRightInd w:val="0"/>
        <w:spacing w:after="0" w:line="240" w:lineRule="auto"/>
        <w:ind w:left="851" w:hanging="480"/>
        <w:jc w:val="both"/>
        <w:rPr>
          <w:rFonts w:ascii="Times New Roman" w:hAnsi="Times New Roman" w:cs="Times New Roman"/>
          <w:noProof/>
          <w:sz w:val="24"/>
        </w:rPr>
      </w:pPr>
      <w:r w:rsidRPr="00F977FD">
        <w:rPr>
          <w:rFonts w:ascii="Times New Roman" w:hAnsi="Times New Roman" w:cs="Times New Roman"/>
          <w:noProof/>
          <w:sz w:val="24"/>
          <w:szCs w:val="24"/>
        </w:rPr>
        <w:t xml:space="preserve">Yunitasari, R., &amp; Hanifah, U. (2020). Pengaruh Pembelajaran Daring terhadap Minat Belajar Siswa pada Masa COVID 19. </w:t>
      </w:r>
      <w:r w:rsidRPr="00F977FD">
        <w:rPr>
          <w:rFonts w:ascii="Times New Roman" w:hAnsi="Times New Roman" w:cs="Times New Roman"/>
          <w:i/>
          <w:iCs/>
          <w:noProof/>
          <w:sz w:val="24"/>
          <w:szCs w:val="24"/>
        </w:rPr>
        <w:t>Edukatif : Jurnal Ilmu Pendidikan</w:t>
      </w:r>
      <w:r w:rsidRPr="00F977FD">
        <w:rPr>
          <w:rFonts w:ascii="Times New Roman" w:hAnsi="Times New Roman" w:cs="Times New Roman"/>
          <w:noProof/>
          <w:sz w:val="24"/>
          <w:szCs w:val="24"/>
        </w:rPr>
        <w:t xml:space="preserve">, </w:t>
      </w:r>
      <w:r w:rsidRPr="00F977FD">
        <w:rPr>
          <w:rFonts w:ascii="Times New Roman" w:hAnsi="Times New Roman" w:cs="Times New Roman"/>
          <w:i/>
          <w:iCs/>
          <w:noProof/>
          <w:sz w:val="24"/>
          <w:szCs w:val="24"/>
        </w:rPr>
        <w:t>2</w:t>
      </w:r>
      <w:r w:rsidRPr="00F977FD">
        <w:rPr>
          <w:rFonts w:ascii="Times New Roman" w:hAnsi="Times New Roman" w:cs="Times New Roman"/>
          <w:noProof/>
          <w:sz w:val="24"/>
          <w:szCs w:val="24"/>
        </w:rPr>
        <w:t>(3), 232–243. https://doi.org/10.31004/edukatif.v2i3.142</w:t>
      </w:r>
    </w:p>
    <w:p w:rsidR="002B429F" w:rsidRDefault="00D0769A" w:rsidP="00813C19">
      <w:pPr>
        <w:spacing w:after="0"/>
        <w:ind w:left="851" w:firstLine="294"/>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2B429F" w:rsidRPr="002B429F" w:rsidRDefault="002B429F" w:rsidP="00813C19">
      <w:pPr>
        <w:spacing w:after="0"/>
        <w:ind w:left="851" w:firstLine="294"/>
        <w:jc w:val="both"/>
        <w:rPr>
          <w:rFonts w:ascii="Times New Roman" w:hAnsi="Times New Roman" w:cs="Times New Roman"/>
          <w:b/>
          <w:sz w:val="24"/>
          <w:szCs w:val="24"/>
        </w:rPr>
      </w:pPr>
    </w:p>
    <w:sectPr w:rsidR="002B429F" w:rsidRPr="002B429F" w:rsidSect="0060204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01B" w:rsidRDefault="005E401B" w:rsidP="00C71D78">
      <w:pPr>
        <w:spacing w:after="0" w:line="240" w:lineRule="auto"/>
      </w:pPr>
      <w:r>
        <w:separator/>
      </w:r>
    </w:p>
  </w:endnote>
  <w:endnote w:type="continuationSeparator" w:id="0">
    <w:p w:rsidR="005E401B" w:rsidRDefault="005E401B" w:rsidP="00C7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21" w:rsidRDefault="00FE5F08">
    <w:pPr>
      <w:pStyle w:val="Footer"/>
      <w:jc w:val="right"/>
      <w:rPr>
        <w:rFonts w:ascii="Times New Roman" w:hAnsi="Times New Roman" w:cs="Times New Roman"/>
      </w:rPr>
    </w:pPr>
    <w:r>
      <w:rPr>
        <w:rFonts w:ascii="Times New Roman" w:hAnsi="Times New Roman" w:cs="Times New Roman"/>
      </w:rPr>
      <w:t xml:space="preserve">Jurnal Basicedu Vol x No x Bulan x Tahun x  </w:t>
    </w:r>
  </w:p>
  <w:p w:rsidR="00E61A21" w:rsidRDefault="00FE5F08">
    <w:pPr>
      <w:pStyle w:val="Footer"/>
      <w:jc w:val="right"/>
      <w:rPr>
        <w:rFonts w:ascii="Times New Roman" w:hAnsi="Times New Roman" w:cs="Times New Roman"/>
      </w:rPr>
    </w:pPr>
    <w:r>
      <w:rPr>
        <w:rFonts w:ascii="Times New Roman" w:hAnsi="Times New Roman" w:cs="Times New Roman"/>
      </w:rPr>
      <w:t>p-ISSN 2580-3735 e-ISSN 2580-1147</w:t>
    </w:r>
  </w:p>
  <w:p w:rsidR="00E61A21" w:rsidRDefault="005E4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01B" w:rsidRDefault="005E401B" w:rsidP="00C71D78">
      <w:pPr>
        <w:spacing w:after="0" w:line="240" w:lineRule="auto"/>
      </w:pPr>
      <w:r>
        <w:separator/>
      </w:r>
    </w:p>
  </w:footnote>
  <w:footnote w:type="continuationSeparator" w:id="0">
    <w:p w:rsidR="005E401B" w:rsidRDefault="005E401B" w:rsidP="00C71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78" w:rsidRDefault="00C71D78" w:rsidP="00C71D78">
    <w:pPr>
      <w:spacing w:after="0" w:line="240" w:lineRule="auto"/>
      <w:ind w:left="426" w:hanging="426"/>
      <w:jc w:val="both"/>
      <w:rPr>
        <w:rFonts w:ascii="Times New Roman" w:hAnsi="Times New Roman" w:cs="Times New Roman"/>
        <w:i/>
      </w:rPr>
    </w:pPr>
    <w:r>
      <w:fldChar w:fldCharType="begin"/>
    </w:r>
    <w:r>
      <w:instrText xml:space="preserve"> PAGE   \* MERGEFORMAT </w:instrText>
    </w:r>
    <w:r>
      <w:fldChar w:fldCharType="separate"/>
    </w:r>
    <w:r w:rsidR="009A1E2F" w:rsidRPr="009A1E2F">
      <w:rPr>
        <w:rFonts w:ascii="Times New Roman" w:hAnsi="Times New Roman" w:cs="Times New Roman"/>
        <w:noProof/>
      </w:rPr>
      <w:t>2</w:t>
    </w:r>
    <w:r>
      <w:fldChar w:fldCharType="end"/>
    </w:r>
    <w:r>
      <w:rPr>
        <w:rFonts w:ascii="Times New Roman" w:hAnsi="Times New Roman" w:cs="Times New Roman"/>
      </w:rPr>
      <w:t xml:space="preserve"> </w:t>
    </w:r>
    <w:r>
      <w:t xml:space="preserve">   </w:t>
    </w:r>
    <w:r>
      <w:rPr>
        <w:rFonts w:ascii="Times New Roman" w:hAnsi="Times New Roman" w:cs="Times New Roman"/>
        <w:i/>
      </w:rPr>
      <w:t>Judul Artikel Jurnal- Penulis (Times New Roman 11, reguler, after 0 before 0 italic)\</w:t>
    </w:r>
  </w:p>
  <w:p w:rsidR="00C71D78" w:rsidRDefault="00C71D78" w:rsidP="00C71D78">
    <w:pPr>
      <w:spacing w:after="0" w:line="240" w:lineRule="auto"/>
      <w:ind w:left="426" w:hanging="426"/>
      <w:jc w:val="both"/>
      <w:rPr>
        <w:rFonts w:ascii="Times New Roman" w:hAnsi="Times New Roman" w:cs="Times New Roman"/>
        <w:i/>
      </w:rPr>
    </w:pPr>
    <w:r>
      <w:rPr>
        <w:rFonts w:ascii="Times New Roman" w:hAnsi="Times New Roman" w:cs="Times New Roman"/>
        <w:i/>
      </w:rPr>
      <w:t xml:space="preserve">     DOI : xxxx</w:t>
    </w:r>
  </w:p>
  <w:p w:rsidR="00E61A21" w:rsidRDefault="005E4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44"/>
    <w:rsid w:val="00015317"/>
    <w:rsid w:val="00095B81"/>
    <w:rsid w:val="000C2CF3"/>
    <w:rsid w:val="000D2C2F"/>
    <w:rsid w:val="00143B60"/>
    <w:rsid w:val="0015452F"/>
    <w:rsid w:val="001B7750"/>
    <w:rsid w:val="001D2868"/>
    <w:rsid w:val="001D7E0D"/>
    <w:rsid w:val="00200B1E"/>
    <w:rsid w:val="002271BB"/>
    <w:rsid w:val="0025613D"/>
    <w:rsid w:val="00262544"/>
    <w:rsid w:val="00291197"/>
    <w:rsid w:val="002B429F"/>
    <w:rsid w:val="00314C68"/>
    <w:rsid w:val="003201AD"/>
    <w:rsid w:val="00366585"/>
    <w:rsid w:val="003825B9"/>
    <w:rsid w:val="003A568B"/>
    <w:rsid w:val="003B4D75"/>
    <w:rsid w:val="003C1657"/>
    <w:rsid w:val="00526F80"/>
    <w:rsid w:val="00546C24"/>
    <w:rsid w:val="00583395"/>
    <w:rsid w:val="00596801"/>
    <w:rsid w:val="00596984"/>
    <w:rsid w:val="005E401B"/>
    <w:rsid w:val="00602044"/>
    <w:rsid w:val="006C6E93"/>
    <w:rsid w:val="00727D16"/>
    <w:rsid w:val="00767987"/>
    <w:rsid w:val="007847AE"/>
    <w:rsid w:val="00793478"/>
    <w:rsid w:val="0079786D"/>
    <w:rsid w:val="007E407B"/>
    <w:rsid w:val="00813C19"/>
    <w:rsid w:val="00820167"/>
    <w:rsid w:val="0083565F"/>
    <w:rsid w:val="008360FB"/>
    <w:rsid w:val="00837B31"/>
    <w:rsid w:val="0086337A"/>
    <w:rsid w:val="00871747"/>
    <w:rsid w:val="008760CB"/>
    <w:rsid w:val="008C7121"/>
    <w:rsid w:val="00962962"/>
    <w:rsid w:val="009662AA"/>
    <w:rsid w:val="009A1E2F"/>
    <w:rsid w:val="009D78BD"/>
    <w:rsid w:val="00A00138"/>
    <w:rsid w:val="00AA52EF"/>
    <w:rsid w:val="00AE1979"/>
    <w:rsid w:val="00B7479F"/>
    <w:rsid w:val="00BF0108"/>
    <w:rsid w:val="00C147E0"/>
    <w:rsid w:val="00C71D78"/>
    <w:rsid w:val="00CA5ABE"/>
    <w:rsid w:val="00CD6FE0"/>
    <w:rsid w:val="00D0769A"/>
    <w:rsid w:val="00D3315D"/>
    <w:rsid w:val="00DA0496"/>
    <w:rsid w:val="00E15CC1"/>
    <w:rsid w:val="00E17B97"/>
    <w:rsid w:val="00E64047"/>
    <w:rsid w:val="00ED5E01"/>
    <w:rsid w:val="00F31021"/>
    <w:rsid w:val="00F34B38"/>
    <w:rsid w:val="00F548AB"/>
    <w:rsid w:val="00F977FD"/>
    <w:rsid w:val="00FE5F08"/>
    <w:rsid w:val="00FF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2D88C-C580-4E59-9940-5968863D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62544"/>
    <w:pPr>
      <w:ind w:left="720"/>
      <w:contextualSpacing/>
    </w:pPr>
    <w:rPr>
      <w:lang w:val="en-ID"/>
    </w:rPr>
  </w:style>
  <w:style w:type="character" w:customStyle="1" w:styleId="ListParagraphChar">
    <w:name w:val="List Paragraph Char"/>
    <w:basedOn w:val="DefaultParagraphFont"/>
    <w:link w:val="ListParagraph"/>
    <w:uiPriority w:val="1"/>
    <w:locked/>
    <w:rsid w:val="00262544"/>
    <w:rPr>
      <w:lang w:val="en-ID"/>
    </w:rPr>
  </w:style>
  <w:style w:type="table" w:styleId="TableGrid">
    <w:name w:val="Table Grid"/>
    <w:basedOn w:val="TableNormal"/>
    <w:uiPriority w:val="39"/>
    <w:rsid w:val="00A00138"/>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71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78"/>
  </w:style>
  <w:style w:type="paragraph" w:styleId="Header">
    <w:name w:val="header"/>
    <w:basedOn w:val="Normal"/>
    <w:link w:val="HeaderChar"/>
    <w:uiPriority w:val="99"/>
    <w:unhideWhenUsed/>
    <w:rsid w:val="00C71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769346">
      <w:bodyDiv w:val="1"/>
      <w:marLeft w:val="0"/>
      <w:marRight w:val="0"/>
      <w:marTop w:val="0"/>
      <w:marBottom w:val="0"/>
      <w:divBdr>
        <w:top w:val="none" w:sz="0" w:space="0" w:color="auto"/>
        <w:left w:val="none" w:sz="0" w:space="0" w:color="auto"/>
        <w:bottom w:val="none" w:sz="0" w:space="0" w:color="auto"/>
        <w:right w:val="none" w:sz="0" w:space="0" w:color="auto"/>
      </w:divBdr>
      <w:divsChild>
        <w:div w:id="716315286">
          <w:marLeft w:val="0"/>
          <w:marRight w:val="0"/>
          <w:marTop w:val="0"/>
          <w:marBottom w:val="0"/>
          <w:divBdr>
            <w:top w:val="none" w:sz="0" w:space="0" w:color="auto"/>
            <w:left w:val="none" w:sz="0" w:space="0" w:color="auto"/>
            <w:bottom w:val="none" w:sz="0" w:space="0" w:color="auto"/>
            <w:right w:val="none" w:sz="0" w:space="0" w:color="auto"/>
          </w:divBdr>
        </w:div>
        <w:div w:id="1780879736">
          <w:marLeft w:val="0"/>
          <w:marRight w:val="0"/>
          <w:marTop w:val="0"/>
          <w:marBottom w:val="0"/>
          <w:divBdr>
            <w:top w:val="none" w:sz="0" w:space="0" w:color="auto"/>
            <w:left w:val="none" w:sz="0" w:space="0" w:color="auto"/>
            <w:bottom w:val="none" w:sz="0" w:space="0" w:color="auto"/>
            <w:right w:val="none" w:sz="0" w:space="0" w:color="auto"/>
          </w:divBdr>
        </w:div>
      </w:divsChild>
    </w:div>
    <w:div w:id="1869483217">
      <w:bodyDiv w:val="1"/>
      <w:marLeft w:val="0"/>
      <w:marRight w:val="0"/>
      <w:marTop w:val="0"/>
      <w:marBottom w:val="0"/>
      <w:divBdr>
        <w:top w:val="none" w:sz="0" w:space="0" w:color="auto"/>
        <w:left w:val="none" w:sz="0" w:space="0" w:color="auto"/>
        <w:bottom w:val="none" w:sz="0" w:space="0" w:color="auto"/>
        <w:right w:val="none" w:sz="0" w:space="0" w:color="auto"/>
      </w:divBdr>
      <w:divsChild>
        <w:div w:id="909509875">
          <w:marLeft w:val="0"/>
          <w:marRight w:val="0"/>
          <w:marTop w:val="0"/>
          <w:marBottom w:val="0"/>
          <w:divBdr>
            <w:top w:val="none" w:sz="0" w:space="0" w:color="auto"/>
            <w:left w:val="none" w:sz="0" w:space="0" w:color="auto"/>
            <w:bottom w:val="none" w:sz="0" w:space="0" w:color="auto"/>
            <w:right w:val="none" w:sz="0" w:space="0" w:color="auto"/>
          </w:divBdr>
        </w:div>
        <w:div w:id="174020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5A36-EC24-463C-93BF-603C6F41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8</Pages>
  <Words>11029</Words>
  <Characters>62869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2022-04-28T03:37:00Z</dcterms:created>
  <dcterms:modified xsi:type="dcterms:W3CDTF">2022-04-30T00:25:00Z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https://csl.mendeley.com/styles/525031281/science</vt:lpwstr>
  </property>
  <property fmtid="{D5CDD505-2E9C-101B-9397-08002B2CF9AE}" pid="19" name="Mendeley Recent Style Name 8_1">
    <vt:lpwstr>Science - Marti Widya Sari</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Document_1">
    <vt:lpwstr>True</vt:lpwstr>
  </property>
  <property fmtid="{D5CDD505-2E9C-101B-9397-08002B2CF9AE}" pid="23" name="Mendeley Unique User Id_1">
    <vt:lpwstr>d1ced39d-2c4b-3b4f-9acf-e33715dd3adb</vt:lpwstr>
  </property>
  <property fmtid="{D5CDD505-2E9C-101B-9397-08002B2CF9AE}" pid="24" name="Mendeley Citation Style_1">
    <vt:lpwstr>http://www.zotero.org/styles/universitas-negeri-yogyakarta-program-pascasarjana</vt:lpwstr>
  </property>
</Properties>
</file>