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58B" w:rsidRPr="00D90E06" w:rsidRDefault="00E572CF">
      <w:pPr>
        <w:spacing w:after="0"/>
        <w:ind w:left="709" w:firstLine="11"/>
        <w:jc w:val="center"/>
        <w:rPr>
          <w:rFonts w:ascii="Times New Roman" w:hAnsi="Times New Roman" w:cs="Times New Roman"/>
          <w:b/>
          <w:bCs/>
          <w:noProof/>
          <w:sz w:val="40"/>
          <w:szCs w:val="40"/>
        </w:rPr>
      </w:pPr>
      <w:r w:rsidRPr="00D90E06">
        <w:rPr>
          <w:noProof/>
          <w:lang w:val="en-US"/>
        </w:rPr>
        <w:drawing>
          <wp:anchor distT="0" distB="0" distL="114300" distR="114300" simplePos="0" relativeHeight="251659264" behindDoc="0" locked="0" layoutInCell="1" allowOverlap="1" wp14:anchorId="7FEAF427" wp14:editId="73A56720">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Pr="00D90E06">
        <w:rPr>
          <w:noProof/>
          <w:lang w:val="en-US"/>
        </w:rPr>
        <w:drawing>
          <wp:anchor distT="0" distB="0" distL="114300" distR="114300" simplePos="0" relativeHeight="251660288" behindDoc="0" locked="0" layoutInCell="1" allowOverlap="1" wp14:anchorId="2B722EE3" wp14:editId="567D8278">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Pr="00D90E06">
        <w:rPr>
          <w:rFonts w:ascii="Times New Roman" w:hAnsi="Times New Roman" w:cs="Times New Roman"/>
          <w:b/>
          <w:bCs/>
          <w:noProof/>
          <w:sz w:val="40"/>
          <w:szCs w:val="40"/>
        </w:rPr>
        <w:t>JURNAL BASICEDU</w:t>
      </w:r>
    </w:p>
    <w:p w:rsidR="00E6258B" w:rsidRPr="00D90E06" w:rsidRDefault="00E572CF">
      <w:pPr>
        <w:spacing w:after="0"/>
        <w:ind w:left="709" w:firstLine="11"/>
        <w:jc w:val="center"/>
        <w:rPr>
          <w:rFonts w:ascii="Times New Roman" w:hAnsi="Times New Roman" w:cs="Times New Roman"/>
          <w:b/>
          <w:bCs/>
          <w:noProof/>
          <w:sz w:val="28"/>
          <w:szCs w:val="28"/>
        </w:rPr>
      </w:pPr>
      <w:r w:rsidRPr="00D90E06">
        <w:rPr>
          <w:rFonts w:ascii="Times New Roman" w:hAnsi="Times New Roman" w:cs="Times New Roman"/>
          <w:noProof/>
          <w:sz w:val="24"/>
          <w:szCs w:val="24"/>
        </w:rPr>
        <w:t>Volume x Nomor x Bulan x Tahun x Halaman xx</w:t>
      </w:r>
    </w:p>
    <w:p w:rsidR="00E6258B" w:rsidRPr="00D90E06" w:rsidRDefault="00E572CF">
      <w:pPr>
        <w:spacing w:after="0"/>
        <w:ind w:left="709" w:firstLine="11"/>
        <w:jc w:val="center"/>
        <w:rPr>
          <w:rFonts w:ascii="Times New Roman" w:hAnsi="Times New Roman" w:cs="Times New Roman"/>
          <w:i/>
          <w:noProof/>
        </w:rPr>
      </w:pPr>
      <w:r w:rsidRPr="00D90E06">
        <w:rPr>
          <w:rFonts w:ascii="Times New Roman" w:hAnsi="Times New Roman" w:cs="Times New Roman"/>
          <w:i/>
          <w:noProof/>
        </w:rPr>
        <w:t xml:space="preserve">Research &amp; </w:t>
      </w:r>
      <w:r w:rsidRPr="00D90E06">
        <w:rPr>
          <w:rFonts w:ascii="Times New Roman" w:hAnsi="Times New Roman" w:cs="Times New Roman"/>
          <w:i/>
          <w:noProof/>
          <w:sz w:val="24"/>
          <w:szCs w:val="24"/>
        </w:rPr>
        <w:t>Learning</w:t>
      </w:r>
      <w:r w:rsidRPr="00D90E06">
        <w:rPr>
          <w:rFonts w:ascii="Times New Roman" w:hAnsi="Times New Roman" w:cs="Times New Roman"/>
          <w:i/>
          <w:noProof/>
        </w:rPr>
        <w:t xml:space="preserve"> </w:t>
      </w:r>
      <w:r w:rsidRPr="00D90E06">
        <w:rPr>
          <w:rFonts w:ascii="Times New Roman" w:hAnsi="Times New Roman" w:cs="Times New Roman"/>
          <w:i/>
          <w:noProof/>
          <w:sz w:val="24"/>
          <w:szCs w:val="24"/>
        </w:rPr>
        <w:t>in</w:t>
      </w:r>
      <w:r w:rsidRPr="00D90E06">
        <w:rPr>
          <w:rFonts w:ascii="Times New Roman" w:hAnsi="Times New Roman" w:cs="Times New Roman"/>
          <w:i/>
          <w:noProof/>
        </w:rPr>
        <w:t xml:space="preserve"> Elementary Education</w:t>
      </w:r>
    </w:p>
    <w:p w:rsidR="00E6258B" w:rsidRPr="00D90E06" w:rsidRDefault="00E572CF">
      <w:pPr>
        <w:spacing w:after="0"/>
        <w:ind w:left="709" w:firstLine="11"/>
        <w:jc w:val="center"/>
        <w:rPr>
          <w:rFonts w:ascii="Times New Roman" w:hAnsi="Times New Roman" w:cs="Times New Roman"/>
          <w:b/>
          <w:bCs/>
          <w:noProof/>
          <w:sz w:val="24"/>
          <w:szCs w:val="24"/>
        </w:rPr>
      </w:pPr>
      <w:r w:rsidRPr="00D90E06">
        <w:rPr>
          <w:rFonts w:ascii="Times New Roman" w:hAnsi="Times New Roman" w:cs="Times New Roman"/>
          <w:i/>
          <w:noProof/>
        </w:rPr>
        <w:t>https://jbasic.org/index.php/basicedu</w:t>
      </w:r>
    </w:p>
    <w:p w:rsidR="00E6258B" w:rsidRPr="00234AA3" w:rsidRDefault="00E6258B" w:rsidP="00234AA3">
      <w:pPr>
        <w:spacing w:after="0" w:line="240" w:lineRule="auto"/>
        <w:rPr>
          <w:rFonts w:ascii="Times New Roman" w:hAnsi="Times New Roman" w:cs="Times New Roman"/>
          <w:b/>
          <w:noProof/>
          <w:color w:val="000000" w:themeColor="text1"/>
          <w:sz w:val="24"/>
          <w:szCs w:val="24"/>
          <w:lang w:val="en-US"/>
        </w:rPr>
      </w:pPr>
    </w:p>
    <w:p w:rsidR="00560C6C" w:rsidRDefault="00E572CF">
      <w:pPr>
        <w:autoSpaceDE w:val="0"/>
        <w:autoSpaceDN w:val="0"/>
        <w:adjustRightInd w:val="0"/>
        <w:spacing w:after="0" w:line="240" w:lineRule="auto"/>
        <w:jc w:val="center"/>
        <w:rPr>
          <w:rFonts w:ascii="Times New Roman" w:hAnsi="Times New Roman" w:cs="Times New Roman"/>
          <w:b/>
          <w:noProof/>
          <w:lang w:val="en-US"/>
        </w:rPr>
      </w:pPr>
      <w:r w:rsidRPr="00D90E06">
        <w:rPr>
          <w:rFonts w:ascii="Times New Roman" w:hAnsi="Times New Roman" w:cs="Times New Roman"/>
          <w:b/>
          <w:bCs/>
          <w:noProof/>
          <w:color w:val="000000"/>
        </w:rPr>
        <w:t xml:space="preserve"> </w:t>
      </w:r>
      <w:r w:rsidR="00234AA3">
        <w:rPr>
          <w:rFonts w:ascii="Times New Roman" w:hAnsi="Times New Roman" w:cs="Times New Roman"/>
          <w:b/>
          <w:bCs/>
          <w:noProof/>
          <w:color w:val="000000"/>
          <w:lang w:val="en-US"/>
        </w:rPr>
        <w:t xml:space="preserve">Analisis </w:t>
      </w:r>
      <w:r w:rsidR="00D90E06" w:rsidRPr="00D90E06">
        <w:rPr>
          <w:rFonts w:ascii="Times New Roman" w:hAnsi="Times New Roman" w:cs="Times New Roman"/>
          <w:b/>
          <w:noProof/>
        </w:rPr>
        <w:t>Persepsi Guru Pada Pembelajaran Matematika Berbasis Literasi dan Numerasi</w:t>
      </w:r>
      <w:r w:rsidR="00560C6C">
        <w:rPr>
          <w:rFonts w:ascii="Times New Roman" w:hAnsi="Times New Roman" w:cs="Times New Roman"/>
          <w:b/>
          <w:noProof/>
          <w:lang w:val="en-US"/>
        </w:rPr>
        <w:t xml:space="preserve"> </w:t>
      </w:r>
    </w:p>
    <w:p w:rsidR="00E6258B" w:rsidRPr="00560C6C" w:rsidRDefault="00560C6C">
      <w:pPr>
        <w:autoSpaceDE w:val="0"/>
        <w:autoSpaceDN w:val="0"/>
        <w:adjustRightInd w:val="0"/>
        <w:spacing w:after="0" w:line="240" w:lineRule="auto"/>
        <w:jc w:val="center"/>
        <w:rPr>
          <w:rFonts w:ascii="Times New Roman" w:hAnsi="Times New Roman" w:cs="Times New Roman"/>
          <w:b/>
          <w:noProof/>
          <w:lang w:val="en-US"/>
        </w:rPr>
      </w:pPr>
      <w:r>
        <w:rPr>
          <w:rFonts w:ascii="Times New Roman" w:hAnsi="Times New Roman" w:cs="Times New Roman"/>
          <w:b/>
          <w:noProof/>
          <w:lang w:val="en-US"/>
        </w:rPr>
        <w:t>di MI Al-Ittihad Kalianyar Jogoroto Jombang</w:t>
      </w:r>
    </w:p>
    <w:p w:rsidR="00E6258B" w:rsidRPr="00560C6C" w:rsidRDefault="00E6258B">
      <w:pPr>
        <w:autoSpaceDE w:val="0"/>
        <w:autoSpaceDN w:val="0"/>
        <w:adjustRightInd w:val="0"/>
        <w:spacing w:after="0" w:line="240" w:lineRule="auto"/>
        <w:jc w:val="center"/>
        <w:rPr>
          <w:rFonts w:ascii="Times New Roman" w:hAnsi="Times New Roman" w:cs="Times New Roman"/>
          <w:b/>
          <w:bCs/>
          <w:noProof/>
          <w:color w:val="000000"/>
          <w:sz w:val="24"/>
          <w:szCs w:val="24"/>
          <w:lang w:val="en-US"/>
        </w:rPr>
      </w:pPr>
    </w:p>
    <w:p w:rsidR="00E6258B" w:rsidRPr="00D90E06" w:rsidRDefault="00234AA3" w:rsidP="009D5D3C">
      <w:pPr>
        <w:autoSpaceDE w:val="0"/>
        <w:autoSpaceDN w:val="0"/>
        <w:adjustRightInd w:val="0"/>
        <w:spacing w:after="0" w:line="240" w:lineRule="auto"/>
        <w:jc w:val="center"/>
        <w:rPr>
          <w:rFonts w:ascii="Times New Roman" w:hAnsi="Times New Roman" w:cs="Times New Roman"/>
          <w:noProof/>
          <w:color w:val="000000"/>
          <w:sz w:val="24"/>
          <w:szCs w:val="24"/>
        </w:rPr>
      </w:pPr>
      <w:r>
        <w:rPr>
          <w:rFonts w:ascii="Times New Roman" w:hAnsi="Times New Roman" w:cs="Times New Roman"/>
          <w:b/>
          <w:bCs/>
          <w:noProof/>
          <w:color w:val="000000"/>
          <w:sz w:val="24"/>
          <w:szCs w:val="24"/>
          <w:lang w:val="en-US"/>
        </w:rPr>
        <w:t>Ludiah Triani</w:t>
      </w:r>
      <w:r w:rsidR="00E572CF" w:rsidRPr="00D90E06">
        <w:rPr>
          <w:rFonts w:ascii="Times New Roman" w:hAnsi="Times New Roman" w:cs="Times New Roman"/>
          <w:b/>
          <w:bCs/>
          <w:noProof/>
          <w:color w:val="000000"/>
          <w:sz w:val="24"/>
          <w:szCs w:val="24"/>
        </w:rPr>
        <w:t xml:space="preserve"> </w:t>
      </w:r>
      <w:r w:rsidR="00E572CF" w:rsidRPr="00D90E06">
        <w:rPr>
          <w:rFonts w:ascii="Times New Roman" w:hAnsi="Times New Roman" w:cs="Times New Roman"/>
          <w:b/>
          <w:bCs/>
          <w:noProof/>
          <w:color w:val="000000"/>
          <w:sz w:val="24"/>
          <w:szCs w:val="24"/>
          <w:vertAlign w:val="superscript"/>
        </w:rPr>
        <w:sym w:font="Wingdings" w:char="F02A"/>
      </w:r>
      <w:r w:rsidR="009D5D3C">
        <w:rPr>
          <w:rFonts w:ascii="Times New Roman" w:hAnsi="Times New Roman" w:cs="Times New Roman"/>
          <w:b/>
          <w:bCs/>
          <w:noProof/>
          <w:color w:val="000000"/>
          <w:sz w:val="24"/>
          <w:szCs w:val="24"/>
          <w:lang w:val="en-US"/>
        </w:rPr>
        <w:t xml:space="preserve">, Siti </w:t>
      </w:r>
      <w:r w:rsidR="009D5D3C" w:rsidRPr="009D5D3C">
        <w:rPr>
          <w:rFonts w:ascii="Times New Roman" w:hAnsi="Times New Roman" w:cs="Times New Roman"/>
          <w:b/>
          <w:bCs/>
          <w:noProof/>
          <w:color w:val="000000"/>
          <w:sz w:val="24"/>
          <w:szCs w:val="24"/>
          <w:lang w:val="en-US"/>
        </w:rPr>
        <w:t>Rofi’ah</w:t>
      </w:r>
      <w:r w:rsidR="009D5D3C" w:rsidRPr="009D5D3C">
        <w:rPr>
          <w:rFonts w:ascii="Times New Roman" w:hAnsi="Times New Roman" w:cs="Times New Roman"/>
          <w:b/>
          <w:bCs/>
          <w:noProof/>
          <w:color w:val="000000"/>
          <w:sz w:val="24"/>
          <w:szCs w:val="24"/>
          <w:vertAlign w:val="superscript"/>
          <w:lang w:val="en-US"/>
        </w:rPr>
        <w:t>2</w:t>
      </w:r>
      <w:r w:rsidR="00E572CF" w:rsidRPr="009D5D3C">
        <w:rPr>
          <w:rFonts w:ascii="Times New Roman" w:hAnsi="Times New Roman" w:cs="Times New Roman"/>
          <w:b/>
          <w:bCs/>
          <w:noProof/>
          <w:color w:val="000000"/>
          <w:sz w:val="24"/>
          <w:szCs w:val="24"/>
        </w:rPr>
        <w:t xml:space="preserve"> </w:t>
      </w:r>
    </w:p>
    <w:p w:rsidR="00E6258B" w:rsidRPr="00234AA3" w:rsidRDefault="00234AA3" w:rsidP="00234AA3">
      <w:pPr>
        <w:autoSpaceDE w:val="0"/>
        <w:autoSpaceDN w:val="0"/>
        <w:adjustRightInd w:val="0"/>
        <w:spacing w:after="0" w:line="240" w:lineRule="auto"/>
        <w:jc w:val="center"/>
        <w:rPr>
          <w:rFonts w:ascii="Times New Roman" w:hAnsi="Times New Roman" w:cs="Times New Roman"/>
          <w:noProof/>
          <w:szCs w:val="24"/>
          <w:lang w:val="en-US"/>
        </w:rPr>
      </w:pPr>
      <w:r>
        <w:rPr>
          <w:rFonts w:ascii="Times New Roman" w:hAnsi="Times New Roman" w:cs="Times New Roman"/>
          <w:noProof/>
          <w:szCs w:val="24"/>
          <w:lang w:val="en-US"/>
        </w:rPr>
        <w:t>Pendidikan Guru Madrasah Ibtidaiyah, Universitas Hasyim Asy’ari Tebuireng Jombang, Indonesia</w:t>
      </w:r>
    </w:p>
    <w:p w:rsidR="00E6258B" w:rsidRPr="009D5D3C" w:rsidRDefault="00234AA3">
      <w:pPr>
        <w:pStyle w:val="Afiliasi"/>
        <w:rPr>
          <w:noProof/>
          <w:sz w:val="22"/>
          <w:szCs w:val="24"/>
          <w:lang w:val="en-US"/>
        </w:rPr>
      </w:pPr>
      <w:r>
        <w:rPr>
          <w:noProof/>
          <w:sz w:val="22"/>
          <w:szCs w:val="24"/>
          <w:lang w:val="en-US"/>
        </w:rPr>
        <w:t>E</w:t>
      </w:r>
      <w:r>
        <w:rPr>
          <w:noProof/>
          <w:sz w:val="22"/>
          <w:szCs w:val="24"/>
        </w:rPr>
        <w:t>-mail</w:t>
      </w:r>
      <w:r>
        <w:rPr>
          <w:noProof/>
          <w:sz w:val="22"/>
          <w:szCs w:val="24"/>
          <w:lang w:val="en-US"/>
        </w:rPr>
        <w:t xml:space="preserve"> : </w:t>
      </w:r>
      <w:hyperlink r:id="rId12" w:history="1">
        <w:r w:rsidRPr="000F1A78">
          <w:rPr>
            <w:rStyle w:val="Hyperlink"/>
            <w:noProof/>
            <w:sz w:val="22"/>
            <w:szCs w:val="24"/>
            <w:lang w:val="en-US"/>
          </w:rPr>
          <w:t>ludiahtriani@gmail.com</w:t>
        </w:r>
      </w:hyperlink>
      <w:r w:rsidR="009D5D3C" w:rsidRPr="009D5D3C">
        <w:rPr>
          <w:b/>
          <w:bCs/>
          <w:noProof/>
          <w:sz w:val="22"/>
          <w:szCs w:val="24"/>
          <w:vertAlign w:val="superscript"/>
          <w:lang w:val="en-US"/>
        </w:rPr>
        <w:t>1</w:t>
      </w:r>
      <w:r w:rsidR="009D5D3C">
        <w:rPr>
          <w:b/>
          <w:bCs/>
          <w:noProof/>
          <w:sz w:val="22"/>
          <w:szCs w:val="24"/>
          <w:vertAlign w:val="superscript"/>
          <w:lang w:val="en-US"/>
        </w:rPr>
        <w:t xml:space="preserve"> </w:t>
      </w:r>
      <w:r w:rsidR="009D5D3C">
        <w:rPr>
          <w:b/>
          <w:bCs/>
          <w:noProof/>
          <w:sz w:val="22"/>
          <w:szCs w:val="24"/>
          <w:lang w:val="en-US"/>
        </w:rPr>
        <w:t xml:space="preserve">, </w:t>
      </w:r>
      <w:r w:rsidR="004A6071" w:rsidRPr="004A6071">
        <w:rPr>
          <w:bCs/>
          <w:noProof/>
          <w:sz w:val="22"/>
          <w:szCs w:val="24"/>
          <w:lang w:val="en-US"/>
        </w:rPr>
        <w:t>sitirofiah@unhasy.ac.id</w:t>
      </w:r>
      <w:hyperlink r:id="rId13" w:history="1"/>
      <w:r w:rsidR="009D5D3C" w:rsidRPr="009D5D3C">
        <w:rPr>
          <w:b/>
          <w:bCs/>
          <w:noProof/>
          <w:sz w:val="22"/>
          <w:szCs w:val="24"/>
          <w:vertAlign w:val="superscript"/>
          <w:lang w:val="en-US"/>
        </w:rPr>
        <w:t>2</w:t>
      </w:r>
    </w:p>
    <w:p w:rsidR="00E6258B" w:rsidRPr="00D90E06" w:rsidRDefault="00E6258B">
      <w:pPr>
        <w:pBdr>
          <w:bottom w:val="single" w:sz="6" w:space="1" w:color="auto"/>
        </w:pBdr>
        <w:autoSpaceDE w:val="0"/>
        <w:autoSpaceDN w:val="0"/>
        <w:adjustRightInd w:val="0"/>
        <w:spacing w:after="0" w:line="240" w:lineRule="auto"/>
        <w:rPr>
          <w:rFonts w:ascii="Times New Roman" w:hAnsi="Times New Roman" w:cs="Times New Roman"/>
          <w:noProof/>
          <w:vertAlign w:val="superscript"/>
        </w:rPr>
      </w:pPr>
    </w:p>
    <w:p w:rsidR="00E6258B" w:rsidRPr="005450FD" w:rsidRDefault="005450FD" w:rsidP="005450FD">
      <w:pPr>
        <w:autoSpaceDE w:val="0"/>
        <w:autoSpaceDN w:val="0"/>
        <w:adjustRightInd w:val="0"/>
        <w:spacing w:before="120" w:after="120"/>
        <w:rPr>
          <w:rFonts w:ascii="Times New Roman" w:hAnsi="Times New Roman" w:cs="Times New Roman"/>
          <w:b/>
          <w:bCs/>
          <w:noProof/>
          <w:color w:val="000000"/>
          <w:sz w:val="24"/>
          <w:szCs w:val="24"/>
          <w:lang w:val="en-US"/>
        </w:rPr>
      </w:pPr>
      <w:r>
        <w:rPr>
          <w:rFonts w:ascii="Times New Roman" w:hAnsi="Times New Roman" w:cs="Times New Roman"/>
          <w:b/>
          <w:bCs/>
          <w:noProof/>
          <w:color w:val="000000"/>
          <w:szCs w:val="24"/>
        </w:rPr>
        <w:t>Abstrak</w:t>
      </w:r>
    </w:p>
    <w:p w:rsidR="00AE09EF" w:rsidRDefault="004330F3" w:rsidP="00DA5621">
      <w:pPr>
        <w:pStyle w:val="abstrak"/>
        <w:spacing w:before="120" w:after="120"/>
        <w:ind w:left="0" w:right="57"/>
        <w:rPr>
          <w:noProof/>
          <w:sz w:val="22"/>
          <w:szCs w:val="22"/>
        </w:rPr>
      </w:pPr>
      <w:r w:rsidRPr="00DB627C">
        <w:rPr>
          <w:noProof/>
          <w:sz w:val="22"/>
          <w:szCs w:val="22"/>
        </w:rPr>
        <w:t>Persepsi adalah tanggapan individu terhadap peristiwa atau situasi yang mereka alami. Dalam hal ini, guru memiliki kesempatan untuk meningkatkan kualitas pembelajaran matematika dengan mengadopsi pendekatan terintegrasi selama proses pembelajaran</w:t>
      </w:r>
      <w:r w:rsidR="00053E3E" w:rsidRPr="00DB627C">
        <w:rPr>
          <w:noProof/>
          <w:sz w:val="22"/>
          <w:szCs w:val="22"/>
        </w:rPr>
        <w:t>.</w:t>
      </w:r>
      <w:r w:rsidRPr="00DB627C">
        <w:rPr>
          <w:noProof/>
          <w:sz w:val="22"/>
          <w:szCs w:val="22"/>
        </w:rPr>
        <w:t xml:space="preserve"> Tujuan dari penelitian ini adalah untuk mendapatkan pemahaman mengenai pandangan para guru tentang literasi numerasi, serta bagaimana kedua konsep tersebut berhubungan dengan pembelajaran matematika. </w:t>
      </w:r>
      <w:r w:rsidR="00DA5621">
        <w:rPr>
          <w:noProof/>
          <w:sz w:val="22"/>
          <w:szCs w:val="22"/>
        </w:rPr>
        <w:t>P</w:t>
      </w:r>
      <w:r w:rsidRPr="00DB627C">
        <w:rPr>
          <w:noProof/>
          <w:sz w:val="22"/>
          <w:szCs w:val="22"/>
        </w:rPr>
        <w:t>enelitian ini juga bertujuan untuk menggali wawasan mengenai pandangan para guru terhadap pengajaran matematika yang mengadopsi pendekatan literasi dan numerasi</w:t>
      </w:r>
      <w:r w:rsidR="00372F5C" w:rsidRPr="00DB627C">
        <w:rPr>
          <w:noProof/>
          <w:sz w:val="22"/>
          <w:szCs w:val="22"/>
        </w:rPr>
        <w:t>.</w:t>
      </w:r>
      <w:r w:rsidRPr="00DB627C">
        <w:rPr>
          <w:noProof/>
          <w:sz w:val="22"/>
          <w:szCs w:val="22"/>
        </w:rPr>
        <w:t xml:space="preserve"> Penelitian ini mengadopsi</w:t>
      </w:r>
      <w:r w:rsidR="00F06A11" w:rsidRPr="00DB627C">
        <w:rPr>
          <w:noProof/>
          <w:sz w:val="22"/>
          <w:szCs w:val="22"/>
        </w:rPr>
        <w:t xml:space="preserve"> pendekatan kualitatif dengan jenis penelitian studi kasus. Metode ini memanfaatkan teknik wawancara, observasi, dan dokumentasi untuk mengumpulkan data dari guru-guru di MI Al-Ittihad yang bersedia untuk diwawancarai. Data yang terkumpul dari wawancara dan observasi kemudian dianalisis dengan menggunakan triangulasi sumber data untuk memperoleh pemaha</w:t>
      </w:r>
      <w:bookmarkStart w:id="0" w:name="_GoBack"/>
      <w:bookmarkEnd w:id="0"/>
      <w:r w:rsidR="00F06A11" w:rsidRPr="00DB627C">
        <w:rPr>
          <w:noProof/>
          <w:sz w:val="22"/>
          <w:szCs w:val="22"/>
        </w:rPr>
        <w:t>man yang komprehensif.</w:t>
      </w:r>
      <w:r w:rsidR="00F06A11">
        <w:rPr>
          <w:noProof/>
          <w:sz w:val="22"/>
          <w:szCs w:val="22"/>
        </w:rPr>
        <w:t xml:space="preserve"> A</w:t>
      </w:r>
      <w:r w:rsidR="00152D6F">
        <w:rPr>
          <w:noProof/>
          <w:sz w:val="22"/>
          <w:szCs w:val="22"/>
        </w:rPr>
        <w:t>nalisis data ini mengacu pada teori dari Lexy J. Moleong. Hasil penelitian menunjukkan bah</w:t>
      </w:r>
      <w:r w:rsidR="00F86618">
        <w:rPr>
          <w:noProof/>
          <w:sz w:val="22"/>
          <w:szCs w:val="22"/>
        </w:rPr>
        <w:t>wa persepsi guru memainkan pera</w:t>
      </w:r>
      <w:r w:rsidR="00152D6F">
        <w:rPr>
          <w:noProof/>
          <w:sz w:val="22"/>
          <w:szCs w:val="22"/>
        </w:rPr>
        <w:t>n penting dalam pelaksanaan pembelajaran. Dalam pembelajaran, guru memiliki kemampuan untuk mengembangkan keterampilan mengajar dan juga dapat</w:t>
      </w:r>
      <w:r w:rsidR="00195FB5">
        <w:rPr>
          <w:noProof/>
          <w:sz w:val="22"/>
          <w:szCs w:val="22"/>
        </w:rPr>
        <w:t xml:space="preserve"> mengembangkan potensi belaja</w:t>
      </w:r>
      <w:r w:rsidR="00DA240F">
        <w:rPr>
          <w:noProof/>
          <w:sz w:val="22"/>
          <w:szCs w:val="22"/>
        </w:rPr>
        <w:t>r pe</w:t>
      </w:r>
      <w:r w:rsidR="00F86618">
        <w:rPr>
          <w:noProof/>
          <w:sz w:val="22"/>
          <w:szCs w:val="22"/>
        </w:rPr>
        <w:t>serta didik.</w:t>
      </w:r>
      <w:r w:rsidR="00DA240F">
        <w:rPr>
          <w:noProof/>
          <w:sz w:val="22"/>
          <w:szCs w:val="22"/>
        </w:rPr>
        <w:t xml:space="preserve"> </w:t>
      </w:r>
    </w:p>
    <w:p w:rsidR="00E6258B" w:rsidRPr="00AE09EF" w:rsidRDefault="00E572CF" w:rsidP="00AE09EF">
      <w:pPr>
        <w:pStyle w:val="abstrak"/>
        <w:spacing w:before="120" w:after="120"/>
        <w:ind w:left="0" w:right="57"/>
        <w:rPr>
          <w:noProof/>
          <w:sz w:val="22"/>
          <w:szCs w:val="22"/>
        </w:rPr>
      </w:pPr>
      <w:r w:rsidRPr="00D90E06">
        <w:rPr>
          <w:b/>
          <w:noProof/>
          <w:sz w:val="22"/>
          <w:szCs w:val="22"/>
          <w:lang w:val="id-ID"/>
        </w:rPr>
        <w:t xml:space="preserve">Kata Kunci: </w:t>
      </w:r>
      <w:r w:rsidR="00234AA3">
        <w:rPr>
          <w:i/>
          <w:noProof/>
          <w:sz w:val="22"/>
          <w:szCs w:val="22"/>
        </w:rPr>
        <w:t xml:space="preserve">Persepsi </w:t>
      </w:r>
      <w:r w:rsidR="00AE09EF">
        <w:rPr>
          <w:i/>
          <w:noProof/>
          <w:sz w:val="22"/>
          <w:szCs w:val="22"/>
        </w:rPr>
        <w:t>guru, Pembelajaran Matematika Berbasis</w:t>
      </w:r>
      <w:r w:rsidR="00234AA3">
        <w:rPr>
          <w:i/>
          <w:noProof/>
          <w:sz w:val="22"/>
          <w:szCs w:val="22"/>
        </w:rPr>
        <w:t xml:space="preserve"> Literasi dan Numerasi</w:t>
      </w:r>
      <w:r w:rsidRPr="00D90E06">
        <w:rPr>
          <w:noProof/>
          <w:sz w:val="22"/>
          <w:szCs w:val="22"/>
          <w:lang w:val="id-ID"/>
        </w:rPr>
        <w:t>.</w:t>
      </w:r>
    </w:p>
    <w:p w:rsidR="00E6258B" w:rsidRDefault="00E572CF">
      <w:pPr>
        <w:pStyle w:val="StyleAuthorBold"/>
        <w:spacing w:before="120" w:after="120"/>
        <w:jc w:val="left"/>
        <w:rPr>
          <w:noProof/>
        </w:rPr>
      </w:pPr>
      <w:r w:rsidRPr="00D90E06">
        <w:rPr>
          <w:noProof/>
          <w:lang w:val="id-ID"/>
        </w:rPr>
        <w:t>Abstract</w:t>
      </w:r>
    </w:p>
    <w:p w:rsidR="003124FA" w:rsidRPr="003124FA" w:rsidRDefault="00F06A11" w:rsidP="00DA5621">
      <w:pPr>
        <w:pStyle w:val="StyleAuthorBold"/>
        <w:spacing w:before="120" w:after="120"/>
        <w:jc w:val="both"/>
        <w:rPr>
          <w:b w:val="0"/>
          <w:bCs w:val="0"/>
          <w:noProof/>
        </w:rPr>
      </w:pPr>
      <w:r>
        <w:rPr>
          <w:b w:val="0"/>
          <w:bCs w:val="0"/>
          <w:noProof/>
        </w:rPr>
        <w:t xml:space="preserve">Perseption is an individual’s response to an event or situation they experience. In this case, teachers have the opportunity to improve the quality of mathematics learning by adopting an intergrated approach during the learning process. The purpose of this study was to gain an understanding of teachers’ views on numeracy literacy, as well as how the two concepts relate to mathematics learning. </w:t>
      </w:r>
      <w:r w:rsidR="00DA5621">
        <w:rPr>
          <w:b w:val="0"/>
          <w:bCs w:val="0"/>
          <w:noProof/>
        </w:rPr>
        <w:t>T</w:t>
      </w:r>
      <w:r>
        <w:rPr>
          <w:b w:val="0"/>
          <w:bCs w:val="0"/>
          <w:noProof/>
        </w:rPr>
        <w:t>his study also</w:t>
      </w:r>
      <w:r w:rsidR="00DB627C">
        <w:rPr>
          <w:b w:val="0"/>
          <w:bCs w:val="0"/>
          <w:noProof/>
        </w:rPr>
        <w:t xml:space="preserve"> aims to explore insights into teachers’ views on mathematics teaching that adopts literacy and numeracy approaches. This research adopts a qualitative approach with a case study type of research. This method utilizes interview, observation, and documentation techniques to collect data from teachers at MI Al-Ittihad who are willing to be interviewed. The data collected from interviews and observations were then analyzed using trinangulation of data sources to gain a comprehensive understanding</w:t>
      </w:r>
      <w:r w:rsidR="004330F3">
        <w:rPr>
          <w:b w:val="0"/>
          <w:bCs w:val="0"/>
          <w:noProof/>
        </w:rPr>
        <w:t>. T</w:t>
      </w:r>
      <w:r w:rsidR="008F4C6C">
        <w:rPr>
          <w:b w:val="0"/>
          <w:bCs w:val="0"/>
          <w:noProof/>
        </w:rPr>
        <w:t>his data analysis draws on the theory of Lexy J. Moleong. The result showed that teacher perception plays an implementation of learning. In learning, teachers have the ability to develop teaching skills and can also develop the learning potential</w:t>
      </w:r>
      <w:r w:rsidR="00DA5621">
        <w:rPr>
          <w:b w:val="0"/>
          <w:bCs w:val="0"/>
          <w:noProof/>
        </w:rPr>
        <w:t xml:space="preserve"> of learners. </w:t>
      </w:r>
      <w:r w:rsidR="00F86618">
        <w:rPr>
          <w:b w:val="0"/>
          <w:bCs w:val="0"/>
          <w:noProof/>
        </w:rPr>
        <w:t>With a good</w:t>
      </w:r>
      <w:r w:rsidR="00F90E4B">
        <w:rPr>
          <w:b w:val="0"/>
          <w:bCs w:val="0"/>
          <w:noProof/>
        </w:rPr>
        <w:t xml:space="preserve"> teacher perception, students can achieve good learning competence.</w:t>
      </w:r>
      <w:r w:rsidR="008F4C6C">
        <w:rPr>
          <w:b w:val="0"/>
          <w:bCs w:val="0"/>
          <w:noProof/>
        </w:rPr>
        <w:t xml:space="preserve"> </w:t>
      </w:r>
      <w:r w:rsidR="00195FB5">
        <w:rPr>
          <w:b w:val="0"/>
          <w:bCs w:val="0"/>
          <w:noProof/>
        </w:rPr>
        <w:t xml:space="preserve"> </w:t>
      </w:r>
    </w:p>
    <w:p w:rsidR="00E6258B" w:rsidRPr="003124FA" w:rsidRDefault="00312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
          <w:i/>
          <w:noProof/>
          <w:lang w:val="en-US"/>
        </w:rPr>
      </w:pPr>
      <w:r>
        <w:rPr>
          <w:rFonts w:asciiTheme="majorBidi" w:hAnsiTheme="majorBidi" w:cstheme="majorBidi"/>
          <w:b/>
          <w:i/>
          <w:iCs/>
          <w:noProof/>
        </w:rPr>
        <w:t>Keywords</w:t>
      </w:r>
      <w:r>
        <w:rPr>
          <w:rFonts w:asciiTheme="majorBidi" w:hAnsiTheme="majorBidi" w:cstheme="majorBidi"/>
          <w:b/>
          <w:i/>
          <w:iCs/>
          <w:noProof/>
          <w:lang w:val="en-US"/>
        </w:rPr>
        <w:t xml:space="preserve">: </w:t>
      </w:r>
      <w:r w:rsidRPr="00CA255F">
        <w:rPr>
          <w:rFonts w:asciiTheme="majorBidi" w:hAnsiTheme="majorBidi" w:cstheme="majorBidi"/>
          <w:bCs/>
          <w:i/>
          <w:iCs/>
          <w:noProof/>
          <w:lang w:val="en-US"/>
        </w:rPr>
        <w:t>Teacher Perception, Literacy and Numeracy-Based Mathemati</w:t>
      </w:r>
      <w:r w:rsidR="00A74B77" w:rsidRPr="00CA255F">
        <w:rPr>
          <w:rFonts w:asciiTheme="majorBidi" w:hAnsiTheme="majorBidi" w:cstheme="majorBidi"/>
          <w:bCs/>
          <w:i/>
          <w:iCs/>
          <w:noProof/>
          <w:lang w:val="en-US"/>
        </w:rPr>
        <w:t xml:space="preserve"> </w:t>
      </w:r>
      <w:r w:rsidRPr="00CA255F">
        <w:rPr>
          <w:rFonts w:asciiTheme="majorBidi" w:hAnsiTheme="majorBidi" w:cstheme="majorBidi"/>
          <w:bCs/>
          <w:i/>
          <w:iCs/>
          <w:noProof/>
          <w:lang w:val="en-US"/>
        </w:rPr>
        <w:t>cs Learning</w:t>
      </w:r>
    </w:p>
    <w:p w:rsidR="00E6258B" w:rsidRPr="004C4848" w:rsidRDefault="00E6258B">
      <w:pPr>
        <w:spacing w:after="0" w:line="240" w:lineRule="auto"/>
        <w:jc w:val="both"/>
        <w:rPr>
          <w:rFonts w:asciiTheme="majorBidi" w:hAnsiTheme="majorBidi" w:cs="Times New Roman"/>
          <w:i/>
          <w:noProof/>
          <w:color w:val="000000" w:themeColor="text1"/>
          <w:lang w:val="en-US"/>
        </w:rPr>
      </w:pPr>
    </w:p>
    <w:p w:rsidR="00E6258B" w:rsidRPr="00CA255F" w:rsidRDefault="00E572CF">
      <w:pPr>
        <w:spacing w:after="0" w:line="240" w:lineRule="auto"/>
        <w:ind w:left="5040"/>
        <w:jc w:val="both"/>
        <w:rPr>
          <w:rFonts w:ascii="Times New Roman" w:hAnsi="Times New Roman" w:cs="Times New Roman"/>
          <w:noProof/>
          <w:color w:val="000000"/>
          <w:sz w:val="20"/>
          <w:szCs w:val="20"/>
          <w:lang w:val="en-US"/>
        </w:rPr>
      </w:pPr>
      <w:r w:rsidRPr="00D90E06">
        <w:rPr>
          <w:rFonts w:ascii="TimesNewRomanPSMT" w:hAnsi="TimesNewRomanPSMT"/>
          <w:noProof/>
          <w:color w:val="000000"/>
        </w:rPr>
        <w:t>Copy</w:t>
      </w:r>
      <w:r w:rsidR="00CA255F">
        <w:rPr>
          <w:rFonts w:ascii="TimesNewRomanPSMT" w:hAnsi="TimesNewRomanPSMT"/>
          <w:noProof/>
          <w:color w:val="000000"/>
        </w:rPr>
        <w:t xml:space="preserve">right (c) 2021 </w:t>
      </w:r>
      <w:r w:rsidR="00CA255F">
        <w:rPr>
          <w:rFonts w:ascii="TimesNewRomanPSMT" w:hAnsi="TimesNewRomanPSMT"/>
          <w:noProof/>
          <w:color w:val="000000"/>
          <w:lang w:val="en-US"/>
        </w:rPr>
        <w:t>Ludiah Triani</w:t>
      </w:r>
      <w:r w:rsidRPr="00D90E06">
        <w:rPr>
          <w:rFonts w:ascii="TimesNewRomanPSMT" w:hAnsi="TimesNewRomanPSMT"/>
          <w:noProof/>
          <w:color w:val="000000"/>
          <w:vertAlign w:val="superscript"/>
        </w:rPr>
        <w:t>1</w:t>
      </w:r>
      <w:r w:rsidR="00CA255F">
        <w:rPr>
          <w:rFonts w:ascii="TimesNewRomanPSMT" w:hAnsi="TimesNewRomanPSMT"/>
          <w:noProof/>
          <w:color w:val="000000"/>
        </w:rPr>
        <w:t xml:space="preserve">, </w:t>
      </w:r>
      <w:r w:rsidR="00CA255F">
        <w:rPr>
          <w:rFonts w:ascii="TimesNewRomanPSMT" w:hAnsi="TimesNewRomanPSMT"/>
          <w:noProof/>
          <w:color w:val="000000"/>
          <w:lang w:val="en-US"/>
        </w:rPr>
        <w:t>Siti Rofi’ah</w:t>
      </w:r>
      <w:r w:rsidRPr="00D90E06">
        <w:rPr>
          <w:rFonts w:ascii="TimesNewRomanPSMT" w:hAnsi="TimesNewRomanPSMT"/>
          <w:noProof/>
          <w:color w:val="000000"/>
          <w:vertAlign w:val="superscript"/>
        </w:rPr>
        <w:t>2</w:t>
      </w:r>
      <w:r w:rsidR="00CA255F">
        <w:rPr>
          <w:rFonts w:ascii="TimesNewRomanPSMT" w:hAnsi="TimesNewRomanPSMT"/>
          <w:noProof/>
          <w:color w:val="000000"/>
        </w:rPr>
        <w:t xml:space="preserve"> </w:t>
      </w:r>
    </w:p>
    <w:p w:rsidR="00E6258B" w:rsidRPr="00D90E06" w:rsidRDefault="00E572CF">
      <w:pPr>
        <w:spacing w:after="0" w:line="240" w:lineRule="auto"/>
        <w:ind w:left="5040"/>
        <w:jc w:val="both"/>
        <w:rPr>
          <w:rFonts w:ascii="Times New Roman" w:hAnsi="Times New Roman" w:cs="Times New Roman"/>
          <w:noProof/>
          <w:color w:val="000000"/>
          <w:sz w:val="20"/>
          <w:szCs w:val="20"/>
        </w:rPr>
      </w:pPr>
      <w:r w:rsidRPr="00D90E06">
        <w:rPr>
          <w:noProof/>
          <w:lang w:val="en-US"/>
        </w:rPr>
        <mc:AlternateContent>
          <mc:Choice Requires="wps">
            <w:drawing>
              <wp:anchor distT="0" distB="0" distL="114300" distR="114300" simplePos="0" relativeHeight="251661312" behindDoc="0" locked="0" layoutInCell="1" allowOverlap="1" wp14:anchorId="280324CA" wp14:editId="1BA72224">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w:pict>
              <v:shapetype w14:anchorId="6942AC1A"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E6258B" w:rsidRPr="00D90E06" w:rsidRDefault="00E572CF">
      <w:pPr>
        <w:tabs>
          <w:tab w:val="left" w:pos="6237"/>
        </w:tabs>
        <w:autoSpaceDE w:val="0"/>
        <w:autoSpaceDN w:val="0"/>
        <w:adjustRightInd w:val="0"/>
        <w:spacing w:after="0" w:line="240" w:lineRule="auto"/>
        <w:rPr>
          <w:rFonts w:ascii="Times New Roman" w:hAnsi="Times New Roman" w:cs="Times New Roman"/>
          <w:noProof/>
          <w:color w:val="000000"/>
        </w:rPr>
      </w:pPr>
      <w:r w:rsidRPr="00D90E06">
        <w:rPr>
          <w:rFonts w:ascii="Times New Roman" w:hAnsi="Times New Roman" w:cs="Times New Roman"/>
          <w:noProof/>
          <w:color w:val="000000"/>
        </w:rPr>
        <w:sym w:font="Wingdings" w:char="F02A"/>
      </w:r>
      <w:r w:rsidRPr="00D90E06">
        <w:rPr>
          <w:rFonts w:ascii="Times New Roman" w:hAnsi="Times New Roman" w:cs="Times New Roman"/>
          <w:noProof/>
          <w:color w:val="000000"/>
        </w:rPr>
        <w:t xml:space="preserve"> </w:t>
      </w:r>
      <w:r w:rsidRPr="00D90E06">
        <w:rPr>
          <w:rFonts w:ascii="Times New Roman" w:hAnsi="Times New Roman" w:cs="Times New Roman"/>
          <w:noProof/>
        </w:rPr>
        <w:t>Corresponding author :</w:t>
      </w:r>
      <w:r w:rsidRPr="00D90E06">
        <w:rPr>
          <w:rFonts w:ascii="Times New Roman" w:hAnsi="Times New Roman" w:cs="Times New Roman"/>
          <w:noProof/>
        </w:rPr>
        <w:tab/>
      </w:r>
    </w:p>
    <w:p w:rsidR="00E6258B" w:rsidRPr="00D90E06" w:rsidRDefault="00CA255F">
      <w:pPr>
        <w:tabs>
          <w:tab w:val="left" w:pos="6237"/>
        </w:tabs>
        <w:autoSpaceDE w:val="0"/>
        <w:autoSpaceDN w:val="0"/>
        <w:adjustRightInd w:val="0"/>
        <w:spacing w:after="0" w:line="240" w:lineRule="auto"/>
        <w:rPr>
          <w:rFonts w:ascii="Times New Roman" w:hAnsi="Times New Roman" w:cs="Times New Roman"/>
          <w:noProof/>
        </w:rPr>
      </w:pPr>
      <w:r>
        <w:rPr>
          <w:rFonts w:ascii="Times New Roman" w:hAnsi="Times New Roman" w:cs="Times New Roman"/>
          <w:noProof/>
          <w:color w:val="000000"/>
        </w:rPr>
        <w:t xml:space="preserve">Email      : </w:t>
      </w:r>
      <w:hyperlink r:id="rId14" w:history="1">
        <w:r w:rsidRPr="00CC01C9">
          <w:rPr>
            <w:rStyle w:val="Hyperlink"/>
            <w:rFonts w:ascii="Times New Roman" w:hAnsi="Times New Roman" w:cs="Times New Roman"/>
            <w:noProof/>
            <w:lang w:val="en-US"/>
          </w:rPr>
          <w:t>ludiahtriani@gmail.com</w:t>
        </w:r>
      </w:hyperlink>
      <w:r>
        <w:rPr>
          <w:rFonts w:ascii="Times New Roman" w:hAnsi="Times New Roman" w:cs="Times New Roman"/>
          <w:noProof/>
          <w:color w:val="000000"/>
          <w:lang w:val="en-US"/>
        </w:rPr>
        <w:t xml:space="preserve"> </w:t>
      </w:r>
      <w:r w:rsidR="00E572CF" w:rsidRPr="00D90E06">
        <w:rPr>
          <w:rFonts w:ascii="Times New Roman" w:hAnsi="Times New Roman" w:cs="Times New Roman"/>
          <w:noProof/>
          <w:color w:val="000000"/>
        </w:rPr>
        <w:tab/>
        <w:t>ISSN</w:t>
      </w:r>
      <w:r w:rsidR="00E572CF" w:rsidRPr="00D90E06">
        <w:rPr>
          <w:rFonts w:ascii="Times New Roman" w:hAnsi="Times New Roman" w:cs="Times New Roman"/>
          <w:noProof/>
        </w:rPr>
        <w:t> 2580-3735 (Media Cetak)</w:t>
      </w:r>
    </w:p>
    <w:p w:rsidR="00E6258B" w:rsidRPr="00D90E06" w:rsidRDefault="007E50BC">
      <w:pPr>
        <w:tabs>
          <w:tab w:val="left" w:pos="851"/>
          <w:tab w:val="left" w:pos="6237"/>
        </w:tabs>
        <w:autoSpaceDE w:val="0"/>
        <w:autoSpaceDN w:val="0"/>
        <w:adjustRightInd w:val="0"/>
        <w:spacing w:after="0" w:line="240" w:lineRule="auto"/>
        <w:rPr>
          <w:rFonts w:ascii="Times New Roman" w:hAnsi="Times New Roman" w:cs="Times New Roman"/>
          <w:noProof/>
        </w:rPr>
      </w:pPr>
      <w:r>
        <w:rPr>
          <w:rFonts w:ascii="Times New Roman" w:hAnsi="Times New Roman" w:cs="Times New Roman"/>
          <w:noProof/>
        </w:rPr>
        <w:t>HP</w:t>
      </w:r>
      <w:r>
        <w:rPr>
          <w:rFonts w:ascii="Times New Roman" w:hAnsi="Times New Roman" w:cs="Times New Roman"/>
          <w:noProof/>
        </w:rPr>
        <w:tab/>
        <w:t>: (</w:t>
      </w:r>
      <w:r>
        <w:rPr>
          <w:rFonts w:ascii="Times New Roman" w:hAnsi="Times New Roman" w:cs="Times New Roman"/>
          <w:noProof/>
          <w:lang w:val="en-US"/>
        </w:rPr>
        <w:t>082147755129</w:t>
      </w:r>
      <w:r w:rsidR="00E572CF" w:rsidRPr="00D90E06">
        <w:rPr>
          <w:rFonts w:ascii="Times New Roman" w:hAnsi="Times New Roman" w:cs="Times New Roman"/>
          <w:noProof/>
        </w:rPr>
        <w:t>)</w:t>
      </w:r>
      <w:r w:rsidR="00E572CF" w:rsidRPr="00D90E06">
        <w:rPr>
          <w:rFonts w:ascii="Times New Roman" w:hAnsi="Times New Roman" w:cs="Times New Roman"/>
          <w:noProof/>
        </w:rPr>
        <w:tab/>
      </w:r>
      <w:r w:rsidR="00E572CF" w:rsidRPr="00D90E06">
        <w:rPr>
          <w:rFonts w:ascii="Times New Roman" w:hAnsi="Times New Roman" w:cs="Times New Roman"/>
          <w:noProof/>
          <w:color w:val="000000"/>
        </w:rPr>
        <w:t>ISSN 2580-1147</w:t>
      </w:r>
      <w:r w:rsidR="00E572CF" w:rsidRPr="00D90E06">
        <w:rPr>
          <w:rFonts w:ascii="Times New Roman" w:hAnsi="Times New Roman" w:cs="Times New Roman"/>
          <w:noProof/>
        </w:rPr>
        <w:t xml:space="preserve"> (Media Online)</w:t>
      </w:r>
    </w:p>
    <w:p w:rsidR="00E6258B" w:rsidRPr="00D90E06" w:rsidRDefault="00E6258B">
      <w:pPr>
        <w:tabs>
          <w:tab w:val="left" w:pos="851"/>
          <w:tab w:val="left" w:pos="6237"/>
        </w:tabs>
        <w:autoSpaceDE w:val="0"/>
        <w:autoSpaceDN w:val="0"/>
        <w:adjustRightInd w:val="0"/>
        <w:spacing w:after="0" w:line="240" w:lineRule="auto"/>
        <w:rPr>
          <w:rFonts w:ascii="Times New Roman" w:hAnsi="Times New Roman" w:cs="Times New Roman"/>
          <w:noProof/>
        </w:rPr>
      </w:pPr>
    </w:p>
    <w:p w:rsidR="00E6258B" w:rsidRPr="00D90499" w:rsidRDefault="00E572CF" w:rsidP="00D90499">
      <w:pPr>
        <w:tabs>
          <w:tab w:val="left" w:pos="6237"/>
        </w:tabs>
        <w:autoSpaceDE w:val="0"/>
        <w:autoSpaceDN w:val="0"/>
        <w:adjustRightInd w:val="0"/>
        <w:spacing w:after="0" w:line="240" w:lineRule="auto"/>
        <w:rPr>
          <w:rFonts w:ascii="Times New Roman" w:hAnsi="Times New Roman" w:cs="Times New Roman"/>
          <w:noProof/>
          <w:color w:val="000000"/>
          <w:lang w:val="en-US"/>
        </w:rPr>
        <w:sectPr w:rsidR="00E6258B" w:rsidRPr="00D90499">
          <w:footerReference w:type="default" r:id="rId15"/>
          <w:pgSz w:w="11906" w:h="16838"/>
          <w:pgMar w:top="1440" w:right="1080" w:bottom="1440" w:left="1080" w:header="851" w:footer="709" w:gutter="0"/>
          <w:pgNumType w:start="1"/>
          <w:cols w:space="708"/>
          <w:docGrid w:linePitch="360"/>
        </w:sectPr>
      </w:pPr>
      <w:r w:rsidRPr="00D90E06">
        <w:rPr>
          <w:rFonts w:ascii="Times New Roman" w:hAnsi="Times New Roman" w:cs="Times New Roman"/>
          <w:noProof/>
          <w:color w:val="000000"/>
        </w:rPr>
        <w:t>Received xx Bulan 2021, Accepted xx Bulan 2021, Published xx Bulan 2021</w:t>
      </w:r>
    </w:p>
    <w:p w:rsidR="00E6258B" w:rsidRPr="004C4848" w:rsidRDefault="00E6258B">
      <w:pPr>
        <w:rPr>
          <w:noProof/>
          <w:lang w:val="en-US"/>
        </w:rPr>
        <w:sectPr w:rsidR="00E6258B" w:rsidRPr="004C4848">
          <w:headerReference w:type="default" r:id="rId16"/>
          <w:type w:val="continuous"/>
          <w:pgSz w:w="11906" w:h="16838"/>
          <w:pgMar w:top="1440" w:right="1080" w:bottom="1440" w:left="1080" w:header="851" w:footer="709" w:gutter="0"/>
          <w:pgNumType w:start="1"/>
          <w:cols w:num="2" w:space="708"/>
          <w:docGrid w:linePitch="360"/>
        </w:sectPr>
      </w:pPr>
    </w:p>
    <w:p w:rsidR="00E6258B" w:rsidRPr="00D90E06" w:rsidRDefault="00E572CF" w:rsidP="00D90499">
      <w:pPr>
        <w:pStyle w:val="Heading1"/>
        <w:numPr>
          <w:ilvl w:val="0"/>
          <w:numId w:val="0"/>
        </w:numPr>
        <w:spacing w:before="240" w:after="120"/>
        <w:jc w:val="both"/>
        <w:rPr>
          <w:b/>
          <w:noProof/>
          <w:sz w:val="22"/>
          <w:szCs w:val="22"/>
          <w:lang w:val="id-ID"/>
        </w:rPr>
      </w:pPr>
      <w:r w:rsidRPr="00D90E06">
        <w:rPr>
          <w:b/>
          <w:noProof/>
          <w:sz w:val="22"/>
          <w:szCs w:val="22"/>
          <w:lang w:val="id-ID"/>
        </w:rPr>
        <w:lastRenderedPageBreak/>
        <w:t>PENDAHULUAN</w:t>
      </w:r>
    </w:p>
    <w:p w:rsidR="00822A3C" w:rsidRDefault="00822A3C" w:rsidP="003C1C3B">
      <w:pPr>
        <w:pStyle w:val="BodyText"/>
        <w:tabs>
          <w:tab w:val="left" w:pos="426"/>
        </w:tabs>
        <w:spacing w:after="0"/>
        <w:jc w:val="both"/>
        <w:rPr>
          <w:rFonts w:ascii="Times New Roman" w:hAnsi="Times New Roman" w:cs="Times New Roman"/>
          <w:noProof/>
          <w:lang w:val="en-US"/>
        </w:rPr>
      </w:pPr>
      <w:r>
        <w:rPr>
          <w:rFonts w:ascii="Times New Roman" w:hAnsi="Times New Roman" w:cs="Times New Roman"/>
          <w:noProof/>
          <w:lang w:val="en-US"/>
        </w:rPr>
        <w:tab/>
      </w:r>
      <w:r w:rsidR="00E164A3">
        <w:rPr>
          <w:rFonts w:ascii="Times New Roman" w:hAnsi="Times New Roman" w:cs="Times New Roman"/>
          <w:noProof/>
          <w:lang w:val="en-US"/>
        </w:rPr>
        <w:t>Guru adalah</w:t>
      </w:r>
      <w:r w:rsidR="00BE45CA">
        <w:rPr>
          <w:rFonts w:ascii="Times New Roman" w:hAnsi="Times New Roman" w:cs="Times New Roman"/>
          <w:noProof/>
          <w:lang w:val="en-US"/>
        </w:rPr>
        <w:t xml:space="preserve"> profesi yang menuntut keahlian khusus dalam bidangnya. Mereka memiliki peran kunci dalam kesuksesan pendidikan, </w:t>
      </w:r>
      <w:r w:rsidR="00E164A3">
        <w:rPr>
          <w:rFonts w:ascii="Times New Roman" w:hAnsi="Times New Roman" w:cs="Times New Roman"/>
          <w:noProof/>
          <w:lang w:val="en-US"/>
        </w:rPr>
        <w:t xml:space="preserve">karena mereka berada dalam interaksi langsung dengan peserta didik di dalam kelas selama proses pembelajaran berlangsung. </w:t>
      </w:r>
      <w:r w:rsidR="00995FB3">
        <w:rPr>
          <w:rFonts w:ascii="Times New Roman" w:hAnsi="Times New Roman" w:cs="Times New Roman"/>
          <w:noProof/>
          <w:lang w:val="en-US"/>
        </w:rPr>
        <w:t>Perihal ini sejalan dengan</w:t>
      </w:r>
      <w:r w:rsidR="00DC3C7F">
        <w:rPr>
          <w:rFonts w:ascii="Times New Roman" w:hAnsi="Times New Roman" w:cs="Times New Roman"/>
          <w:noProof/>
          <w:lang w:val="en-US"/>
        </w:rPr>
        <w:t xml:space="preserve"> </w:t>
      </w:r>
      <w:r w:rsidR="00DC3C7F">
        <w:rPr>
          <w:rFonts w:ascii="Times New Roman" w:hAnsi="Times New Roman" w:cs="Times New Roman"/>
          <w:noProof/>
          <w:lang w:val="en-US"/>
        </w:rPr>
        <w:fldChar w:fldCharType="begin" w:fldLock="1"/>
      </w:r>
      <w:r w:rsidR="00DC3C7F">
        <w:rPr>
          <w:rFonts w:ascii="Times New Roman" w:hAnsi="Times New Roman" w:cs="Times New Roman"/>
          <w:noProof/>
          <w:lang w:val="en-US"/>
        </w:rPr>
        <w:instrText>ADDIN CSL_CITATION {"citationItems":[{"id":"ITEM-1","itemData":{"DOI":"10.30863/didaktika.v12i2.181","ISSN":"1978-0214","abstract":"The role of teachers in improving student learning motivation is one of the integral activities that must be in learning activities. In addition to providing and transferring teacher knowledge is also tasked to improve children's motivation in learning. It cannot be denied that student learning with others is very different, that's why it is important for teachers to always motivate students so that students always have the spirit of learning and being able become students who excel and can develop themselves optimally. The learning process will succeed if students have motivation in learning. Therefore, teachers need to foster optimal student motivation. Teachers are demanded to be creative to arouse student learning motivation. Learning motivation is meaningfulness, value, and the benefits of learning learning activities are quite interesting for students to do learning activities.","author":[{"dropping-particle":"","family":"Arianti","given":"","non-dropping-particle":"","parse-names":false,"suffix":""}],"container-title":"DIDAKTIKA : Jurnal Kependidikan","id":"ITEM-1","issue":"2","issued":{"date-parts":[["2019"]]},"page":"117-134","title":"Peranan Guru Dalam Meningkatkan Motivasi Belajar Siswa","type":"article-journal","volume":"12"},"uris":["http://www.mendeley.com/documents/?uuid=dfbec848-ea85-43eb-ba5e-48e2edd9a26f"]}],"mendeley":{"formattedCitation":"(Arianti, 2019)","plainTextFormattedCitation":"(Arianti, 2019)","previouslyFormattedCitation":"(Arianti, 2019)"},"properties":{"noteIndex":0},"schema":"https://github.com/citation-style-language/schema/raw/master/csl-citation.json"}</w:instrText>
      </w:r>
      <w:r w:rsidR="00DC3C7F">
        <w:rPr>
          <w:rFonts w:ascii="Times New Roman" w:hAnsi="Times New Roman" w:cs="Times New Roman"/>
          <w:noProof/>
          <w:lang w:val="en-US"/>
        </w:rPr>
        <w:fldChar w:fldCharType="separate"/>
      </w:r>
      <w:r w:rsidR="00DC3C7F" w:rsidRPr="00DC3C7F">
        <w:rPr>
          <w:rFonts w:ascii="Times New Roman" w:hAnsi="Times New Roman" w:cs="Times New Roman"/>
          <w:noProof/>
          <w:lang w:val="en-US"/>
        </w:rPr>
        <w:t>(Arianti, 2019)</w:t>
      </w:r>
      <w:r w:rsidR="00DC3C7F">
        <w:rPr>
          <w:rFonts w:ascii="Times New Roman" w:hAnsi="Times New Roman" w:cs="Times New Roman"/>
          <w:noProof/>
          <w:lang w:val="en-US"/>
        </w:rPr>
        <w:fldChar w:fldCharType="end"/>
      </w:r>
      <w:r w:rsidR="00DC3C7F">
        <w:rPr>
          <w:rFonts w:ascii="Times New Roman" w:hAnsi="Times New Roman" w:cs="Times New Roman"/>
          <w:noProof/>
          <w:lang w:val="en-US"/>
        </w:rPr>
        <w:t xml:space="preserve"> </w:t>
      </w:r>
      <w:r w:rsidR="00995FB3">
        <w:rPr>
          <w:rFonts w:ascii="Times New Roman" w:hAnsi="Times New Roman" w:cs="Times New Roman"/>
          <w:noProof/>
          <w:lang w:val="en-US"/>
        </w:rPr>
        <w:t>yang menyatakan bahwa</w:t>
      </w:r>
      <w:r w:rsidR="00BE45CA">
        <w:rPr>
          <w:rFonts w:ascii="Times New Roman" w:hAnsi="Times New Roman" w:cs="Times New Roman"/>
          <w:noProof/>
          <w:lang w:val="en-US"/>
        </w:rPr>
        <w:t xml:space="preserve"> seorang guru memiliki peran krusial dalam rekayasa pendidikan. </w:t>
      </w:r>
      <w:r w:rsidR="000626DE">
        <w:rPr>
          <w:rFonts w:ascii="Times New Roman" w:hAnsi="Times New Roman" w:cs="Times New Roman"/>
          <w:noProof/>
          <w:lang w:val="en-US"/>
        </w:rPr>
        <w:t>Sebagai pendidik, tanggung jawa guru mencangkup mengajarkan nilai-nilai, etika, moral, dan aspek sosial kepada para peserta didik.</w:t>
      </w:r>
      <w:r w:rsidR="00CF5382">
        <w:rPr>
          <w:rFonts w:ascii="Times New Roman" w:hAnsi="Times New Roman" w:cs="Times New Roman"/>
          <w:noProof/>
          <w:lang w:val="en-US"/>
        </w:rPr>
        <w:t xml:space="preserve"> Dalam menjalankan peran tersebut, seorang guru diharapkan memiliki pengetahuan yang mendalam dan pemahaman yang luas sehingga mampu menyampaikan materi pembelajaran secara efektif kepada peserta didik</w:t>
      </w:r>
      <w:r w:rsidR="000626DE">
        <w:rPr>
          <w:rFonts w:ascii="Times New Roman" w:hAnsi="Times New Roman" w:cs="Times New Roman"/>
          <w:noProof/>
          <w:lang w:val="en-US"/>
        </w:rPr>
        <w:t>.</w:t>
      </w:r>
      <w:r w:rsidR="00CF5382">
        <w:rPr>
          <w:rFonts w:ascii="Times New Roman" w:hAnsi="Times New Roman" w:cs="Times New Roman"/>
          <w:noProof/>
          <w:lang w:val="en-US"/>
        </w:rPr>
        <w:t xml:space="preserve"> Tugas pokok seorang guru sebagai pendidik mencangkup kegiatan mengajar, mendidik, mengarahkan, membimbing, melatih, dan mengevaluasi siswa dari usia dini hingga tingkat pendidikan dasar, menengah, dan formal</w:t>
      </w:r>
      <w:r w:rsidR="000626DE">
        <w:rPr>
          <w:rFonts w:ascii="Times New Roman" w:hAnsi="Times New Roman" w:cs="Times New Roman"/>
          <w:noProof/>
          <w:lang w:val="en-US"/>
        </w:rPr>
        <w:t>. S</w:t>
      </w:r>
      <w:r w:rsidR="001A7C90">
        <w:rPr>
          <w:rFonts w:ascii="Times New Roman" w:hAnsi="Times New Roman" w:cs="Times New Roman"/>
          <w:noProof/>
          <w:lang w:val="en-US"/>
        </w:rPr>
        <w:t>ebagai guru</w:t>
      </w:r>
      <w:r w:rsidR="00767746">
        <w:rPr>
          <w:rFonts w:ascii="Times New Roman" w:hAnsi="Times New Roman" w:cs="Times New Roman"/>
          <w:noProof/>
          <w:lang w:val="en-US"/>
        </w:rPr>
        <w:t xml:space="preserve"> harus profesional dalam mengolah kelas dalam setiap pembelajaran</w:t>
      </w:r>
      <w:r w:rsidR="001A7C90">
        <w:rPr>
          <w:rFonts w:ascii="Times New Roman" w:hAnsi="Times New Roman" w:cs="Times New Roman"/>
          <w:noProof/>
          <w:lang w:val="en-US"/>
        </w:rPr>
        <w:t xml:space="preserve">. </w:t>
      </w:r>
      <w:r w:rsidR="00C510B9">
        <w:rPr>
          <w:rFonts w:ascii="Times New Roman" w:hAnsi="Times New Roman" w:cs="Times New Roman"/>
          <w:noProof/>
          <w:lang w:val="en-US"/>
        </w:rPr>
        <w:t xml:space="preserve">Menurut </w:t>
      </w:r>
      <w:r w:rsidR="00C510B9">
        <w:rPr>
          <w:rFonts w:ascii="Times New Roman" w:hAnsi="Times New Roman" w:cs="Times New Roman"/>
          <w:noProof/>
          <w:lang w:val="en-US"/>
        </w:rPr>
        <w:fldChar w:fldCharType="begin" w:fldLock="1"/>
      </w:r>
      <w:r w:rsidR="00A770B7">
        <w:rPr>
          <w:rFonts w:ascii="Times New Roman" w:hAnsi="Times New Roman" w:cs="Times New Roman"/>
          <w:noProof/>
          <w:lang w:val="en-US"/>
        </w:rPr>
        <w:instrText>ADDIN CSL_CITATION {"citationItems":[{"id":"ITEM-1","itemData":{"author":[{"dropping-particle":"","family":"Karwono","given":"","non-dropping-particle":"","parse-names":false,"suffix":""},{"dropping-particle":"","family":"Heni Mularsih","given":"","non-dropping-particle":"","parse-names":false,"suffix":""}],"id":"ITEM-1","issued":{"date-parts":[["2017"]]},"number-of-pages":"371","publisher":"Rajawali Pers","publisher-place":"Depok","title":"Belajar dan Pembelajaran Serta Pemanfaatan Sumber Belajar","type":"book"},"uris":["http://www.mendeley.com/documents/?uuid=31a41895-d302-447c-80a2-d9acdfb2af60"]}],"mendeley":{"formattedCitation":"(Karwono &amp; Heni Mularsih, 2017)","plainTextFormattedCitation":"(Karwono &amp; Heni Mularsih, 2017)","previouslyFormattedCitation":"(Karwono &amp; Heni Mularsih, 2017)"},"properties":{"noteIndex":0},"schema":"https://github.com/citation-style-language/schema/raw/master/csl-citation.json"}</w:instrText>
      </w:r>
      <w:r w:rsidR="00C510B9">
        <w:rPr>
          <w:rFonts w:ascii="Times New Roman" w:hAnsi="Times New Roman" w:cs="Times New Roman"/>
          <w:noProof/>
          <w:lang w:val="en-US"/>
        </w:rPr>
        <w:fldChar w:fldCharType="separate"/>
      </w:r>
      <w:r w:rsidR="00C510B9" w:rsidRPr="00C510B9">
        <w:rPr>
          <w:rFonts w:ascii="Times New Roman" w:hAnsi="Times New Roman" w:cs="Times New Roman"/>
          <w:noProof/>
          <w:lang w:val="en-US"/>
        </w:rPr>
        <w:t>(Karwono &amp; Heni Mularsih, 2017)</w:t>
      </w:r>
      <w:r w:rsidR="00C510B9">
        <w:rPr>
          <w:rFonts w:ascii="Times New Roman" w:hAnsi="Times New Roman" w:cs="Times New Roman"/>
          <w:noProof/>
          <w:lang w:val="en-US"/>
        </w:rPr>
        <w:fldChar w:fldCharType="end"/>
      </w:r>
      <w:r w:rsidR="00CF5382">
        <w:rPr>
          <w:rFonts w:ascii="Times New Roman" w:hAnsi="Times New Roman" w:cs="Times New Roman"/>
          <w:noProof/>
          <w:lang w:val="en-US"/>
        </w:rPr>
        <w:t xml:space="preserve"> pentingnya untuk diakui bahwa pembelajaran merupakan inti dari proses pendidikan. Oleh karena itu, untuk mengatasi masalah rendahnya kualitas </w:t>
      </w:r>
      <w:r w:rsidR="003C1C3B">
        <w:rPr>
          <w:rFonts w:ascii="Times New Roman" w:hAnsi="Times New Roman" w:cs="Times New Roman"/>
          <w:noProof/>
          <w:lang w:val="en-US"/>
        </w:rPr>
        <w:t xml:space="preserve">dalam </w:t>
      </w:r>
      <w:r w:rsidR="00CF5382">
        <w:rPr>
          <w:rFonts w:ascii="Times New Roman" w:hAnsi="Times New Roman" w:cs="Times New Roman"/>
          <w:noProof/>
          <w:lang w:val="en-US"/>
        </w:rPr>
        <w:t>pendidikan</w:t>
      </w:r>
      <w:r w:rsidR="003C1C3B">
        <w:rPr>
          <w:rFonts w:ascii="Times New Roman" w:hAnsi="Times New Roman" w:cs="Times New Roman"/>
          <w:noProof/>
          <w:lang w:val="en-US"/>
        </w:rPr>
        <w:t>, perlu difokuskan pada upaya meningkatkan kualitas pembelajaran.</w:t>
      </w:r>
      <w:r w:rsidR="006942E3">
        <w:rPr>
          <w:rFonts w:ascii="Times New Roman" w:hAnsi="Times New Roman" w:cs="Times New Roman"/>
          <w:noProof/>
          <w:lang w:val="en-US"/>
        </w:rPr>
        <w:t xml:space="preserve"> Kualitas pembelajaran dapat dicapai melalui perencanaan dan perancangan proses pembelajaran secara cermat, mengikuti langkah dan tahap dengan seksama. Beberapa faktor yang berperan dalam mencapai kualitas dan hasil pembelajaran yang baik adalah peserta didik, guru sebagai fasilitator pembelajaran, metode pengajaran yang digunakan,</w:t>
      </w:r>
      <w:r w:rsidR="003C1C3B">
        <w:rPr>
          <w:rFonts w:ascii="Times New Roman" w:hAnsi="Times New Roman" w:cs="Times New Roman"/>
          <w:noProof/>
          <w:lang w:val="en-US"/>
        </w:rPr>
        <w:t xml:space="preserve"> sumber belajar yang sesuai dan relevan, serta fasilitas dan sarana pendukung yang memadai</w:t>
      </w:r>
      <w:r w:rsidR="006942E3">
        <w:rPr>
          <w:rFonts w:ascii="Times New Roman" w:hAnsi="Times New Roman" w:cs="Times New Roman"/>
          <w:noProof/>
          <w:lang w:val="en-US"/>
        </w:rPr>
        <w:t>.</w:t>
      </w:r>
      <w:r w:rsidR="00C510B9">
        <w:rPr>
          <w:rFonts w:ascii="Times New Roman" w:hAnsi="Times New Roman" w:cs="Times New Roman"/>
          <w:noProof/>
          <w:lang w:val="en-US"/>
        </w:rPr>
        <w:t xml:space="preserve"> </w:t>
      </w:r>
      <w:r w:rsidR="002359F1">
        <w:rPr>
          <w:rFonts w:ascii="Times New Roman" w:hAnsi="Times New Roman" w:cs="Times New Roman"/>
          <w:noProof/>
          <w:lang w:val="en-US"/>
        </w:rPr>
        <w:t xml:space="preserve"> </w:t>
      </w:r>
      <w:r w:rsidR="00900535">
        <w:rPr>
          <w:rFonts w:ascii="Times New Roman" w:hAnsi="Times New Roman" w:cs="Times New Roman"/>
          <w:noProof/>
          <w:lang w:val="en-US"/>
        </w:rPr>
        <w:t xml:space="preserve"> </w:t>
      </w:r>
    </w:p>
    <w:p w:rsidR="00822A3C" w:rsidRDefault="00822A3C" w:rsidP="006942E3">
      <w:pPr>
        <w:pStyle w:val="BodyText"/>
        <w:tabs>
          <w:tab w:val="left" w:pos="426"/>
        </w:tabs>
        <w:spacing w:after="0"/>
        <w:jc w:val="both"/>
        <w:rPr>
          <w:rFonts w:ascii="Times New Roman" w:hAnsi="Times New Roman" w:cs="Times New Roman"/>
          <w:noProof/>
          <w:lang w:val="en-US"/>
        </w:rPr>
      </w:pPr>
      <w:r>
        <w:rPr>
          <w:rFonts w:ascii="Times New Roman" w:hAnsi="Times New Roman" w:cs="Times New Roman"/>
          <w:noProof/>
          <w:lang w:val="en-US"/>
        </w:rPr>
        <w:tab/>
      </w:r>
      <w:r w:rsidR="00E53548">
        <w:rPr>
          <w:rFonts w:ascii="Times New Roman" w:hAnsi="Times New Roman" w:cs="Times New Roman"/>
          <w:noProof/>
          <w:lang w:val="en-US"/>
        </w:rPr>
        <w:t>Dalam</w:t>
      </w:r>
      <w:r w:rsidR="006942E3">
        <w:rPr>
          <w:rFonts w:ascii="Times New Roman" w:hAnsi="Times New Roman" w:cs="Times New Roman"/>
          <w:noProof/>
          <w:lang w:val="en-US"/>
        </w:rPr>
        <w:t xml:space="preserve"> </w:t>
      </w:r>
      <w:r w:rsidR="00E53548">
        <w:rPr>
          <w:rFonts w:ascii="Times New Roman" w:hAnsi="Times New Roman" w:cs="Times New Roman"/>
          <w:noProof/>
          <w:lang w:val="en-US"/>
        </w:rPr>
        <w:t>persepsi guru memiliki dampak besar pada proses pembelajaran, terutama dalam pembelajaran matematika berbasis literasi dan numerasi. Persepsi dapat dijelaskan sebagai tanggapan atau respon pribadi seseorang terhadap peristiwa yang mereka alami dengan melihat, mendengar, atau merasakan</w:t>
      </w:r>
      <w:r w:rsidR="008F5974">
        <w:rPr>
          <w:rFonts w:ascii="Times New Roman" w:hAnsi="Times New Roman" w:cs="Times New Roman"/>
          <w:noProof/>
          <w:lang w:val="en-US"/>
        </w:rPr>
        <w:t xml:space="preserve">. Menurut </w:t>
      </w:r>
      <w:r w:rsidR="004C43D8">
        <w:rPr>
          <w:rFonts w:ascii="Times New Roman" w:hAnsi="Times New Roman" w:cs="Times New Roman"/>
          <w:noProof/>
          <w:lang w:val="en-US"/>
        </w:rPr>
        <w:fldChar w:fldCharType="begin" w:fldLock="1"/>
      </w:r>
      <w:r w:rsidR="00BF4923">
        <w:rPr>
          <w:rFonts w:ascii="Times New Roman" w:hAnsi="Times New Roman" w:cs="Times New Roman"/>
          <w:noProof/>
          <w:lang w:val="en-US"/>
        </w:rPr>
        <w:instrText>ADDIN CSL_CITATION {"citationItems":[{"id":"ITEM-1","itemData":{"ISSN":"2614-4093","abstract":"One of the impacts of implementing the distance learning model in the pandemic era is the decline in the quality of learning. Indicators of decreasing the quality of learning in the pandemic era can be seen from the low literacy and numeracy abilities of students in elementary schools. Various efforts have been made to improve students' literacy and numeracy skills, one of which is literacy and numeracy activities that must be carried out before learning by using the Teaching at the Right Level (TaRL) approach. Teachers have a very important role in determining the success of the program, therefore it is necessary to conduct research related to teacher perceptions of learning with the Teaching at the Right Level approach in the pandemic era. The research location is at SDN Darek, Central Lombok. The study used a survey research design. Collecting data using questionnaires and interviews. The subjects of this study were elementary school teachers. The results of the study found that the teacher's perception of the implementation of literacy and numeracy learning using the Teaching at the Right Level approach was quite good. Teachers feel very helpful with the new approach in learning literacy and numeracy, especially in overcoming the diversity of students' abilities. Teachers have a good commitment to continue literacy and numeracy learning activities using the Teaching at the Right Level approach.","author":[{"dropping-particle":"","family":"Awal Nur Kholifatur Rosyidah, Husniati, Arif Widodo","given":"Baiq Niswatun Khair","non-dropping-particle":"","parse-names":false,"suffix":""}],"container-title":"Journal of Elementary Education","id":"ITEM-1","issue":"1","issued":{"date-parts":[["2022"]]},"page":"53-58","title":"Persepsi Guru Terhadap Implementasi Pembelajaran Literasi Numerasi Pada Masa Pandemi Covid-19 Di Sdn Darek Lombok Tengah","type":"article-journal","volume":"5"},"uris":["http://www.mendeley.com/documents/?uuid=83cc2854-843b-432d-bac2-392962a33502"]}],"mendeley":{"formattedCitation":"(Awal Nur Kholifatur Rosyidah, Husniati, Arif Widodo, 2022)","plainTextFormattedCitation":"(Awal Nur Kholifatur Rosyidah, Husniati, Arif Widodo, 2022)","previouslyFormattedCitation":"(Awal Nur Kholifatur Rosyidah, Husniati, Arif Widodo, 2022)"},"properties":{"noteIndex":0},"schema":"https://github.com/citation-style-language/schema/raw/master/csl-citation.json"}</w:instrText>
      </w:r>
      <w:r w:rsidR="004C43D8">
        <w:rPr>
          <w:rFonts w:ascii="Times New Roman" w:hAnsi="Times New Roman" w:cs="Times New Roman"/>
          <w:noProof/>
          <w:lang w:val="en-US"/>
        </w:rPr>
        <w:fldChar w:fldCharType="separate"/>
      </w:r>
      <w:r w:rsidR="004C43D8" w:rsidRPr="004C43D8">
        <w:rPr>
          <w:rFonts w:ascii="Times New Roman" w:hAnsi="Times New Roman" w:cs="Times New Roman"/>
          <w:noProof/>
          <w:lang w:val="en-US"/>
        </w:rPr>
        <w:t>(Awal Nur Khol</w:t>
      </w:r>
      <w:r w:rsidR="004C43D8">
        <w:rPr>
          <w:rFonts w:ascii="Times New Roman" w:hAnsi="Times New Roman" w:cs="Times New Roman"/>
          <w:noProof/>
          <w:lang w:val="en-US"/>
        </w:rPr>
        <w:t xml:space="preserve">ifatur Rosyidah, Husniati, Arif </w:t>
      </w:r>
      <w:r w:rsidR="004C43D8" w:rsidRPr="004C43D8">
        <w:rPr>
          <w:rFonts w:ascii="Times New Roman" w:hAnsi="Times New Roman" w:cs="Times New Roman"/>
          <w:noProof/>
          <w:lang w:val="en-US"/>
        </w:rPr>
        <w:t>Widodo, 2022)</w:t>
      </w:r>
      <w:r w:rsidR="004C43D8">
        <w:rPr>
          <w:rFonts w:ascii="Times New Roman" w:hAnsi="Times New Roman" w:cs="Times New Roman"/>
          <w:noProof/>
          <w:lang w:val="en-US"/>
        </w:rPr>
        <w:fldChar w:fldCharType="end"/>
      </w:r>
      <w:r w:rsidR="00DC3C7F">
        <w:rPr>
          <w:rFonts w:ascii="Times New Roman" w:hAnsi="Times New Roman" w:cs="Times New Roman"/>
          <w:noProof/>
          <w:lang w:val="en-US"/>
        </w:rPr>
        <w:t xml:space="preserve"> </w:t>
      </w:r>
      <w:r w:rsidR="008F5974">
        <w:rPr>
          <w:rFonts w:ascii="Times New Roman" w:hAnsi="Times New Roman" w:cs="Times New Roman"/>
          <w:noProof/>
          <w:lang w:val="en-US"/>
        </w:rPr>
        <w:t>yang menyatakan “sebagai sebuah respon, persepsi relatif lebih menetap jika dibandingkan dengan sensasi yang hanya bersifat sementara. Setiap orang memiliki persepsi yang berbeda dalam melihat sebuah objek, tidak terkecuali dengan guru. Persepsi dapat mempengaruhi seseorang dalam bertindak dan merespon sebuah peristiwa.</w:t>
      </w:r>
      <w:r w:rsidR="00D92774">
        <w:rPr>
          <w:rFonts w:ascii="Times New Roman" w:hAnsi="Times New Roman" w:cs="Times New Roman"/>
          <w:noProof/>
          <w:lang w:val="en-US"/>
        </w:rPr>
        <w:t>”</w:t>
      </w:r>
      <w:r w:rsidR="008F5974">
        <w:rPr>
          <w:rFonts w:ascii="Times New Roman" w:hAnsi="Times New Roman" w:cs="Times New Roman"/>
          <w:noProof/>
          <w:lang w:val="en-US"/>
        </w:rPr>
        <w:t xml:space="preserve"> </w:t>
      </w:r>
      <w:r>
        <w:rPr>
          <w:rFonts w:ascii="Times New Roman" w:hAnsi="Times New Roman" w:cs="Times New Roman"/>
          <w:noProof/>
          <w:lang w:val="en-US"/>
        </w:rPr>
        <w:t xml:space="preserve">    </w:t>
      </w:r>
    </w:p>
    <w:p w:rsidR="00073317" w:rsidRDefault="00B3301F" w:rsidP="003C1C3B">
      <w:pPr>
        <w:pStyle w:val="BodyText"/>
        <w:tabs>
          <w:tab w:val="left" w:pos="426"/>
        </w:tabs>
        <w:spacing w:after="0"/>
        <w:jc w:val="both"/>
        <w:rPr>
          <w:rFonts w:ascii="Times New Roman" w:hAnsi="Times New Roman" w:cs="Times New Roman"/>
          <w:noProof/>
          <w:lang w:val="en-US"/>
        </w:rPr>
      </w:pPr>
      <w:r>
        <w:rPr>
          <w:rFonts w:ascii="Times New Roman" w:hAnsi="Times New Roman" w:cs="Times New Roman"/>
          <w:noProof/>
          <w:lang w:val="en-US"/>
        </w:rPr>
        <w:tab/>
      </w:r>
      <w:r w:rsidR="00E53548">
        <w:rPr>
          <w:rFonts w:ascii="Times New Roman" w:hAnsi="Times New Roman" w:cs="Times New Roman"/>
          <w:noProof/>
          <w:lang w:val="en-US"/>
        </w:rPr>
        <w:t>Peran guru sangatlah</w:t>
      </w:r>
      <w:r w:rsidR="00B87DA5">
        <w:rPr>
          <w:rFonts w:ascii="Times New Roman" w:hAnsi="Times New Roman" w:cs="Times New Roman"/>
          <w:noProof/>
          <w:lang w:val="en-US"/>
        </w:rPr>
        <w:t xml:space="preserve"> penting dalam menentukan kualitas pendidikan</w:t>
      </w:r>
      <w:r w:rsidR="00E53548">
        <w:rPr>
          <w:rFonts w:ascii="Times New Roman" w:hAnsi="Times New Roman" w:cs="Times New Roman"/>
          <w:noProof/>
          <w:lang w:val="en-US"/>
        </w:rPr>
        <w:t>.</w:t>
      </w:r>
      <w:r w:rsidR="00B87DA5">
        <w:rPr>
          <w:rFonts w:ascii="Times New Roman" w:hAnsi="Times New Roman" w:cs="Times New Roman"/>
          <w:noProof/>
          <w:lang w:val="en-US"/>
        </w:rPr>
        <w:t xml:space="preserve"> Kemampuan kinerja guru sebagai pendidik saat proses pembelajaran berlangsung memiliki peranan yang signifikan dalam menentukan kesuksesan atau kegagalan dalam proses pendidikan</w:t>
      </w:r>
      <w:r w:rsidR="00C1339C">
        <w:rPr>
          <w:rFonts w:ascii="Times New Roman" w:hAnsi="Times New Roman" w:cs="Times New Roman"/>
          <w:noProof/>
          <w:lang w:val="en-US"/>
        </w:rPr>
        <w:t xml:space="preserve">. Setelah tercapainya keberhasilan pembelajaran maka terlihatlah peningkatan kualitas pendidikan. Peningkatan </w:t>
      </w:r>
      <w:r w:rsidR="003543BC">
        <w:rPr>
          <w:rFonts w:ascii="Times New Roman" w:hAnsi="Times New Roman" w:cs="Times New Roman"/>
          <w:noProof/>
          <w:lang w:val="en-US"/>
        </w:rPr>
        <w:t>kualitas pembelajaran sangatlah terkait dengan tujuan pembelaja</w:t>
      </w:r>
      <w:r w:rsidR="00B87DA5">
        <w:rPr>
          <w:rFonts w:ascii="Times New Roman" w:hAnsi="Times New Roman" w:cs="Times New Roman"/>
          <w:noProof/>
          <w:lang w:val="en-US"/>
        </w:rPr>
        <w:t>ran. Tujuan pembelajaran matematika, sesuai dengan</w:t>
      </w:r>
      <w:r w:rsidR="00DC3C7F">
        <w:rPr>
          <w:rFonts w:ascii="Times New Roman" w:hAnsi="Times New Roman" w:cs="Times New Roman"/>
          <w:noProof/>
          <w:lang w:val="en-US"/>
        </w:rPr>
        <w:t xml:space="preserve"> </w:t>
      </w:r>
      <w:r w:rsidR="00DC3C7F">
        <w:rPr>
          <w:rFonts w:ascii="Times New Roman" w:hAnsi="Times New Roman" w:cs="Times New Roman"/>
          <w:noProof/>
          <w:lang w:val="en-US"/>
        </w:rPr>
        <w:fldChar w:fldCharType="begin" w:fldLock="1"/>
      </w:r>
      <w:r w:rsidR="00DC3C7F">
        <w:rPr>
          <w:rFonts w:ascii="Times New Roman" w:hAnsi="Times New Roman" w:cs="Times New Roman"/>
          <w:noProof/>
          <w:lang w:val="en-US"/>
        </w:rPr>
        <w:instrText>ADDIN CSL_CITATION {"citationItems":[{"id":"ITEM-1","itemData":{"author":[{"dropping-particle":"","family":"Manullang","given":"Martua","non-dropping-particle":"","parse-names":false,"suffix":""}],"container-title":"Jurnal Pendidikan Matematika dan Sains","id":"ITEM-1","issue":"1","issued":{"date-parts":[["2017"]]},"page":"1-6","title":"Manajemen pembelajaran matematika martua manullang","type":"article-journal","volume":"12"},"uris":["http://www.mendeley.com/documents/?uuid=89de0a1d-0da9-4b67-8471-08b320ac932f"]}],"mendeley":{"formattedCitation":"(Manullang, 2017)","plainTextFormattedCitation":"(Manullang, 2017)","previouslyFormattedCitation":"(Manullang, 2017)"},"properties":{"noteIndex":0},"schema":"https://github.com/citation-style-language/schema/raw/master/csl-citation.json"}</w:instrText>
      </w:r>
      <w:r w:rsidR="00DC3C7F">
        <w:rPr>
          <w:rFonts w:ascii="Times New Roman" w:hAnsi="Times New Roman" w:cs="Times New Roman"/>
          <w:noProof/>
          <w:lang w:val="en-US"/>
        </w:rPr>
        <w:fldChar w:fldCharType="separate"/>
      </w:r>
      <w:r w:rsidR="00DC3C7F" w:rsidRPr="00DC3C7F">
        <w:rPr>
          <w:rFonts w:ascii="Times New Roman" w:hAnsi="Times New Roman" w:cs="Times New Roman"/>
          <w:noProof/>
          <w:lang w:val="en-US"/>
        </w:rPr>
        <w:t>(Manullang, 2017)</w:t>
      </w:r>
      <w:r w:rsidR="00DC3C7F">
        <w:rPr>
          <w:rFonts w:ascii="Times New Roman" w:hAnsi="Times New Roman" w:cs="Times New Roman"/>
          <w:noProof/>
          <w:lang w:val="en-US"/>
        </w:rPr>
        <w:fldChar w:fldCharType="end"/>
      </w:r>
      <w:r w:rsidR="00B87DA5">
        <w:rPr>
          <w:rFonts w:ascii="Times New Roman" w:hAnsi="Times New Roman" w:cs="Times New Roman"/>
          <w:noProof/>
          <w:lang w:val="en-US"/>
        </w:rPr>
        <w:t xml:space="preserve">, adalah untuk mempersiapkan peserta didik agar dapat menghadapi perubahan </w:t>
      </w:r>
      <w:r w:rsidR="003C1C3B">
        <w:rPr>
          <w:rFonts w:ascii="Times New Roman" w:hAnsi="Times New Roman" w:cs="Times New Roman"/>
          <w:noProof/>
          <w:lang w:val="en-US"/>
        </w:rPr>
        <w:t xml:space="preserve">di </w:t>
      </w:r>
      <w:r w:rsidR="00B87DA5">
        <w:rPr>
          <w:rFonts w:ascii="Times New Roman" w:hAnsi="Times New Roman" w:cs="Times New Roman"/>
          <w:noProof/>
          <w:lang w:val="en-US"/>
        </w:rPr>
        <w:t xml:space="preserve">dunia yang </w:t>
      </w:r>
      <w:r w:rsidR="003C1C3B">
        <w:rPr>
          <w:rFonts w:ascii="Times New Roman" w:hAnsi="Times New Roman" w:cs="Times New Roman"/>
          <w:noProof/>
          <w:lang w:val="en-US"/>
        </w:rPr>
        <w:t xml:space="preserve">selalu </w:t>
      </w:r>
      <w:r w:rsidR="00B87DA5">
        <w:rPr>
          <w:rFonts w:ascii="Times New Roman" w:hAnsi="Times New Roman" w:cs="Times New Roman"/>
          <w:noProof/>
          <w:lang w:val="en-US"/>
        </w:rPr>
        <w:t>berkembang.</w:t>
      </w:r>
      <w:r w:rsidR="003C1C3B">
        <w:rPr>
          <w:rFonts w:ascii="Times New Roman" w:hAnsi="Times New Roman" w:cs="Times New Roman"/>
          <w:noProof/>
          <w:lang w:val="en-US"/>
        </w:rPr>
        <w:t xml:space="preserve"> Tujuan ini dapat dicapai melalui latihan yang mengajarkan siswa untuk berfikir secara logis, rasional, kritis, cermat, jujur, efektif dan efisien</w:t>
      </w:r>
      <w:r w:rsidR="003543BC">
        <w:rPr>
          <w:rFonts w:ascii="Times New Roman" w:hAnsi="Times New Roman" w:cs="Times New Roman"/>
          <w:noProof/>
          <w:lang w:val="en-US"/>
        </w:rPr>
        <w:t xml:space="preserve">. </w:t>
      </w:r>
    </w:p>
    <w:p w:rsidR="00A770B7" w:rsidRDefault="00B3301F" w:rsidP="003C1C3B">
      <w:pPr>
        <w:pStyle w:val="BodyText"/>
        <w:tabs>
          <w:tab w:val="left" w:pos="426"/>
        </w:tabs>
        <w:spacing w:after="0"/>
        <w:jc w:val="both"/>
        <w:rPr>
          <w:rFonts w:ascii="Times New Roman" w:hAnsi="Times New Roman" w:cs="Times New Roman"/>
          <w:noProof/>
          <w:lang w:val="en-US"/>
        </w:rPr>
      </w:pPr>
      <w:r>
        <w:rPr>
          <w:rFonts w:ascii="Times New Roman" w:hAnsi="Times New Roman" w:cs="Times New Roman"/>
          <w:noProof/>
          <w:lang w:val="en-US"/>
        </w:rPr>
        <w:tab/>
      </w:r>
      <w:r w:rsidR="00073317">
        <w:rPr>
          <w:rFonts w:ascii="Times New Roman" w:hAnsi="Times New Roman" w:cs="Times New Roman"/>
          <w:noProof/>
          <w:lang w:val="en-US"/>
        </w:rPr>
        <w:t xml:space="preserve">Dengan seiringnya perkembangan zaman teknologi, membawa pengaruh terdapat pembelajaran matematika itu sendiri. </w:t>
      </w:r>
      <w:r w:rsidR="00A770B7">
        <w:rPr>
          <w:rFonts w:ascii="Times New Roman" w:hAnsi="Times New Roman" w:cs="Times New Roman"/>
          <w:noProof/>
          <w:lang w:val="en-US"/>
        </w:rPr>
        <w:t xml:space="preserve">Menurut </w:t>
      </w:r>
      <w:r w:rsidR="00A77263">
        <w:rPr>
          <w:rFonts w:ascii="Times New Roman" w:hAnsi="Times New Roman" w:cs="Times New Roman"/>
          <w:noProof/>
          <w:lang w:val="en-US"/>
        </w:rPr>
        <w:t xml:space="preserve">penelitian oleh </w:t>
      </w:r>
      <w:r w:rsidR="00A770B7">
        <w:rPr>
          <w:rFonts w:ascii="Times New Roman" w:hAnsi="Times New Roman" w:cs="Times New Roman"/>
          <w:noProof/>
          <w:lang w:val="en-US"/>
        </w:rPr>
        <w:fldChar w:fldCharType="begin" w:fldLock="1"/>
      </w:r>
      <w:r w:rsidR="004C43D8">
        <w:rPr>
          <w:rFonts w:ascii="Times New Roman" w:hAnsi="Times New Roman" w:cs="Times New Roman"/>
          <w:noProof/>
          <w:lang w:val="en-US"/>
        </w:rPr>
        <w:instrText>ADDIN CSL_CITATION {"citationItems":[{"id":"ITEM-1","itemData":{"DOI":"10.51577/ijipublication.v1i3.117","ISSN":"2774-1907","abstract":"Pendidikan Matematika Realistik (PMR) merupakan suatu pendekatan pendidikan matematika yang diadopsi dari Realistic Mathematics Education (RME) yang telah dikembangkan di Netherland sejak tahun 1970. PMR cenderung memberikan penjelasan terkait dengan hal yang realistis, sehingga peserta didik dengan mudah mencerna pembelajaran yang disampaikan oleh pendidik. Penelitian ini bertujuan untuk melakukan kajian literatur terkait dengan efektivitas pendidikan matematika realistik (PMR) pada pembelajaran matematika. Metode penelitian yang dipilih dalam penelitian ini ialah metode SLR (Systematic Literature Review). Pengumpulan data dilakukan dengan mendokumentasi dan mereview semua artikel terkait pendidikan matematika dalam kurun waktu 2010 – 2020. Artikel yang digunakan pada penelitian ini sebanyak 30 artikel jurnal nasional dan internasional terakreditasi yang diperoleh dari Google Schoolar, Research Gate, SINTA, DOAJ, dan Scopus. Berdasarkan penelitian ini didapatkan bahwa Pendidikan Matematika Realistik (PMR) mampu meningkatkan hasil belajar serta dapat meningkatkan banyak kemampuan matematika peserta didik. Mulai dari kemampuan intuisi, kemampuan pemecahan masalah matematis, kemampuan koneksi dan komunikasi peserta didik.","author":[{"dropping-particle":"","family":"Sisca Afsari, Islamiani Safitri, Siti Khadijah Harahap","given":"Lia Sahena Munthe","non-dropping-particle":"","parse-names":false,"suffix":""}],"container-title":"Indonesian Journal of Intellectual Publication","id":"ITEM-1","issue":"3","issued":{"date-parts":[["2021"]]},"page":"189-197","title":"Systematic Literature Review: Efektivitas Pendekatan Pendidikan Matematika Realistik Pada Pembelajaran Matematika","type":"article-journal","volume":"1"},"uris":["http://www.mendeley.com/documents/?uuid=7519f672-3f2e-46b3-a68f-9a585b0157cd"]}],"mendeley":{"formattedCitation":"(Sisca Afsari, Islamiani Safitri, Siti Khadijah Harahap, 2021)","plainTextFormattedCitation":"(Sisca Afsari, Islamiani Safitri, Siti Khadijah Harahap, 2021)","previouslyFormattedCitation":"(Sisca Afsari, Islamiani Safitri, Siti Khadijah Harahap, 2021)"},"properties":{"noteIndex":0},"schema":"https://github.com/citation-style-language/schema/raw/master/csl-citation.json"}</w:instrText>
      </w:r>
      <w:r w:rsidR="00A770B7">
        <w:rPr>
          <w:rFonts w:ascii="Times New Roman" w:hAnsi="Times New Roman" w:cs="Times New Roman"/>
          <w:noProof/>
          <w:lang w:val="en-US"/>
        </w:rPr>
        <w:fldChar w:fldCharType="separate"/>
      </w:r>
      <w:r w:rsidR="004C43D8" w:rsidRPr="004C43D8">
        <w:rPr>
          <w:rFonts w:ascii="Times New Roman" w:hAnsi="Times New Roman" w:cs="Times New Roman"/>
          <w:noProof/>
          <w:lang w:val="en-US"/>
        </w:rPr>
        <w:t>(Sisca Afsari, Islamiani Safitri, Siti Khadijah Harahap, 2021)</w:t>
      </w:r>
      <w:r w:rsidR="00A770B7">
        <w:rPr>
          <w:rFonts w:ascii="Times New Roman" w:hAnsi="Times New Roman" w:cs="Times New Roman"/>
          <w:noProof/>
          <w:lang w:val="en-US"/>
        </w:rPr>
        <w:fldChar w:fldCharType="end"/>
      </w:r>
      <w:r w:rsidR="00A77263">
        <w:rPr>
          <w:rFonts w:ascii="Times New Roman" w:hAnsi="Times New Roman" w:cs="Times New Roman"/>
          <w:noProof/>
          <w:lang w:val="en-US"/>
        </w:rPr>
        <w:t>,</w:t>
      </w:r>
      <w:r w:rsidR="003C1C3B">
        <w:rPr>
          <w:rFonts w:ascii="Times New Roman" w:hAnsi="Times New Roman" w:cs="Times New Roman"/>
          <w:noProof/>
          <w:lang w:val="en-US"/>
        </w:rPr>
        <w:t xml:space="preserve"> matematika adalah mata pelajaran yang memiliki peran krusial dalam meningkatkan kemampuan intelektual peserta didik</w:t>
      </w:r>
      <w:r w:rsidR="00A77263">
        <w:rPr>
          <w:rFonts w:ascii="Times New Roman" w:hAnsi="Times New Roman" w:cs="Times New Roman"/>
          <w:noProof/>
          <w:lang w:val="en-US"/>
        </w:rPr>
        <w:t>.</w:t>
      </w:r>
      <w:r w:rsidR="003C1C3B">
        <w:rPr>
          <w:rFonts w:ascii="Times New Roman" w:hAnsi="Times New Roman" w:cs="Times New Roman"/>
          <w:noProof/>
          <w:lang w:val="en-US"/>
        </w:rPr>
        <w:t xml:space="preserve"> Pembelajaran matematika memungkinkan peserta didik mengembangkan keterampilan berfikir kritis dan kemampuan berhitung, serta dapat menerapkan konsep dasar matematika dalam kehidupan sehari-hari</w:t>
      </w:r>
      <w:r w:rsidR="009E5FBC">
        <w:rPr>
          <w:rFonts w:ascii="Times New Roman" w:hAnsi="Times New Roman" w:cs="Times New Roman"/>
          <w:noProof/>
          <w:lang w:val="en-US"/>
        </w:rPr>
        <w:t>.</w:t>
      </w:r>
    </w:p>
    <w:p w:rsidR="00B3301F" w:rsidRDefault="00A770B7" w:rsidP="009E5FBC">
      <w:pPr>
        <w:pStyle w:val="BodyText"/>
        <w:tabs>
          <w:tab w:val="left" w:pos="426"/>
        </w:tabs>
        <w:spacing w:after="0"/>
        <w:jc w:val="both"/>
        <w:rPr>
          <w:rFonts w:ascii="Times New Roman" w:hAnsi="Times New Roman" w:cs="Times New Roman"/>
          <w:noProof/>
          <w:lang w:val="en-US"/>
        </w:rPr>
      </w:pPr>
      <w:r>
        <w:rPr>
          <w:rFonts w:ascii="Times New Roman" w:hAnsi="Times New Roman" w:cs="Times New Roman"/>
          <w:noProof/>
          <w:lang w:val="en-US"/>
        </w:rPr>
        <w:tab/>
      </w:r>
      <w:r w:rsidR="00A77263">
        <w:rPr>
          <w:rFonts w:ascii="Times New Roman" w:hAnsi="Times New Roman" w:cs="Times New Roman"/>
          <w:noProof/>
          <w:lang w:val="en-US"/>
        </w:rPr>
        <w:t>Temuan penelitian</w:t>
      </w:r>
      <w:r w:rsidR="00AE6BB5">
        <w:rPr>
          <w:rFonts w:ascii="Times New Roman" w:hAnsi="Times New Roman" w:cs="Times New Roman"/>
          <w:noProof/>
          <w:lang w:val="en-US"/>
        </w:rPr>
        <w:t xml:space="preserve"> </w:t>
      </w:r>
      <w:r w:rsidR="004C43D8">
        <w:rPr>
          <w:rFonts w:ascii="Times New Roman" w:hAnsi="Times New Roman" w:cs="Times New Roman"/>
          <w:noProof/>
          <w:lang w:val="en-US"/>
        </w:rPr>
        <w:fldChar w:fldCharType="begin" w:fldLock="1"/>
      </w:r>
      <w:r w:rsidR="004C43D8">
        <w:rPr>
          <w:rFonts w:ascii="Times New Roman" w:hAnsi="Times New Roman" w:cs="Times New Roman"/>
          <w:noProof/>
          <w:lang w:val="en-US"/>
        </w:rPr>
        <w:instrText>ADDIN CSL_CITATION {"citationItems":[{"id":"ITEM-1","itemData":{"abstract":"Pembelajaran Matematika di lapangan menunjukkan sebagian besar kegiatan pembelajaran Matematika memprioritaskan pelajar sebagai objek. Siswa tidak mendapat kesempatan untuk membangun dan memberikan interprestasinya terhadap materi yang diberikan yang berhubungan dengan tujuan pembelajaran yang akan dicapai. Tantangan yang akan dihadapi guru Matematika pada saat ini dan masa yang akan datang adalah menuntut guru agar mempunyai peran bedar dalam pengembangan kreativitas, salah satunya adalah kemampuan guru agar mempunyai peran yang besar dalam pengembangan keterampilan berpikir kritis pada siswa, memberikan keleluasaan pada peserta didik untuk merekontruksi, menafsirkan, dan menuangkan gagasan-gagasan yang dimiliki siswa. Selain itu, paradigma baru pembelajaran Matematika menggunakan konstruktivisme, dan pengembangan keterampilan berpikir, pemilihan metode atau media yang dapat menunjang dan mengembangkan kreativitas siswa serta adanya kesepahaman dari semua guru Matematika tentang esensi dari pembelajaran Matematika itu sendiri.","author":[{"dropping-particle":"","family":"Murdiana, Rahmat Jumri","given":"Boby Engga Putra Damara","non-dropping-particle":"","parse-names":false,"suffix":""}],"container-title":"Jurnal Pendidikan Matematika Raflesia","id":"ITEM-1","issue":"2","issued":{"date-parts":[["2020"]]},"page":"153-160","title":"Pengembangan Kreativitas Guru dalam Pembelajaran Kreatif","type":"article-journal","volume":"5"},"uris":["http://www.mendeley.com/documents/?uuid=bd41652d-7fba-4138-a7f9-76912f737f1a"]}],"mendeley":{"formattedCitation":"(Murdiana, Rahmat Jumri, 2020)","plainTextFormattedCitation":"(Murdiana, Rahmat Jumri, 2020)","previouslyFormattedCitation":"(Murdiana, Rahmat Jumri, 2020)"},"properties":{"noteIndex":0},"schema":"https://github.com/citation-style-language/schema/raw/master/csl-citation.json"}</w:instrText>
      </w:r>
      <w:r w:rsidR="004C43D8">
        <w:rPr>
          <w:rFonts w:ascii="Times New Roman" w:hAnsi="Times New Roman" w:cs="Times New Roman"/>
          <w:noProof/>
          <w:lang w:val="en-US"/>
        </w:rPr>
        <w:fldChar w:fldCharType="separate"/>
      </w:r>
      <w:r w:rsidR="004C43D8" w:rsidRPr="004C43D8">
        <w:rPr>
          <w:rFonts w:ascii="Times New Roman" w:hAnsi="Times New Roman" w:cs="Times New Roman"/>
          <w:noProof/>
          <w:lang w:val="en-US"/>
        </w:rPr>
        <w:t>(Murdiana, Rahmat Jumri, 2020)</w:t>
      </w:r>
      <w:r w:rsidR="004C43D8">
        <w:rPr>
          <w:rFonts w:ascii="Times New Roman" w:hAnsi="Times New Roman" w:cs="Times New Roman"/>
          <w:noProof/>
          <w:lang w:val="en-US"/>
        </w:rPr>
        <w:fldChar w:fldCharType="end"/>
      </w:r>
      <w:r w:rsidR="00A77263">
        <w:rPr>
          <w:rFonts w:ascii="Times New Roman" w:hAnsi="Times New Roman" w:cs="Times New Roman"/>
          <w:noProof/>
          <w:lang w:val="en-US"/>
        </w:rPr>
        <w:t xml:space="preserve">, menunjukkan </w:t>
      </w:r>
      <w:r w:rsidR="009E5FBC">
        <w:rPr>
          <w:rFonts w:ascii="Times New Roman" w:hAnsi="Times New Roman" w:cs="Times New Roman"/>
          <w:noProof/>
          <w:lang w:val="en-US"/>
        </w:rPr>
        <w:t xml:space="preserve"> bahwa guru harus memiliki kesiapan dalam menghadapi perubahan zaman, termasuk dalam menghadapi </w:t>
      </w:r>
      <w:r w:rsidR="00A77263">
        <w:rPr>
          <w:rFonts w:ascii="Times New Roman" w:hAnsi="Times New Roman" w:cs="Times New Roman"/>
          <w:noProof/>
          <w:lang w:val="en-US"/>
        </w:rPr>
        <w:t>perubahan kurikulum pembelajaran, media pembelajaran, dan fasilitas pembelajaran. Dalam konteks pembelajaran matematika, guru memiliki kesempatan untuk meningkatkan mutu pembelajaran melalui pendekatan yang sinergis dalam proses pendidikan</w:t>
      </w:r>
      <w:r w:rsidR="001C45A0">
        <w:rPr>
          <w:rFonts w:ascii="Times New Roman" w:hAnsi="Times New Roman" w:cs="Times New Roman"/>
          <w:noProof/>
          <w:lang w:val="en-US"/>
        </w:rPr>
        <w:t>.</w:t>
      </w:r>
      <w:r w:rsidR="00A77263">
        <w:rPr>
          <w:rFonts w:ascii="Times New Roman" w:hAnsi="Times New Roman" w:cs="Times New Roman"/>
          <w:noProof/>
          <w:lang w:val="en-US"/>
        </w:rPr>
        <w:t xml:space="preserve"> Keberhasilan belajar peserta didik dipengaruhi oleh kemampuan guru untuk menginovasikan materi pembelajaran, tujuan pembelajaran, fasilitas pembelajaran, dan metode evaluasi</w:t>
      </w:r>
      <w:r w:rsidR="00FF3106" w:rsidRPr="00AE6BB5">
        <w:rPr>
          <w:rFonts w:ascii="Times New Roman" w:hAnsi="Times New Roman" w:cs="Times New Roman"/>
          <w:noProof/>
          <w:lang w:val="en-US"/>
        </w:rPr>
        <w:t>.</w:t>
      </w:r>
      <w:r w:rsidR="00202A50">
        <w:rPr>
          <w:rFonts w:ascii="Times New Roman" w:hAnsi="Times New Roman" w:cs="Times New Roman"/>
          <w:noProof/>
          <w:lang w:val="en-US"/>
        </w:rPr>
        <w:t xml:space="preserve"> </w:t>
      </w:r>
      <w:r w:rsidR="009B65C7">
        <w:rPr>
          <w:rFonts w:ascii="Times New Roman" w:hAnsi="Times New Roman" w:cs="Times New Roman"/>
          <w:noProof/>
          <w:lang w:val="en-US"/>
        </w:rPr>
        <w:t xml:space="preserve">Perihal ini sejalan dengan penelitian </w:t>
      </w:r>
      <w:r w:rsidR="00DC3C7F">
        <w:rPr>
          <w:rFonts w:ascii="Times New Roman" w:hAnsi="Times New Roman" w:cs="Times New Roman"/>
          <w:noProof/>
          <w:lang w:val="en-US"/>
        </w:rPr>
        <w:fldChar w:fldCharType="begin" w:fldLock="1"/>
      </w:r>
      <w:r w:rsidR="00DC3C7F">
        <w:rPr>
          <w:rFonts w:ascii="Times New Roman" w:hAnsi="Times New Roman" w:cs="Times New Roman"/>
          <w:noProof/>
          <w:lang w:val="en-US"/>
        </w:rPr>
        <w:instrText>ADDIN CSL_CITATION {"citationItems":[{"id":"ITEM-1","itemData":{"author":[{"dropping-particle":"","family":"Euis Fajriyah","given":"","non-dropping-particle":"","parse-names":false,"suffix":""}],"id":"ITEM-1","issued":{"date-parts":[["2022"]]},"page":"403-409","title":"Kemampuan Literasi Numerasi Siswa","type":"article-journal"},"uris":["http://www.mendeley.com/documents/?uuid=c830d28a-4178-4185-b6a1-186b80e32bd8"]}],"mendeley":{"formattedCitation":"(Euis Fajriyah, 2022)","plainTextFormattedCitation":"(Euis Fajriyah, 2022)","previouslyFormattedCitation":"(Euis Fajriyah, 2022)"},"properties":{"noteIndex":0},"schema":"https://github.com/citation-style-language/schema/raw/master/csl-citation.json"}</w:instrText>
      </w:r>
      <w:r w:rsidR="00DC3C7F">
        <w:rPr>
          <w:rFonts w:ascii="Times New Roman" w:hAnsi="Times New Roman" w:cs="Times New Roman"/>
          <w:noProof/>
          <w:lang w:val="en-US"/>
        </w:rPr>
        <w:fldChar w:fldCharType="separate"/>
      </w:r>
      <w:r w:rsidR="00DC3C7F" w:rsidRPr="00DC3C7F">
        <w:rPr>
          <w:rFonts w:ascii="Times New Roman" w:hAnsi="Times New Roman" w:cs="Times New Roman"/>
          <w:noProof/>
          <w:lang w:val="en-US"/>
        </w:rPr>
        <w:t>(Euis Fajriyah, 2022)</w:t>
      </w:r>
      <w:r w:rsidR="00DC3C7F">
        <w:rPr>
          <w:rFonts w:ascii="Times New Roman" w:hAnsi="Times New Roman" w:cs="Times New Roman"/>
          <w:noProof/>
          <w:lang w:val="en-US"/>
        </w:rPr>
        <w:fldChar w:fldCharType="end"/>
      </w:r>
      <w:r w:rsidR="00DC3C7F">
        <w:rPr>
          <w:rFonts w:ascii="Times New Roman" w:hAnsi="Times New Roman" w:cs="Times New Roman"/>
          <w:noProof/>
          <w:lang w:val="en-US"/>
        </w:rPr>
        <w:t xml:space="preserve"> </w:t>
      </w:r>
      <w:r w:rsidR="009B65C7">
        <w:rPr>
          <w:rFonts w:ascii="Times New Roman" w:hAnsi="Times New Roman" w:cs="Times New Roman"/>
          <w:noProof/>
          <w:lang w:val="en-US"/>
        </w:rPr>
        <w:t xml:space="preserve">Pembelajaran matematika abad 21 menekankan pengembangan aspek </w:t>
      </w:r>
      <w:r w:rsidR="009B65C7">
        <w:rPr>
          <w:rFonts w:ascii="Times New Roman" w:hAnsi="Times New Roman" w:cs="Times New Roman"/>
          <w:noProof/>
          <w:lang w:val="en-US"/>
        </w:rPr>
        <w:lastRenderedPageBreak/>
        <w:t xml:space="preserve">4C yaitu berpikir kritis </w:t>
      </w:r>
      <w:r w:rsidR="009B65C7" w:rsidRPr="006C05D7">
        <w:rPr>
          <w:rFonts w:ascii="Times New Roman" w:hAnsi="Times New Roman" w:cs="Times New Roman"/>
          <w:i/>
          <w:iCs/>
          <w:noProof/>
          <w:lang w:val="en-US"/>
        </w:rPr>
        <w:t>(critical thinking)</w:t>
      </w:r>
      <w:r w:rsidR="009B65C7">
        <w:rPr>
          <w:rFonts w:ascii="Times New Roman" w:hAnsi="Times New Roman" w:cs="Times New Roman"/>
          <w:noProof/>
          <w:lang w:val="en-US"/>
        </w:rPr>
        <w:t xml:space="preserve"> mengarahkan peserta didik agar mampu menyelesaikan masalah, komunikasi </w:t>
      </w:r>
      <w:r w:rsidR="009B65C7" w:rsidRPr="006C05D7">
        <w:rPr>
          <w:rFonts w:ascii="Times New Roman" w:hAnsi="Times New Roman" w:cs="Times New Roman"/>
          <w:i/>
          <w:iCs/>
          <w:noProof/>
          <w:lang w:val="en-US"/>
        </w:rPr>
        <w:t>(communication)</w:t>
      </w:r>
      <w:r w:rsidR="009B65C7">
        <w:rPr>
          <w:rFonts w:ascii="Times New Roman" w:hAnsi="Times New Roman" w:cs="Times New Roman"/>
          <w:noProof/>
          <w:lang w:val="en-US"/>
        </w:rPr>
        <w:t xml:space="preserve"> kemampuan dalam menyampaikan ide gagasan dalam bentuk lisan maupun tertulis, kolaborasi </w:t>
      </w:r>
      <w:r w:rsidR="009B65C7" w:rsidRPr="006C05D7">
        <w:rPr>
          <w:rFonts w:ascii="Times New Roman" w:hAnsi="Times New Roman" w:cs="Times New Roman"/>
          <w:i/>
          <w:iCs/>
          <w:noProof/>
          <w:lang w:val="en-US"/>
        </w:rPr>
        <w:t>(collaboration)</w:t>
      </w:r>
      <w:r w:rsidR="009B65C7">
        <w:rPr>
          <w:rFonts w:ascii="Times New Roman" w:hAnsi="Times New Roman" w:cs="Times New Roman"/>
          <w:noProof/>
          <w:lang w:val="en-US"/>
        </w:rPr>
        <w:t xml:space="preserve"> kegiatan yang</w:t>
      </w:r>
      <w:r w:rsidR="001C45A0">
        <w:rPr>
          <w:rFonts w:ascii="Times New Roman" w:hAnsi="Times New Roman" w:cs="Times New Roman"/>
          <w:noProof/>
          <w:lang w:val="en-US"/>
        </w:rPr>
        <w:t xml:space="preserve"> dilakukan secara kolaboratif dalam kelompok untuk mencari solusi atas suatu masalah</w:t>
      </w:r>
      <w:r w:rsidR="009B65C7">
        <w:rPr>
          <w:rFonts w:ascii="Times New Roman" w:hAnsi="Times New Roman" w:cs="Times New Roman"/>
          <w:noProof/>
          <w:lang w:val="en-US"/>
        </w:rPr>
        <w:t xml:space="preserve">, dan yang terakhir kreativitas </w:t>
      </w:r>
      <w:r w:rsidR="009B65C7" w:rsidRPr="006C05D7">
        <w:rPr>
          <w:rFonts w:ascii="Times New Roman" w:hAnsi="Times New Roman" w:cs="Times New Roman"/>
          <w:i/>
          <w:iCs/>
          <w:noProof/>
          <w:lang w:val="en-US"/>
        </w:rPr>
        <w:t>(creativity)</w:t>
      </w:r>
      <w:r w:rsidR="009B65C7">
        <w:rPr>
          <w:rFonts w:ascii="Times New Roman" w:hAnsi="Times New Roman" w:cs="Times New Roman"/>
          <w:noProof/>
          <w:lang w:val="en-US"/>
        </w:rPr>
        <w:t xml:space="preserve"> kreativitas sangat di perlukan oleh guru dan peserta didik untuk mengidentifikasi kesulitan, mencari solusi, memprediksi atau</w:t>
      </w:r>
      <w:r w:rsidR="00E127A9">
        <w:rPr>
          <w:rFonts w:ascii="Times New Roman" w:hAnsi="Times New Roman" w:cs="Times New Roman"/>
          <w:noProof/>
          <w:lang w:val="en-US"/>
        </w:rPr>
        <w:t xml:space="preserve"> membuat</w:t>
      </w:r>
      <w:r w:rsidR="009B65C7">
        <w:rPr>
          <w:rFonts w:ascii="Times New Roman" w:hAnsi="Times New Roman" w:cs="Times New Roman"/>
          <w:noProof/>
          <w:lang w:val="en-US"/>
        </w:rPr>
        <w:t xml:space="preserve"> hipotesis</w:t>
      </w:r>
      <w:r w:rsidR="00E127A9">
        <w:rPr>
          <w:rFonts w:ascii="Times New Roman" w:hAnsi="Times New Roman" w:cs="Times New Roman"/>
          <w:noProof/>
          <w:lang w:val="en-US"/>
        </w:rPr>
        <w:t xml:space="preserve"> mengenai kekurangan.prasyarat untuk peserta didik menjelajahi kemampuan abad 21 ini adalah dengan kemampuan Literasi. </w:t>
      </w:r>
    </w:p>
    <w:p w:rsidR="004A00CB" w:rsidRDefault="00CC53FD" w:rsidP="00E64B9F">
      <w:pPr>
        <w:pStyle w:val="BodyText"/>
        <w:tabs>
          <w:tab w:val="left" w:pos="426"/>
        </w:tabs>
        <w:spacing w:after="0"/>
        <w:ind w:left="91"/>
        <w:jc w:val="both"/>
        <w:rPr>
          <w:rFonts w:ascii="Times New Roman" w:hAnsi="Times New Roman" w:cs="Times New Roman"/>
          <w:noProof/>
          <w:lang w:val="en-US"/>
        </w:rPr>
      </w:pPr>
      <w:r>
        <w:rPr>
          <w:rFonts w:ascii="Times New Roman" w:hAnsi="Times New Roman" w:cs="Times New Roman"/>
          <w:noProof/>
          <w:lang w:val="en-US"/>
        </w:rPr>
        <w:tab/>
      </w:r>
      <w:r w:rsidR="007C14CC">
        <w:rPr>
          <w:rFonts w:ascii="Times New Roman" w:hAnsi="Times New Roman" w:cs="Times New Roman"/>
          <w:noProof/>
          <w:lang w:val="en-US"/>
        </w:rPr>
        <w:t xml:space="preserve">Menurut penelitian </w:t>
      </w:r>
      <w:r w:rsidR="007C14CC">
        <w:rPr>
          <w:rFonts w:ascii="Times New Roman" w:hAnsi="Times New Roman" w:cs="Times New Roman"/>
          <w:noProof/>
          <w:lang w:val="en-US"/>
        </w:rPr>
        <w:fldChar w:fldCharType="begin" w:fldLock="1"/>
      </w:r>
      <w:r w:rsidR="005E49FD">
        <w:rPr>
          <w:rFonts w:ascii="Times New Roman" w:hAnsi="Times New Roman" w:cs="Times New Roman"/>
          <w:noProof/>
          <w:lang w:val="en-US"/>
        </w:rPr>
        <w:instrText>ADDIN CSL_CITATION {"citationItems":[{"id":"ITEM-1","itemData":{"author":[{"dropping-particle":"","family":"Saidah","given":"","non-dropping-particle":"","parse-names":false,"suffix":""}],"container-title":"Prosiding Konferensi Nasional PD-PGMI Se Indonesia Prodi PGMI FITK UIN Sunan Kalijaga Yogyakarta Yogyakarta","id":"ITEM-1","issue":"September","issued":{"date-parts":[["2022"]]},"page":"101-110","title":"Literasi dan Numerasi Pada Pendidikan Dasar: Urgensi Layanan Bimbingan Konseling Mengembangkan Literasi dan Numerasi Siswa Madrasah Ibtidaiyah","type":"article-journal","volume":"67"},"uris":["http://www.mendeley.com/documents/?uuid=daaffdef-8e6f-40bb-a74a-29c1133caa68"]}],"mendeley":{"formattedCitation":"(Saidah, 2022)","plainTextFormattedCitation":"(Saidah, 2022)","previouslyFormattedCitation":"(Saidah, 2022)"},"properties":{"noteIndex":0},"schema":"https://github.com/citation-style-language/schema/raw/master/csl-citation.json"}</w:instrText>
      </w:r>
      <w:r w:rsidR="007C14CC">
        <w:rPr>
          <w:rFonts w:ascii="Times New Roman" w:hAnsi="Times New Roman" w:cs="Times New Roman"/>
          <w:noProof/>
          <w:lang w:val="en-US"/>
        </w:rPr>
        <w:fldChar w:fldCharType="separate"/>
      </w:r>
      <w:r w:rsidR="007C14CC" w:rsidRPr="007C14CC">
        <w:rPr>
          <w:rFonts w:ascii="Times New Roman" w:hAnsi="Times New Roman" w:cs="Times New Roman"/>
          <w:noProof/>
          <w:lang w:val="en-US"/>
        </w:rPr>
        <w:t>(Saidah, 2022)</w:t>
      </w:r>
      <w:r w:rsidR="007C14CC">
        <w:rPr>
          <w:rFonts w:ascii="Times New Roman" w:hAnsi="Times New Roman" w:cs="Times New Roman"/>
          <w:noProof/>
          <w:lang w:val="en-US"/>
        </w:rPr>
        <w:fldChar w:fldCharType="end"/>
      </w:r>
      <w:r w:rsidR="007C14CC">
        <w:rPr>
          <w:rFonts w:ascii="Times New Roman" w:hAnsi="Times New Roman" w:cs="Times New Roman"/>
          <w:noProof/>
          <w:lang w:val="en-US"/>
        </w:rPr>
        <w:t xml:space="preserve"> l</w:t>
      </w:r>
      <w:r w:rsidR="00E127A9">
        <w:rPr>
          <w:rFonts w:ascii="Times New Roman" w:hAnsi="Times New Roman" w:cs="Times New Roman"/>
          <w:noProof/>
          <w:lang w:val="en-US"/>
        </w:rPr>
        <w:t>iterasi</w:t>
      </w:r>
      <w:r w:rsidR="001C45A0">
        <w:rPr>
          <w:rFonts w:ascii="Times New Roman" w:hAnsi="Times New Roman" w:cs="Times New Roman"/>
          <w:noProof/>
          <w:lang w:val="en-US"/>
        </w:rPr>
        <w:t xml:space="preserve"> merupakan </w:t>
      </w:r>
      <w:r w:rsidR="009E5FBC">
        <w:rPr>
          <w:rFonts w:ascii="Times New Roman" w:hAnsi="Times New Roman" w:cs="Times New Roman"/>
          <w:noProof/>
          <w:lang w:val="en-US"/>
        </w:rPr>
        <w:t xml:space="preserve">keterampilan individu dalam menulis, membaca, berbicara, berhitung, dan mengatasi masalah dalam situasi kehidupan sehari-hari. </w:t>
      </w:r>
      <w:r w:rsidR="00E127A9">
        <w:rPr>
          <w:rFonts w:ascii="Times New Roman" w:hAnsi="Times New Roman" w:cs="Times New Roman"/>
          <w:noProof/>
          <w:lang w:val="en-US"/>
        </w:rPr>
        <w:t>Literasi sendiri sangatlah terkait dengan numerasi. Numerasi sendiri berarti kemampuan menganalisis menggunakan</w:t>
      </w:r>
      <w:r w:rsidR="002D05B2">
        <w:rPr>
          <w:rFonts w:ascii="Times New Roman" w:hAnsi="Times New Roman" w:cs="Times New Roman"/>
          <w:noProof/>
          <w:lang w:val="en-US"/>
        </w:rPr>
        <w:t xml:space="preserve"> angka</w:t>
      </w:r>
      <w:r w:rsidR="00EE36EC">
        <w:rPr>
          <w:rFonts w:ascii="Times New Roman" w:hAnsi="Times New Roman" w:cs="Times New Roman"/>
          <w:noProof/>
          <w:lang w:val="en-US"/>
        </w:rPr>
        <w:t xml:space="preserve">, </w:t>
      </w:r>
      <w:r w:rsidR="003D270B">
        <w:rPr>
          <w:rFonts w:ascii="Times New Roman" w:hAnsi="Times New Roman" w:cs="Times New Roman"/>
          <w:noProof/>
          <w:lang w:val="en-US"/>
        </w:rPr>
        <w:t xml:space="preserve">sesuai dengan penelitian oleh </w:t>
      </w:r>
      <w:r w:rsidR="00EF3703">
        <w:rPr>
          <w:rFonts w:ascii="Times New Roman" w:hAnsi="Times New Roman" w:cs="Times New Roman"/>
          <w:noProof/>
          <w:lang w:val="en-US"/>
        </w:rPr>
        <w:fldChar w:fldCharType="begin" w:fldLock="1"/>
      </w:r>
      <w:r w:rsidR="007A0557">
        <w:rPr>
          <w:rFonts w:ascii="Times New Roman" w:hAnsi="Times New Roman" w:cs="Times New Roman"/>
          <w:noProof/>
          <w:lang w:val="en-US"/>
        </w:rPr>
        <w:instrText>ADDIN CSL_CITATION {"citationItems":[{"id":"ITEM-1","itemData":{"abstract":"Tujuan dari penelitian ini adalah untuk mendeskripsikan literasi numerasi dalam pembelajaran siswa MI/SD. Objek penelitian ini adalah literasi numerasi. Sedangkan subjek penelitiannya yaitu siswa MI/SD. Alat pengumpulan data dalam penelitian ini adalah dengan mencapai jurnal-jurnal melalui media online seperti perpustakaan online, internet dan juga Google Schoolar. Beberapa penelitian menunjukkan bahwa literasi berhitung dalam pembelajaransiswa di MI/SD cukup efektif untuk diterapkan melalui stimulus siswa. Misalnya dengan menyelenggarakanpembelajaran berbasis literasi berhitung, dan juga menumbuhkan pengalaman belajar yang menyenangkan serta merangsang imajinasi. Kegiatan literasi bersifat menyenangkan dan menantang dalam mengembangkan potensi anak. Potensi anak dikembangkan merujuk kepada tingkat perkembangan anak. Perlu kita ketahui bahwa budaya literasi di Indonesia menjadi persoalan yang sangat menarik untuk diperbincangkan. Mengingat budaya literasi di Indonesia masih rendah, belum membudaya dikalangan masyarakat. Ditengah melesatnya budaya populer, buku tidak pernah lagi menjadi prioritas utama. Bahkan masyarakat lebih mudah menyerap budaya berbicara dan mendengar, dari pada membaca. Berdasarkan hal itu, salah satu bentuk solusi dalam menanggapi permasalahan tersebut yaitu dengan adanya Gerakan Literasi Sekolah adalah dalam bentuk literasi numerasi. Literasi numerasi adalah pengetahuan dan kecakapan menggunakan berbagai angka dan simbol untuk memecahkan masalah dalam kehidupan sehari-hari lalu menganalisisnya dalam berbagai bentuk, menginterpretasi hasil analisis untuk memprediksi dan mengambil keputusan.","author":[{"dropping-particle":"","family":"Lilis Nurul Khakima, Siti Fatimah Az Zahra, Leni Marlina","given":"Zuhair Abdulllah","non-dropping-particle":"","parse-names":false,"suffix":""}],"container-title":"Prosiding Seminar Nasional PGMI","id":"ITEM-1","issue":"1","issued":{"date-parts":[["2021"]]},"page":"775-791","title":"Penerapan Literasi Numerasi dalam Pembelajaran Siswa MI/SD","type":"article-journal","volume":"1"},"uris":["http://www.mendeley.com/documents/?uuid=55c3373a-60c1-4471-97af-a3c54017f22c"]}],"mendeley":{"formattedCitation":"(Lilis Nurul Khakima, Siti Fatimah Az Zahra, Leni Marlina, 2021)","plainTextFormattedCitation":"(Lilis Nurul Khakima, Siti Fatimah Az Zahra, Leni Marlina, 2021)","previouslyFormattedCitation":"(Lilis Nurul Khakima, Siti Fatimah Az Zahra, Leni Marlina, 2021)"},"properties":{"noteIndex":0},"schema":"https://github.com/citation-style-language/schema/raw/master/csl-citation.json"}</w:instrText>
      </w:r>
      <w:r w:rsidR="00EF3703">
        <w:rPr>
          <w:rFonts w:ascii="Times New Roman" w:hAnsi="Times New Roman" w:cs="Times New Roman"/>
          <w:noProof/>
          <w:lang w:val="en-US"/>
        </w:rPr>
        <w:fldChar w:fldCharType="separate"/>
      </w:r>
      <w:r w:rsidR="00EF3703" w:rsidRPr="00EF3703">
        <w:rPr>
          <w:rFonts w:ascii="Times New Roman" w:hAnsi="Times New Roman" w:cs="Times New Roman"/>
          <w:noProof/>
          <w:lang w:val="en-US"/>
        </w:rPr>
        <w:t>(Lilis Nurul Khakima, Siti Fatimah Az Zahra, Leni Marlina, 2021)</w:t>
      </w:r>
      <w:r w:rsidR="00EF3703">
        <w:rPr>
          <w:rFonts w:ascii="Times New Roman" w:hAnsi="Times New Roman" w:cs="Times New Roman"/>
          <w:noProof/>
          <w:lang w:val="en-US"/>
        </w:rPr>
        <w:fldChar w:fldCharType="end"/>
      </w:r>
      <w:r w:rsidR="003D270B">
        <w:rPr>
          <w:rFonts w:ascii="Times New Roman" w:hAnsi="Times New Roman" w:cs="Times New Roman"/>
          <w:noProof/>
          <w:lang w:val="en-US"/>
        </w:rPr>
        <w:t xml:space="preserve"> numerasi merujuk pada kemampuan individu dalam memahami konsep bilangan dan operasi hitung dalam matematika, termasuk kemampuan mengenali, membaca, menulis,</w:t>
      </w:r>
      <w:r w:rsidR="009E5FBC">
        <w:rPr>
          <w:rFonts w:ascii="Times New Roman" w:hAnsi="Times New Roman" w:cs="Times New Roman"/>
          <w:noProof/>
          <w:lang w:val="en-US"/>
        </w:rPr>
        <w:t xml:space="preserve"> serta menerapkan konsep-konsep tersebut dalam situasi kehidupan sehari-hari</w:t>
      </w:r>
      <w:r w:rsidR="00321ECC">
        <w:rPr>
          <w:rFonts w:ascii="Times New Roman" w:hAnsi="Times New Roman" w:cs="Times New Roman"/>
          <w:noProof/>
          <w:lang w:val="en-US"/>
        </w:rPr>
        <w:t>. Oleh karena itu, komponen-komponen yang terkait dengan literasi dan numerasi tidak dapat dipisahkan dari materi pembelajaran yang ada dalam matematika</w:t>
      </w:r>
      <w:r w:rsidR="00E127A9">
        <w:rPr>
          <w:rFonts w:ascii="Times New Roman" w:hAnsi="Times New Roman" w:cs="Times New Roman"/>
          <w:noProof/>
          <w:lang w:val="en-US"/>
        </w:rPr>
        <w:t>.</w:t>
      </w:r>
      <w:r w:rsidR="002D05B2">
        <w:rPr>
          <w:rFonts w:ascii="Times New Roman" w:hAnsi="Times New Roman" w:cs="Times New Roman"/>
          <w:noProof/>
          <w:lang w:val="en-US"/>
        </w:rPr>
        <w:t xml:space="preserve"> Pandangan peneliti dapat disimpulkan oleh</w:t>
      </w:r>
      <w:r w:rsidR="00DC3C7F">
        <w:rPr>
          <w:rFonts w:ascii="Times New Roman" w:hAnsi="Times New Roman" w:cs="Times New Roman"/>
          <w:noProof/>
          <w:lang w:val="en-US"/>
        </w:rPr>
        <w:t xml:space="preserve"> </w:t>
      </w:r>
      <w:r w:rsidR="007A0557">
        <w:rPr>
          <w:rFonts w:ascii="Times New Roman" w:hAnsi="Times New Roman" w:cs="Times New Roman"/>
          <w:noProof/>
          <w:lang w:val="en-US"/>
        </w:rPr>
        <w:fldChar w:fldCharType="begin" w:fldLock="1"/>
      </w:r>
      <w:r w:rsidR="007A0557">
        <w:rPr>
          <w:rFonts w:ascii="Times New Roman" w:hAnsi="Times New Roman" w:cs="Times New Roman"/>
          <w:noProof/>
          <w:lang w:val="en-US"/>
        </w:rPr>
        <w:instrText>ADDIN CSL_CITATION {"citationItems":[{"id":"ITEM-1","itemData":{"abstract":"This study aims to explore the numeracy literacy of students in ill-structured problem-solving on the matter of numbers. This study involved 34 students of the 4th grader in one Madrasah Ibtidaiyah in Bandung. The research approach used is qualitative with the case study method. The type of data collected is test results about ill structured problem-solving. The data were collected from tests, document analysis, and interviews. After that, the data were analysed using thematic analysis, while the validity of data using triangulation, member checking, and reflexivity. The results of the research showthat students' numeracy literacy in ill structured problem-solving are (1) students are able to solve ill structured problem in the context of daily life; (2) students are able to analyze the information obtained from the problem then use the interpretation analysis to predict and draw conclusions. The difficulties experienced by students are (1) the difficulty in understanding the problem; (2) lack of students' understanding of the prerequisite material; (3) the difficulty in developing a settlement strategy; and (4) the difficulty in drawing conclusions.","author":[{"dropping-particle":"","family":"Muhammad Rifqi Mahmud","given":"Inne Marthyane Pratiwi","non-dropping-particle":"","parse-names":false,"suffix":""}],"container-title":"KALAMATIKA Jurnal Pendidikan Matematika","id":"ITEM-1","issue":"1","issued":{"date-parts":[["2019"]]},"page":"69-88","title":"Literasi Numerasi siswa Dalam Pemecahan Masalah Tidak Tersetruktur","type":"article-journal","volume":"4"},"uris":["http://www.mendeley.com/documents/?uuid=ee8e81e9-8f12-4709-aa9f-56f281c8bc8f"]}],"mendeley":{"formattedCitation":"(Muhammad Rifqi Mahmud, 2019)","plainTextFormattedCitation":"(Muhammad Rifqi Mahmud, 2019)","previouslyFormattedCitation":"(Muhammad Rifqi Mahmud, 2019)"},"properties":{"noteIndex":0},"schema":"https://github.com/citation-style-language/schema/raw/master/csl-citation.json"}</w:instrText>
      </w:r>
      <w:r w:rsidR="007A0557">
        <w:rPr>
          <w:rFonts w:ascii="Times New Roman" w:hAnsi="Times New Roman" w:cs="Times New Roman"/>
          <w:noProof/>
          <w:lang w:val="en-US"/>
        </w:rPr>
        <w:fldChar w:fldCharType="separate"/>
      </w:r>
      <w:r w:rsidR="007A0557" w:rsidRPr="007A0557">
        <w:rPr>
          <w:rFonts w:ascii="Times New Roman" w:hAnsi="Times New Roman" w:cs="Times New Roman"/>
          <w:noProof/>
          <w:lang w:val="en-US"/>
        </w:rPr>
        <w:t>(Muhammad Rifqi Mahmud, 2019)</w:t>
      </w:r>
      <w:r w:rsidR="007A0557">
        <w:rPr>
          <w:rFonts w:ascii="Times New Roman" w:hAnsi="Times New Roman" w:cs="Times New Roman"/>
          <w:noProof/>
          <w:lang w:val="en-US"/>
        </w:rPr>
        <w:fldChar w:fldCharType="end"/>
      </w:r>
      <w:r w:rsidR="004A3150">
        <w:rPr>
          <w:rFonts w:ascii="Times New Roman" w:hAnsi="Times New Roman" w:cs="Times New Roman"/>
          <w:noProof/>
          <w:lang w:val="en-US"/>
        </w:rPr>
        <w:t xml:space="preserve"> kesimpulan dari</w:t>
      </w:r>
      <w:r w:rsidR="003D270B">
        <w:rPr>
          <w:rFonts w:ascii="Times New Roman" w:hAnsi="Times New Roman" w:cs="Times New Roman"/>
          <w:noProof/>
          <w:lang w:val="en-US"/>
        </w:rPr>
        <w:t xml:space="preserve"> literasi dan numerasi merujuk pada keterampilan dan</w:t>
      </w:r>
      <w:r w:rsidR="009E5FBC">
        <w:rPr>
          <w:rFonts w:ascii="Times New Roman" w:hAnsi="Times New Roman" w:cs="Times New Roman"/>
          <w:noProof/>
          <w:lang w:val="en-US"/>
        </w:rPr>
        <w:t xml:space="preserve"> keterampilan individu dalam memanfaatkan angka dan simbol matematika dasar untuk menyelesaikan masalah praktis dalam kehidupan sehari-hari</w:t>
      </w:r>
      <w:r w:rsidR="003D270B">
        <w:rPr>
          <w:rFonts w:ascii="Times New Roman" w:hAnsi="Times New Roman" w:cs="Times New Roman"/>
          <w:noProof/>
          <w:lang w:val="en-US"/>
        </w:rPr>
        <w:t>. Selain itu,</w:t>
      </w:r>
      <w:r w:rsidR="009E5FBC">
        <w:rPr>
          <w:rFonts w:ascii="Times New Roman" w:hAnsi="Times New Roman" w:cs="Times New Roman"/>
          <w:noProof/>
          <w:lang w:val="en-US"/>
        </w:rPr>
        <w:t xml:space="preserve"> literasi dan numerasi juga melibatkan keterampilan dalam menganalisis informasi yang disajikan dalam berbagai bentuk, serta menginterprestasikan hasil analisis tersebut untuk melakukan prediksi dan pengambilan keputusan</w:t>
      </w:r>
      <w:r w:rsidRPr="005E49FD">
        <w:rPr>
          <w:rFonts w:ascii="Times New Roman" w:hAnsi="Times New Roman" w:cs="Times New Roman"/>
          <w:noProof/>
          <w:lang w:val="en-US"/>
        </w:rPr>
        <w:t>.</w:t>
      </w:r>
      <w:r w:rsidR="004A00CB" w:rsidRPr="005E49FD">
        <w:rPr>
          <w:rFonts w:ascii="Times New Roman" w:hAnsi="Times New Roman" w:cs="Times New Roman"/>
          <w:noProof/>
          <w:lang w:val="en-US"/>
        </w:rPr>
        <w:t xml:space="preserve"> </w:t>
      </w:r>
      <w:r w:rsidR="005E49FD" w:rsidRPr="005E49FD">
        <w:rPr>
          <w:rFonts w:ascii="Times New Roman" w:hAnsi="Times New Roman" w:cs="Times New Roman"/>
          <w:noProof/>
          <w:lang w:val="en-US"/>
        </w:rPr>
        <w:t xml:space="preserve">Perihal ini sejalan dengan </w:t>
      </w:r>
      <w:r w:rsidR="005E49FD" w:rsidRPr="005E49FD">
        <w:rPr>
          <w:rFonts w:ascii="Times New Roman" w:hAnsi="Times New Roman" w:cs="Times New Roman"/>
          <w:noProof/>
          <w:lang w:val="en-US"/>
        </w:rPr>
        <w:fldChar w:fldCharType="begin" w:fldLock="1"/>
      </w:r>
      <w:r w:rsidR="00C510B9">
        <w:rPr>
          <w:rFonts w:ascii="Times New Roman" w:hAnsi="Times New Roman" w:cs="Times New Roman"/>
          <w:noProof/>
          <w:lang w:val="en-US"/>
        </w:rPr>
        <w:instrText>ADDIN CSL_CITATION {"citationItems":[{"id":"ITEM-1","itemData":{"ISSN":"2613-9189","abstract":"Abad ke-21 merupakan awal milenium ketiga yang ditandai dengan kemajuan ilmu pengetahuan teknologi informasi dan komunikasi, kompetisi global, dan persaingan bebas. Dampak kemajuan teknologi diantaranya adalah era disrupsi pendidikan yaitu perubahan yang mendasar, contohnya MOOCs (Massive Open Online Courses) atau pengajaran online yang berdampak terhadap berkurangnya akan dibutuhkan tenaga pendidik maupun staf karyawan akibat proses pembelajaran antara mahasiswa dan dosen yang terhubung oleh internet. Solusi menyikapi permasalahan tersebut, siswa atau mahasiswa mampu berpikir kritis dan bersikap literate. literasi matematika merupakan kemampuan seseorang untuk merumuskan, menggunakan dan menginterpretasikan matematika dalam berbagai konteks pemecahan masalah kehidupan sehari-hari secara efektif. Hal ini akan mendorong seseorang untuk peka dan paham akan penggunaan matematika dalam kehidupan sehari-hari. Namun berdasarkan hasil PISA tahun 2012 bahwa kemampuan literasi matematika siswa belum sesuai harapan yaitu peringkat 64 dari 65 negara dan berdasarkan hasil TIMSS tahun 2011 bahwa kemampuan berpikir kritis siswa berada pada peringkat 38 dari 42 negara sehingga kemampuan literasi matematika dan berpikir kritis siswa perlu ditingkatkan. Tujuan dari artikel konseptual ini adalah untuk mengetahui peran penting dari literasi matematika dan berpikir kritis dalam menghadapi abad ke-21.","author":[{"dropping-particle":"","family":"Siti Riyadhotul Jannah, Hardi Suyitno","given":"Isnaini Rosyida","non-dropping-particle":"","parse-names":false,"suffix":""}],"container-title":"PRISMA, Prosiding Seminar Nasional Matematika","id":"ITEM-1","issued":{"date-parts":[["2019"]]},"page":"905-910","title":"Pentingnya Literasi Matematika dan Berpikir Kritis Matematis dalam Menghadapi Abad ke-21","type":"article-journal","volume":"2"},"uris":["http://www.mendeley.com/documents/?uuid=dab9666c-c42d-49ed-955f-797ecec34c86"]}],"mendeley":{"formattedCitation":"(Siti Riyadhotul Jannah, Hardi Suyitno, 2019)","plainTextFormattedCitation":"(Siti Riyadhotul Jannah, Hardi Suyitno, 2019)","previouslyFormattedCitation":"(Siti Riyadhotul Jannah, Hardi Suyitno, 2019)"},"properties":{"noteIndex":0},"schema":"https://github.com/citation-style-language/schema/raw/master/csl-citation.json"}</w:instrText>
      </w:r>
      <w:r w:rsidR="005E49FD" w:rsidRPr="005E49FD">
        <w:rPr>
          <w:rFonts w:ascii="Times New Roman" w:hAnsi="Times New Roman" w:cs="Times New Roman"/>
          <w:noProof/>
          <w:lang w:val="en-US"/>
        </w:rPr>
        <w:fldChar w:fldCharType="separate"/>
      </w:r>
      <w:r w:rsidR="005E49FD" w:rsidRPr="005E49FD">
        <w:rPr>
          <w:rFonts w:ascii="Times New Roman" w:hAnsi="Times New Roman" w:cs="Times New Roman"/>
          <w:noProof/>
          <w:lang w:val="en-US"/>
        </w:rPr>
        <w:t>(Siti Riyadhotul Jannah, Hardi Suyitno, 2019)</w:t>
      </w:r>
      <w:r w:rsidR="005E49FD" w:rsidRPr="005E49FD">
        <w:rPr>
          <w:rFonts w:ascii="Times New Roman" w:hAnsi="Times New Roman" w:cs="Times New Roman"/>
          <w:noProof/>
          <w:lang w:val="en-US"/>
        </w:rPr>
        <w:fldChar w:fldCharType="end"/>
      </w:r>
      <w:r w:rsidR="004A3150">
        <w:rPr>
          <w:rFonts w:ascii="Times New Roman" w:hAnsi="Times New Roman" w:cs="Times New Roman"/>
          <w:noProof/>
          <w:lang w:val="en-US"/>
        </w:rPr>
        <w:t xml:space="preserve"> de</w:t>
      </w:r>
      <w:r w:rsidR="00E64B9F">
        <w:rPr>
          <w:rFonts w:ascii="Times New Roman" w:hAnsi="Times New Roman" w:cs="Times New Roman"/>
          <w:noProof/>
          <w:lang w:val="en-US"/>
        </w:rPr>
        <w:t>ngan menyajikan bahan ajar</w:t>
      </w:r>
      <w:r w:rsidR="004A3150">
        <w:rPr>
          <w:rFonts w:ascii="Times New Roman" w:hAnsi="Times New Roman" w:cs="Times New Roman"/>
          <w:noProof/>
          <w:lang w:val="en-US"/>
        </w:rPr>
        <w:t xml:space="preserve"> dengan keterkaitan pada</w:t>
      </w:r>
      <w:r w:rsidR="00E64B9F">
        <w:rPr>
          <w:rFonts w:ascii="Times New Roman" w:hAnsi="Times New Roman" w:cs="Times New Roman"/>
          <w:noProof/>
          <w:lang w:val="en-US"/>
        </w:rPr>
        <w:t xml:space="preserve"> penerapan dalam aktivitas sehari-hari</w:t>
      </w:r>
      <w:r w:rsidR="004A3150">
        <w:rPr>
          <w:rFonts w:ascii="Times New Roman" w:hAnsi="Times New Roman" w:cs="Times New Roman"/>
          <w:noProof/>
          <w:lang w:val="en-US"/>
        </w:rPr>
        <w:t>, terutama melalui latihan soal matematika yang relevan,</w:t>
      </w:r>
      <w:r w:rsidR="00C007DD">
        <w:rPr>
          <w:rFonts w:ascii="Times New Roman" w:hAnsi="Times New Roman" w:cs="Times New Roman"/>
          <w:noProof/>
          <w:lang w:val="en-US"/>
        </w:rPr>
        <w:t xml:space="preserve"> peran literasi dan numerasi sangat krusial dalam </w:t>
      </w:r>
      <w:r w:rsidR="00E64B9F">
        <w:rPr>
          <w:rFonts w:ascii="Times New Roman" w:hAnsi="Times New Roman" w:cs="Times New Roman"/>
          <w:noProof/>
          <w:lang w:val="en-US"/>
        </w:rPr>
        <w:t>memberi semangat kepada peserta didik serta</w:t>
      </w:r>
      <w:r w:rsidR="00C007DD">
        <w:rPr>
          <w:rFonts w:ascii="Times New Roman" w:hAnsi="Times New Roman" w:cs="Times New Roman"/>
          <w:noProof/>
          <w:lang w:val="en-US"/>
        </w:rPr>
        <w:t xml:space="preserve"> meningkatkan kemampuan berpikir kritis mereka dalam matematika. ketika materi pelajaran dihubungkan dengan situasi praktis dan manfaatnya dalam kehidupan sehari-hari, serta peserta didik memiliki potensi untuk berkembang, sambil juga menjadi lebih peka terhadap lingkungan di sekitar mereka</w:t>
      </w:r>
      <w:r w:rsidR="001A3157">
        <w:rPr>
          <w:rFonts w:ascii="Times New Roman" w:hAnsi="Times New Roman" w:cs="Times New Roman"/>
          <w:noProof/>
          <w:lang w:val="en-US"/>
        </w:rPr>
        <w:t>.</w:t>
      </w:r>
      <w:r w:rsidR="00F6680A">
        <w:rPr>
          <w:rFonts w:ascii="Times New Roman" w:hAnsi="Times New Roman" w:cs="Times New Roman"/>
          <w:noProof/>
          <w:lang w:val="en-US"/>
        </w:rPr>
        <w:t xml:space="preserve">  </w:t>
      </w:r>
      <w:r w:rsidR="000D0A1E">
        <w:rPr>
          <w:rFonts w:ascii="Times New Roman" w:hAnsi="Times New Roman" w:cs="Times New Roman"/>
          <w:noProof/>
          <w:lang w:val="en-US"/>
        </w:rPr>
        <w:t xml:space="preserve"> </w:t>
      </w:r>
      <w:r w:rsidR="00965BC2">
        <w:rPr>
          <w:rFonts w:ascii="Times New Roman" w:hAnsi="Times New Roman" w:cs="Times New Roman"/>
          <w:noProof/>
          <w:lang w:val="en-US"/>
        </w:rPr>
        <w:t xml:space="preserve"> </w:t>
      </w:r>
    </w:p>
    <w:p w:rsidR="0097539A" w:rsidRDefault="001D4F49" w:rsidP="00D90499">
      <w:pPr>
        <w:pStyle w:val="BodyText"/>
        <w:tabs>
          <w:tab w:val="left" w:pos="426"/>
        </w:tabs>
        <w:spacing w:after="0"/>
        <w:ind w:left="91"/>
        <w:jc w:val="both"/>
        <w:rPr>
          <w:rFonts w:ascii="Times New Roman" w:hAnsi="Times New Roman" w:cs="Times New Roman"/>
          <w:noProof/>
          <w:lang w:val="en-US"/>
        </w:rPr>
      </w:pPr>
      <w:r>
        <w:rPr>
          <w:rFonts w:ascii="Times New Roman" w:hAnsi="Times New Roman" w:cs="Times New Roman"/>
          <w:noProof/>
          <w:lang w:val="en-US"/>
        </w:rPr>
        <w:tab/>
        <w:t xml:space="preserve">Persepsi guru sangatlah mempengaruhi pada suatu pembelajaran. Seperti halnya persepsi guru pada pembelajaran matematika berbasis literasi dan numerasi. Seperti halnya pandangan guru terkait literasi numerasi seperti apa, kemudian pandangan guru terkait pembelajaran matematika, dan bagaimana pandangan guru terkait pembelajaran matematika berbasis literasi dan numerasi.   </w:t>
      </w:r>
    </w:p>
    <w:p w:rsidR="00F975EE" w:rsidRDefault="00170AE6" w:rsidP="00511913">
      <w:pPr>
        <w:pStyle w:val="BodyText"/>
        <w:tabs>
          <w:tab w:val="left" w:pos="426"/>
        </w:tabs>
        <w:spacing w:after="0"/>
        <w:ind w:left="91"/>
        <w:jc w:val="both"/>
        <w:rPr>
          <w:rFonts w:ascii="Times New Roman" w:hAnsi="Times New Roman" w:cs="Times New Roman"/>
          <w:noProof/>
          <w:lang w:val="en-US"/>
        </w:rPr>
      </w:pPr>
      <w:r>
        <w:rPr>
          <w:rFonts w:ascii="Times New Roman" w:hAnsi="Times New Roman" w:cs="Times New Roman"/>
          <w:noProof/>
          <w:lang w:val="en-US"/>
        </w:rPr>
        <w:t xml:space="preserve">  </w:t>
      </w:r>
      <w:r w:rsidR="008F1055">
        <w:rPr>
          <w:rFonts w:ascii="Times New Roman" w:hAnsi="Times New Roman" w:cs="Times New Roman"/>
          <w:noProof/>
          <w:lang w:val="en-US"/>
        </w:rPr>
        <w:t xml:space="preserve">    </w:t>
      </w:r>
      <w:r w:rsidR="00E127A9">
        <w:rPr>
          <w:rFonts w:ascii="Times New Roman" w:hAnsi="Times New Roman" w:cs="Times New Roman"/>
          <w:noProof/>
          <w:lang w:val="en-US"/>
        </w:rPr>
        <w:t xml:space="preserve"> </w:t>
      </w:r>
      <w:r w:rsidR="00C007DD">
        <w:rPr>
          <w:rFonts w:ascii="Times New Roman" w:hAnsi="Times New Roman" w:cs="Times New Roman"/>
          <w:noProof/>
          <w:lang w:val="en-US"/>
        </w:rPr>
        <w:t>Bimo Walgito menjelaskan bahwa persepsi terdiri dari tiga indikator penting yaitu penerimaan, pemahaman, dan penilaian. (1)</w:t>
      </w:r>
      <w:r w:rsidR="00CA08E2">
        <w:rPr>
          <w:rFonts w:ascii="Times New Roman" w:hAnsi="Times New Roman" w:cs="Times New Roman"/>
          <w:noProof/>
          <w:lang w:val="en-US"/>
        </w:rPr>
        <w:t xml:space="preserve"> P</w:t>
      </w:r>
      <w:r w:rsidR="00C007DD">
        <w:rPr>
          <w:rFonts w:ascii="Times New Roman" w:hAnsi="Times New Roman" w:cs="Times New Roman"/>
          <w:noProof/>
          <w:lang w:val="en-US"/>
        </w:rPr>
        <w:t>enerimaan mencangkup rangsangan atau objek yang diterim</w:t>
      </w:r>
      <w:r w:rsidR="00484797">
        <w:rPr>
          <w:rFonts w:ascii="Times New Roman" w:hAnsi="Times New Roman" w:cs="Times New Roman"/>
          <w:noProof/>
          <w:lang w:val="en-US"/>
        </w:rPr>
        <w:t>a oleh individu dari lingkungan</w:t>
      </w:r>
      <w:r w:rsidR="00C007DD">
        <w:rPr>
          <w:rFonts w:ascii="Times New Roman" w:hAnsi="Times New Roman" w:cs="Times New Roman"/>
          <w:noProof/>
          <w:lang w:val="en-US"/>
        </w:rPr>
        <w:t>nya. (2)</w:t>
      </w:r>
      <w:r w:rsidR="00CA08E2">
        <w:rPr>
          <w:rFonts w:ascii="Times New Roman" w:hAnsi="Times New Roman" w:cs="Times New Roman"/>
          <w:noProof/>
          <w:lang w:val="en-US"/>
        </w:rPr>
        <w:t xml:space="preserve"> P</w:t>
      </w:r>
      <w:r w:rsidR="00C007DD">
        <w:rPr>
          <w:rFonts w:ascii="Times New Roman" w:hAnsi="Times New Roman" w:cs="Times New Roman"/>
          <w:noProof/>
          <w:lang w:val="en-US"/>
        </w:rPr>
        <w:t xml:space="preserve">emahaman terjadi berdasarkan gambaran sebelumnya yang telah dimiliki individu sebelumnya. (3) Sedangkan penilaian terjadi setelah proses penerimaan dan pemahaman terbentuk. </w:t>
      </w:r>
      <w:r w:rsidR="00686D22">
        <w:rPr>
          <w:rFonts w:ascii="Times New Roman" w:hAnsi="Times New Roman" w:cs="Times New Roman"/>
          <w:noProof/>
          <w:lang w:val="en-US"/>
        </w:rPr>
        <w:t>Meskipun objek sama, setiap penilaian individu dapat b</w:t>
      </w:r>
      <w:r w:rsidR="00484797">
        <w:rPr>
          <w:rFonts w:ascii="Times New Roman" w:hAnsi="Times New Roman" w:cs="Times New Roman"/>
          <w:noProof/>
          <w:lang w:val="en-US"/>
        </w:rPr>
        <w:t>erbeda, sehingga persepsi bersif</w:t>
      </w:r>
      <w:r w:rsidR="00686D22">
        <w:rPr>
          <w:rFonts w:ascii="Times New Roman" w:hAnsi="Times New Roman" w:cs="Times New Roman"/>
          <w:noProof/>
          <w:lang w:val="en-US"/>
        </w:rPr>
        <w:t>at individual</w:t>
      </w:r>
      <w:r w:rsidR="00F60F38">
        <w:rPr>
          <w:rFonts w:ascii="Times New Roman" w:hAnsi="Times New Roman" w:cs="Times New Roman"/>
          <w:noProof/>
          <w:lang w:val="en-US"/>
        </w:rPr>
        <w:t xml:space="preserve"> </w:t>
      </w:r>
      <w:r w:rsidR="007A0557">
        <w:rPr>
          <w:rFonts w:ascii="Times New Roman" w:hAnsi="Times New Roman" w:cs="Times New Roman"/>
          <w:noProof/>
          <w:lang w:val="en-US"/>
        </w:rPr>
        <w:fldChar w:fldCharType="begin" w:fldLock="1"/>
      </w:r>
      <w:r w:rsidR="004C43D8">
        <w:rPr>
          <w:rFonts w:ascii="Times New Roman" w:hAnsi="Times New Roman" w:cs="Times New Roman"/>
          <w:noProof/>
          <w:lang w:val="en-US"/>
        </w:rPr>
        <w:instrText>ADDIN CSL_CITATION {"citationItems":[{"id":"ITEM-1","itemData":{"abstract":"This study aims to describe the process of implementing online learning and to describe students' perceptions about the implementation of online learning in primary schools. The study used a descriptive qualitative approach and the research subjects were teachers of …","author":[{"dropping-particle":"","family":"Nani Nuraini, Arsyi Rizqia Amalia","given":"Dyah Lyesmaya","non-dropping-particle":"","parse-names":false,"suffix":""}],"container-title":"Pgsd","id":"ITEM-1","issue":"1","issued":{"date-parts":[["2021"]]},"page":"32-36","title":"Analisis Persepsi Siswa dalam Melaksanakan Pembelajaran Daring di Sekolah Dasar","type":"article-journal","volume":"7"},"uris":["http://www.mendeley.com/documents/?uuid=14bab3c2-bde2-448f-8373-32a8336dc370"]}],"mendeley":{"formattedCitation":"(Nani Nuraini, Arsyi Rizqia Amalia, 2021)","plainTextFormattedCitation":"(Nani Nuraini, Arsyi Rizqia Amalia, 2021)","previouslyFormattedCitation":"(Nani Nuraini, Arsyi Rizqia Amalia, 2021)"},"properties":{"noteIndex":0},"schema":"https://github.com/citation-style-language/schema/raw/master/csl-citation.json"}</w:instrText>
      </w:r>
      <w:r w:rsidR="007A0557">
        <w:rPr>
          <w:rFonts w:ascii="Times New Roman" w:hAnsi="Times New Roman" w:cs="Times New Roman"/>
          <w:noProof/>
          <w:lang w:val="en-US"/>
        </w:rPr>
        <w:fldChar w:fldCharType="separate"/>
      </w:r>
      <w:r w:rsidR="007A0557" w:rsidRPr="007A0557">
        <w:rPr>
          <w:rFonts w:ascii="Times New Roman" w:hAnsi="Times New Roman" w:cs="Times New Roman"/>
          <w:noProof/>
          <w:lang w:val="en-US"/>
        </w:rPr>
        <w:t>(Nani Nuraini, Arsyi Rizqia Amalia, 2021)</w:t>
      </w:r>
      <w:r w:rsidR="007A0557">
        <w:rPr>
          <w:rFonts w:ascii="Times New Roman" w:hAnsi="Times New Roman" w:cs="Times New Roman"/>
          <w:noProof/>
          <w:lang w:val="en-US"/>
        </w:rPr>
        <w:fldChar w:fldCharType="end"/>
      </w:r>
      <w:r w:rsidR="0094414D">
        <w:rPr>
          <w:rFonts w:ascii="Times New Roman" w:hAnsi="Times New Roman" w:cs="Times New Roman"/>
          <w:noProof/>
          <w:lang w:val="en-US"/>
        </w:rPr>
        <w:t xml:space="preserve">. </w:t>
      </w:r>
      <w:r w:rsidR="00F975EE">
        <w:rPr>
          <w:rFonts w:ascii="Times New Roman" w:hAnsi="Times New Roman" w:cs="Times New Roman"/>
          <w:noProof/>
          <w:lang w:val="en-US"/>
        </w:rPr>
        <w:t>Terkait</w:t>
      </w:r>
      <w:r w:rsidR="0094414D">
        <w:rPr>
          <w:rFonts w:ascii="Times New Roman" w:hAnsi="Times New Roman" w:cs="Times New Roman"/>
          <w:noProof/>
          <w:lang w:val="en-US"/>
        </w:rPr>
        <w:t xml:space="preserve"> persepsi guru pada pembelajaran matematika berbasis literasi dan num</w:t>
      </w:r>
      <w:r w:rsidR="00F975EE">
        <w:rPr>
          <w:rFonts w:ascii="Times New Roman" w:hAnsi="Times New Roman" w:cs="Times New Roman"/>
          <w:noProof/>
          <w:lang w:val="en-US"/>
        </w:rPr>
        <w:t>erasi yaitu seperti apa penerimaan, pemahaman, penilaian guru terhadap pembelajaran tersebut.</w:t>
      </w:r>
      <w:r w:rsidR="00503FD9">
        <w:rPr>
          <w:rFonts w:ascii="Times New Roman" w:hAnsi="Times New Roman" w:cs="Times New Roman"/>
          <w:noProof/>
          <w:lang w:val="en-US"/>
        </w:rPr>
        <w:t xml:space="preserve"> Persepsi guru terhadap pembelajaran </w:t>
      </w:r>
      <w:r w:rsidR="006B4D17">
        <w:rPr>
          <w:rFonts w:ascii="Times New Roman" w:hAnsi="Times New Roman" w:cs="Times New Roman"/>
          <w:noProof/>
          <w:lang w:val="en-US"/>
        </w:rPr>
        <w:t>matematika berbasis literasi dan numerasi merupakan tanggapan atas cara guru melakukan pembelajaran matematika berbasis literasi dan numerasi dalam mengajar.</w:t>
      </w:r>
      <w:r w:rsidR="00E740C0">
        <w:rPr>
          <w:rFonts w:ascii="Times New Roman" w:hAnsi="Times New Roman" w:cs="Times New Roman"/>
          <w:noProof/>
          <w:lang w:val="en-US"/>
        </w:rPr>
        <w:t xml:space="preserve"> </w:t>
      </w:r>
      <w:r w:rsidR="00CA08E2">
        <w:rPr>
          <w:rFonts w:ascii="Times New Roman" w:hAnsi="Times New Roman" w:cs="Times New Roman"/>
          <w:noProof/>
          <w:lang w:val="en-US"/>
        </w:rPr>
        <w:t xml:space="preserve">Jika seorang guru memiliki </w:t>
      </w:r>
      <w:r w:rsidR="00511913">
        <w:rPr>
          <w:rFonts w:ascii="Times New Roman" w:hAnsi="Times New Roman" w:cs="Times New Roman"/>
          <w:noProof/>
          <w:lang w:val="en-US"/>
        </w:rPr>
        <w:t>tanggapan yang baik</w:t>
      </w:r>
      <w:r w:rsidR="00CA08E2" w:rsidRPr="00511913">
        <w:rPr>
          <w:rFonts w:ascii="Times New Roman" w:hAnsi="Times New Roman" w:cs="Times New Roman"/>
          <w:noProof/>
          <w:lang w:val="en-US"/>
        </w:rPr>
        <w:t xml:space="preserve"> terhadap pembelajaran</w:t>
      </w:r>
      <w:r w:rsidR="00511913">
        <w:rPr>
          <w:rFonts w:ascii="Times New Roman" w:hAnsi="Times New Roman" w:cs="Times New Roman"/>
          <w:noProof/>
          <w:lang w:val="en-US"/>
        </w:rPr>
        <w:t xml:space="preserve"> , itu akan memberikan</w:t>
      </w:r>
      <w:r w:rsidR="00CA08E2">
        <w:rPr>
          <w:rFonts w:ascii="Times New Roman" w:hAnsi="Times New Roman" w:cs="Times New Roman"/>
          <w:noProof/>
          <w:lang w:val="en-US"/>
        </w:rPr>
        <w:t xml:space="preserve"> kemudahan dalam mencapai tujuan pembelajaran. Selain itu, persepsi </w:t>
      </w:r>
      <w:r w:rsidR="00511913">
        <w:rPr>
          <w:rFonts w:ascii="Times New Roman" w:hAnsi="Times New Roman" w:cs="Times New Roman"/>
          <w:noProof/>
          <w:lang w:val="en-US"/>
        </w:rPr>
        <w:t xml:space="preserve">yang baik dan </w:t>
      </w:r>
      <w:r w:rsidR="00CA08E2">
        <w:rPr>
          <w:rFonts w:ascii="Times New Roman" w:hAnsi="Times New Roman" w:cs="Times New Roman"/>
          <w:noProof/>
          <w:lang w:val="en-US"/>
        </w:rPr>
        <w:t xml:space="preserve">positif ini akan memotivasi peserta didik untuk berusaha dan belajar dengan semangat, </w:t>
      </w:r>
      <w:r w:rsidR="00511913">
        <w:rPr>
          <w:rFonts w:ascii="Times New Roman" w:hAnsi="Times New Roman" w:cs="Times New Roman"/>
          <w:noProof/>
          <w:lang w:val="en-US"/>
        </w:rPr>
        <w:t xml:space="preserve">dengan demikian, mereka dapat mencapai pencapaian belajar yang optimal dan baik </w:t>
      </w:r>
      <w:r w:rsidR="006B4D17">
        <w:rPr>
          <w:rFonts w:ascii="Times New Roman" w:hAnsi="Times New Roman" w:cs="Times New Roman"/>
          <w:noProof/>
          <w:lang w:val="en-US"/>
        </w:rPr>
        <w:fldChar w:fldCharType="begin" w:fldLock="1"/>
      </w:r>
      <w:r w:rsidR="006B4D17">
        <w:rPr>
          <w:rFonts w:ascii="Times New Roman" w:hAnsi="Times New Roman" w:cs="Times New Roman"/>
          <w:noProof/>
          <w:lang w:val="en-US"/>
        </w:rPr>
        <w:instrText>ADDIN CSL_CITATION {"citationItems":[{"id":"ITEM-1","itemData":{"ISSN":"2541-5468","abstract":"The purpose of this study is to determine the extent of the teacher's perspective on learning media as a tool to facilitate the achievement of learning objectives in the State Elementary School Bancaran 4 Bangkalan district. This research type is descriptive research. Many teachers in Bangkalan district do not understand that the media is a learning tool to facilitate the achievement of learning objectives. This is evident from the results of data analysis that shows not consider the media as something that is important to achieve learning objectives. Teachers also rarely use learning media because it is still the process of choosing to adjust the learning materials and create a simple media that takes a little time, learning media is very important to support the process of learning activities, and the number of media in elementary schools is not too much.","author":[{"dropping-particle":"","family":"Fachrur Rozie","given":"","non-dropping-particle":"","parse-names":false,"suffix":""}],"container-title":"Widyagogik: Jurnal Pendidikan dan Pembelajaran Sekolah Dasar","id":"ITEM-1","issue":"2","issued":{"date-parts":[["2018"]]},"page":"1-12","title":"Persepsi Guru Sekolah Dasar Tentang Penggunaan Media Pempelajaran sebagai Alat Bantu Pencapaian Tujuan Pembelajaran","type":"article-journal","volume":"5"},"uris":["http://www.mendeley.com/documents/?uuid=8d6357f1-5044-4e71-ad43-1ef303db808c"]}],"mendeley":{"formattedCitation":"(Fachrur Rozie, 2018)","plainTextFormattedCitation":"(Fachrur Rozie, 2018)","previouslyFormattedCitation":"(Fachrur Rozie, 2018)"},"properties":{"noteIndex":0},"schema":"https://github.com/citation-style-language/schema/raw/master/csl-citation.json"}</w:instrText>
      </w:r>
      <w:r w:rsidR="006B4D17">
        <w:rPr>
          <w:rFonts w:ascii="Times New Roman" w:hAnsi="Times New Roman" w:cs="Times New Roman"/>
          <w:noProof/>
          <w:lang w:val="en-US"/>
        </w:rPr>
        <w:fldChar w:fldCharType="separate"/>
      </w:r>
      <w:r w:rsidR="006B4D17" w:rsidRPr="006B4D17">
        <w:rPr>
          <w:rFonts w:ascii="Times New Roman" w:hAnsi="Times New Roman" w:cs="Times New Roman"/>
          <w:noProof/>
          <w:lang w:val="en-US"/>
        </w:rPr>
        <w:t>(Fachrur Rozie, 2018)</w:t>
      </w:r>
      <w:r w:rsidR="006B4D17">
        <w:rPr>
          <w:rFonts w:ascii="Times New Roman" w:hAnsi="Times New Roman" w:cs="Times New Roman"/>
          <w:noProof/>
          <w:lang w:val="en-US"/>
        </w:rPr>
        <w:fldChar w:fldCharType="end"/>
      </w:r>
      <w:r w:rsidR="006B4D17">
        <w:rPr>
          <w:rFonts w:ascii="Times New Roman" w:hAnsi="Times New Roman" w:cs="Times New Roman"/>
          <w:noProof/>
          <w:lang w:val="en-US"/>
        </w:rPr>
        <w:t>.</w:t>
      </w:r>
    </w:p>
    <w:p w:rsidR="009E7D4F" w:rsidRDefault="00F975EE" w:rsidP="0057416B">
      <w:pPr>
        <w:pStyle w:val="BodyText"/>
        <w:tabs>
          <w:tab w:val="left" w:pos="426"/>
        </w:tabs>
        <w:spacing w:after="0"/>
        <w:ind w:left="91"/>
        <w:jc w:val="both"/>
        <w:rPr>
          <w:rFonts w:ascii="Times New Roman" w:hAnsi="Times New Roman" w:cs="Times New Roman"/>
          <w:noProof/>
          <w:lang w:val="en-US"/>
        </w:rPr>
      </w:pPr>
      <w:r>
        <w:rPr>
          <w:rFonts w:ascii="Times New Roman" w:hAnsi="Times New Roman" w:cs="Times New Roman"/>
          <w:noProof/>
          <w:lang w:val="en-US"/>
        </w:rPr>
        <w:tab/>
      </w:r>
      <w:r w:rsidR="0057416B">
        <w:rPr>
          <w:rFonts w:ascii="Times New Roman" w:hAnsi="Times New Roman" w:cs="Times New Roman"/>
          <w:noProof/>
          <w:lang w:val="en-US"/>
        </w:rPr>
        <w:t xml:space="preserve">Penelitian ini bertujuan untuk menganalisis pandangan para guru terhadap pembelajaran matematika yang berbasis literasi dan numerasi </w:t>
      </w:r>
      <w:r w:rsidR="00CA08E2">
        <w:rPr>
          <w:rFonts w:ascii="Times New Roman" w:hAnsi="Times New Roman" w:cs="Times New Roman"/>
          <w:noProof/>
          <w:lang w:val="en-US"/>
        </w:rPr>
        <w:t>di MI Al-Ittihad Kalianyar Jogoroto Jombang</w:t>
      </w:r>
      <w:r w:rsidR="00C73005">
        <w:rPr>
          <w:rFonts w:ascii="Times New Roman" w:hAnsi="Times New Roman" w:cs="Times New Roman"/>
          <w:noProof/>
          <w:lang w:val="en-US"/>
        </w:rPr>
        <w:t>.</w:t>
      </w:r>
      <w:r w:rsidR="00CA08E2">
        <w:rPr>
          <w:rFonts w:ascii="Times New Roman" w:hAnsi="Times New Roman" w:cs="Times New Roman"/>
          <w:noProof/>
          <w:lang w:val="en-US"/>
        </w:rPr>
        <w:t xml:space="preserve"> Peneliti ingin memperoleh informasi dan hasil mengenai pandangan guru terhadap pmbelajaran matematika yang menggunakan </w:t>
      </w:r>
      <w:r w:rsidR="00CA08E2">
        <w:rPr>
          <w:rFonts w:ascii="Times New Roman" w:hAnsi="Times New Roman" w:cs="Times New Roman"/>
          <w:noProof/>
          <w:lang w:val="en-US"/>
        </w:rPr>
        <w:lastRenderedPageBreak/>
        <w:t xml:space="preserve">pendekatan literasi dan numerasi. Persepsi guru dianggap sebagai faktor penentu </w:t>
      </w:r>
      <w:r w:rsidR="0057416B">
        <w:rPr>
          <w:rFonts w:ascii="Times New Roman" w:hAnsi="Times New Roman" w:cs="Times New Roman"/>
          <w:noProof/>
          <w:lang w:val="en-US"/>
        </w:rPr>
        <w:t>keberhasilan program pembelajaran yang telah dirancang sangat dipengaruhi oleh persepsi ini. Oleh karena itu, penting untuk memahami bagaimana persepsi tersebut memengaruhi hubungan dan interaksi antara guru dan peserta didik selama proses pembelajaran berlangsung.</w:t>
      </w:r>
      <w:r w:rsidR="00631074">
        <w:rPr>
          <w:rFonts w:ascii="Times New Roman" w:hAnsi="Times New Roman" w:cs="Times New Roman"/>
          <w:noProof/>
          <w:lang w:val="en-US"/>
        </w:rPr>
        <w:t xml:space="preserve"> </w:t>
      </w:r>
    </w:p>
    <w:p w:rsidR="00EB55F9" w:rsidRPr="005168B1" w:rsidRDefault="00002C12" w:rsidP="005168B1">
      <w:pPr>
        <w:pStyle w:val="BodyText"/>
        <w:tabs>
          <w:tab w:val="left" w:pos="426"/>
        </w:tabs>
        <w:spacing w:after="0"/>
        <w:ind w:left="91"/>
        <w:jc w:val="both"/>
        <w:rPr>
          <w:rFonts w:ascii="Times New Roman" w:hAnsi="Times New Roman" w:cs="Times New Roman"/>
          <w:noProof/>
          <w:lang w:val="en-US"/>
        </w:rPr>
      </w:pPr>
      <w:r>
        <w:rPr>
          <w:rFonts w:ascii="Times New Roman" w:hAnsi="Times New Roman" w:cs="Times New Roman"/>
          <w:noProof/>
          <w:lang w:val="en-US"/>
        </w:rPr>
        <w:tab/>
      </w:r>
      <w:r w:rsidR="003E748E">
        <w:rPr>
          <w:rFonts w:ascii="Times New Roman" w:hAnsi="Times New Roman" w:cs="Times New Roman"/>
          <w:noProof/>
          <w:lang w:val="en-US"/>
        </w:rPr>
        <w:t>Pentingnya penelitian ini dilakukan adalah untuk memahami bagaimana persepsi pelaku program pembelajaran, yaitu para guru, dapat mempengaruhi keberhasilan dari program yang telah direncanakan</w:t>
      </w:r>
      <w:r>
        <w:rPr>
          <w:rFonts w:ascii="Times New Roman" w:hAnsi="Times New Roman" w:cs="Times New Roman"/>
          <w:noProof/>
          <w:lang w:val="en-US"/>
        </w:rPr>
        <w:t>. Seperti halnya pembelajaran matematika berbasis literasi dan numerasi di MI Al-Ittihad Kalianyar Jogoroto Jombang.</w:t>
      </w:r>
    </w:p>
    <w:p w:rsidR="00E6258B" w:rsidRDefault="00E572CF" w:rsidP="005168B1">
      <w:pPr>
        <w:spacing w:before="240" w:after="120" w:line="240" w:lineRule="auto"/>
        <w:rPr>
          <w:rFonts w:ascii="Times New Roman" w:hAnsi="Times New Roman" w:cs="Times New Roman"/>
          <w:b/>
          <w:noProof/>
          <w:lang w:val="en-US"/>
        </w:rPr>
      </w:pPr>
      <w:r w:rsidRPr="00D90E06">
        <w:rPr>
          <w:rFonts w:ascii="Times New Roman" w:hAnsi="Times New Roman" w:cs="Times New Roman"/>
          <w:b/>
          <w:noProof/>
        </w:rPr>
        <w:t xml:space="preserve">METODE </w:t>
      </w:r>
    </w:p>
    <w:p w:rsidR="0099520B" w:rsidRPr="0099520B" w:rsidRDefault="002F76E0" w:rsidP="005168B1">
      <w:pPr>
        <w:spacing w:after="0" w:line="360" w:lineRule="auto"/>
        <w:jc w:val="both"/>
        <w:rPr>
          <w:rFonts w:ascii="Times New Roman" w:hAnsi="Times New Roman" w:cs="Times New Roman"/>
          <w:bCs/>
          <w:noProof/>
          <w:lang w:val="en-US"/>
        </w:rPr>
      </w:pPr>
      <w:r>
        <w:rPr>
          <w:rFonts w:ascii="Times New Roman" w:hAnsi="Times New Roman" w:cs="Times New Roman"/>
          <w:bCs/>
          <w:noProof/>
          <w:lang w:val="en-US"/>
        </w:rPr>
        <w:t xml:space="preserve">Penelitian </w:t>
      </w:r>
      <w:r w:rsidR="00631074">
        <w:rPr>
          <w:rFonts w:ascii="Times New Roman" w:hAnsi="Times New Roman" w:cs="Times New Roman"/>
          <w:bCs/>
          <w:noProof/>
          <w:lang w:val="en-US"/>
        </w:rPr>
        <w:t>ini mengadopsi pendekatan kualitatif dengan jenis penelitian studi kasus. Sesuai dengan</w:t>
      </w:r>
      <w:r>
        <w:rPr>
          <w:rFonts w:ascii="Times New Roman" w:hAnsi="Times New Roman" w:cs="Times New Roman"/>
          <w:bCs/>
          <w:noProof/>
          <w:lang w:val="en-US"/>
        </w:rPr>
        <w:t xml:space="preserve"> </w:t>
      </w:r>
      <w:r w:rsidR="00DC3C7F">
        <w:rPr>
          <w:rFonts w:ascii="Times New Roman" w:hAnsi="Times New Roman" w:cs="Times New Roman"/>
          <w:bCs/>
          <w:noProof/>
          <w:lang w:val="en-US"/>
        </w:rPr>
        <w:fldChar w:fldCharType="begin" w:fldLock="1"/>
      </w:r>
      <w:r w:rsidR="00DC3C7F">
        <w:rPr>
          <w:rFonts w:ascii="Times New Roman" w:hAnsi="Times New Roman" w:cs="Times New Roman"/>
          <w:bCs/>
          <w:noProof/>
          <w:lang w:val="en-US"/>
        </w:rPr>
        <w:instrText>ADDIN CSL_CITATION {"citationItems":[{"id":"ITEM-1","itemData":{"author":[{"dropping-particle":"","family":"Lexy J. Moleong","given":"","non-dropping-particle":"","parse-names":false,"suffix":""}],"id":"ITEM-1","issued":{"date-parts":[["2019"]]},"number-of-pages":"6","publisher":"Remaja Rosdakarya","publisher-place":"Bandung","title":"Metodologi Penelitian Kualitatif Edisi Revisi","type":"book"},"uris":["http://www.mendeley.com/documents/?uuid=f1b4d157-de19-40a8-ba7e-bc176f4286f6"]}],"mendeley":{"formattedCitation":"(Lexy J. Moleong, 2019)","plainTextFormattedCitation":"(Lexy J. Moleong, 2019)","previouslyFormattedCitation":"(Lexy J. Moleong, 2019)"},"properties":{"noteIndex":0},"schema":"https://github.com/citation-style-language/schema/raw/master/csl-citation.json"}</w:instrText>
      </w:r>
      <w:r w:rsidR="00DC3C7F">
        <w:rPr>
          <w:rFonts w:ascii="Times New Roman" w:hAnsi="Times New Roman" w:cs="Times New Roman"/>
          <w:bCs/>
          <w:noProof/>
          <w:lang w:val="en-US"/>
        </w:rPr>
        <w:fldChar w:fldCharType="separate"/>
      </w:r>
      <w:r w:rsidR="00DC3C7F" w:rsidRPr="00DC3C7F">
        <w:rPr>
          <w:rFonts w:ascii="Times New Roman" w:hAnsi="Times New Roman" w:cs="Times New Roman"/>
          <w:bCs/>
          <w:noProof/>
          <w:lang w:val="en-US"/>
        </w:rPr>
        <w:t>(Lexy J. Moleong, 2019)</w:t>
      </w:r>
      <w:r w:rsidR="00DC3C7F">
        <w:rPr>
          <w:rFonts w:ascii="Times New Roman" w:hAnsi="Times New Roman" w:cs="Times New Roman"/>
          <w:bCs/>
          <w:noProof/>
          <w:lang w:val="en-US"/>
        </w:rPr>
        <w:fldChar w:fldCharType="end"/>
      </w:r>
      <w:r w:rsidR="00631074">
        <w:rPr>
          <w:rFonts w:ascii="Times New Roman" w:hAnsi="Times New Roman" w:cs="Times New Roman"/>
          <w:bCs/>
          <w:noProof/>
          <w:lang w:val="en-US"/>
        </w:rPr>
        <w:t>, penelitian ini bertujuan untuk menyelidiki dan memahami fenomena yang dialami oleh subjek penelitian, termasuk perilaku, persepsi, motivasi, tindakan, dan aspek lainnya secara mendalam. Penelitian ini menggunakan deskripsi untuk menggambarkan fenomena tersebut dalam bentuk kata-kata dan bahasa, dengan fokus pada konteks khusus yang alami. Metode alamiah akan dimanfaatkan dalam proses penelitian ini.</w:t>
      </w:r>
      <w:r>
        <w:rPr>
          <w:rFonts w:ascii="Times New Roman" w:hAnsi="Times New Roman" w:cs="Times New Roman"/>
          <w:bCs/>
          <w:noProof/>
          <w:lang w:val="en-US"/>
        </w:rPr>
        <w:t xml:space="preserve"> </w:t>
      </w:r>
      <w:r w:rsidR="00495B1B">
        <w:rPr>
          <w:rFonts w:ascii="Times New Roman" w:hAnsi="Times New Roman" w:cs="Times New Roman"/>
          <w:bCs/>
          <w:noProof/>
          <w:lang w:val="en-US"/>
        </w:rPr>
        <w:t xml:space="preserve">Peneliti ini memilih pendekatan kualitatif </w:t>
      </w:r>
      <w:r>
        <w:rPr>
          <w:rFonts w:ascii="Times New Roman" w:hAnsi="Times New Roman" w:cs="Times New Roman"/>
          <w:bCs/>
          <w:noProof/>
          <w:lang w:val="en-US"/>
        </w:rPr>
        <w:t xml:space="preserve"> karena penelitian dilakukan pada kondisi alamiah di MI Al-Ittihad Kalianyar Jogoroto Jombang</w:t>
      </w:r>
      <w:r w:rsidR="005A7DBD">
        <w:rPr>
          <w:rFonts w:ascii="Times New Roman" w:hAnsi="Times New Roman" w:cs="Times New Roman"/>
          <w:bCs/>
          <w:noProof/>
          <w:lang w:val="en-US"/>
        </w:rPr>
        <w:t xml:space="preserve">. </w:t>
      </w:r>
      <w:r w:rsidR="00495B1B">
        <w:rPr>
          <w:rFonts w:ascii="Times New Roman" w:hAnsi="Times New Roman" w:cs="Times New Roman"/>
          <w:bCs/>
          <w:noProof/>
          <w:lang w:val="en-US"/>
        </w:rPr>
        <w:t>Peneliti ini mengadopsi pendekatan kualitatif dengan tujuan untuk menyelidiki dan memahami fenomena secara mendalam dan menyeluruh</w:t>
      </w:r>
      <w:r w:rsidR="000627AD">
        <w:rPr>
          <w:rFonts w:ascii="Times New Roman" w:hAnsi="Times New Roman" w:cs="Times New Roman"/>
          <w:bCs/>
          <w:noProof/>
          <w:lang w:val="en-US"/>
        </w:rPr>
        <w:t xml:space="preserve">. Penelitian ini berusaha menggambarkan berbagai aspek yang dialami oleh subjek penelitian, seperti perilaku, persepsi, motivasi, dan tindakan. </w:t>
      </w:r>
      <w:r w:rsidR="005A7DBD">
        <w:rPr>
          <w:rFonts w:ascii="Times New Roman" w:hAnsi="Times New Roman" w:cs="Times New Roman"/>
          <w:bCs/>
          <w:noProof/>
          <w:lang w:val="en-US"/>
        </w:rPr>
        <w:t>Pendekatan ini cocok untuk menggali pemahaman mendalam tentang konteks dan kondisi alamiah di lingkungan penelitian yang spesifik.</w:t>
      </w:r>
      <w:r w:rsidR="00F863F5">
        <w:rPr>
          <w:rFonts w:ascii="Times New Roman" w:hAnsi="Times New Roman" w:cs="Times New Roman"/>
          <w:bCs/>
          <w:noProof/>
          <w:lang w:val="en-US"/>
        </w:rPr>
        <w:t xml:space="preserve"> </w:t>
      </w:r>
      <w:r w:rsidR="005A7DBD">
        <w:rPr>
          <w:rFonts w:ascii="Times New Roman" w:hAnsi="Times New Roman" w:cs="Times New Roman"/>
          <w:bCs/>
          <w:noProof/>
          <w:lang w:val="en-US"/>
        </w:rPr>
        <w:t>Penelitian ini menggunakan beberapa guru yang bersedia menjadi sumber data sebagai sumber informasi.</w:t>
      </w:r>
      <w:r w:rsidR="000627AD">
        <w:rPr>
          <w:rFonts w:ascii="Times New Roman" w:hAnsi="Times New Roman" w:cs="Times New Roman"/>
          <w:bCs/>
          <w:noProof/>
          <w:lang w:val="en-US"/>
        </w:rPr>
        <w:t xml:space="preserve"> Pada proses pengumpulan data, penelitian ini menggunakan teknik observasi, wawancara, dan dokumentasi. Hasil data dari ketiga teknik tersebut kemudian dianalisis dengan menggunakan triangulasi sumber data</w:t>
      </w:r>
      <w:r w:rsidR="005A7DBD">
        <w:rPr>
          <w:rFonts w:ascii="Times New Roman" w:hAnsi="Times New Roman" w:cs="Times New Roman"/>
          <w:bCs/>
          <w:noProof/>
          <w:lang w:val="en-US"/>
        </w:rPr>
        <w:t>. Teknik observasi digunakan untuk mendapatkan data terkait pembelajaran matematika berbasis literasi dan numerasi di MI Al-Ittihad Kalianyar Jogoroto Jombang. Teknik wawancara digunakan untuk memperoleh informasi mengenai persepsi guru p</w:t>
      </w:r>
      <w:r w:rsidR="000627AD">
        <w:rPr>
          <w:rFonts w:ascii="Times New Roman" w:hAnsi="Times New Roman" w:cs="Times New Roman"/>
          <w:bCs/>
          <w:noProof/>
          <w:lang w:val="en-US"/>
        </w:rPr>
        <w:t>ada</w:t>
      </w:r>
      <w:r w:rsidR="005A7DBD">
        <w:rPr>
          <w:rFonts w:ascii="Times New Roman" w:hAnsi="Times New Roman" w:cs="Times New Roman"/>
          <w:bCs/>
          <w:noProof/>
          <w:lang w:val="en-US"/>
        </w:rPr>
        <w:t xml:space="preserve"> pembelajaran matematika berbasis literasi dan numerasi di madrasah tersebut. Selain itu, teknik dokumentasi digunakan</w:t>
      </w:r>
      <w:r w:rsidR="00104BAD">
        <w:rPr>
          <w:rFonts w:ascii="Times New Roman" w:hAnsi="Times New Roman" w:cs="Times New Roman"/>
          <w:bCs/>
          <w:noProof/>
          <w:lang w:val="en-US"/>
        </w:rPr>
        <w:t xml:space="preserve"> untuk mengumpulkan data dari berbagai dokumen seperti RPP pembelajaran, dokumentasi foto proses pembelajaran, dan dokumentasi lainnya.</w:t>
      </w:r>
    </w:p>
    <w:p w:rsidR="00E6258B" w:rsidRPr="00D90E06" w:rsidRDefault="00E572CF" w:rsidP="005168B1">
      <w:pPr>
        <w:spacing w:before="240" w:after="120" w:line="240" w:lineRule="auto"/>
        <w:rPr>
          <w:rFonts w:ascii="Times New Roman" w:hAnsi="Times New Roman" w:cs="Times New Roman"/>
          <w:b/>
          <w:noProof/>
        </w:rPr>
      </w:pPr>
      <w:r w:rsidRPr="00D90E06">
        <w:rPr>
          <w:rFonts w:ascii="Times New Roman" w:hAnsi="Times New Roman" w:cs="Times New Roman"/>
          <w:b/>
          <w:noProof/>
        </w:rPr>
        <w:t xml:space="preserve">HASIL DAN PEMBAHASAN </w:t>
      </w:r>
    </w:p>
    <w:p w:rsidR="00E82120" w:rsidRPr="005A5E97" w:rsidRDefault="00E82120" w:rsidP="00E82120">
      <w:pPr>
        <w:spacing w:after="120"/>
        <w:jc w:val="both"/>
        <w:rPr>
          <w:rFonts w:ascii="Times New Roman" w:hAnsi="Times New Roman" w:cs="Times New Roman"/>
          <w:b/>
          <w:bCs/>
          <w:noProof/>
          <w:lang w:val="en-US"/>
        </w:rPr>
      </w:pPr>
      <w:r w:rsidRPr="005A5E97">
        <w:rPr>
          <w:rFonts w:ascii="Times New Roman" w:hAnsi="Times New Roman" w:cs="Times New Roman"/>
          <w:b/>
          <w:bCs/>
          <w:noProof/>
          <w:lang w:val="en-US"/>
        </w:rPr>
        <w:t>Persepsi Guru Pada Literasi dan Numerasi</w:t>
      </w:r>
    </w:p>
    <w:p w:rsidR="00BF4923" w:rsidRDefault="00E82120" w:rsidP="00104BAD">
      <w:pPr>
        <w:spacing w:after="120"/>
        <w:ind w:firstLine="720"/>
        <w:jc w:val="both"/>
        <w:rPr>
          <w:rFonts w:ascii="Times New Roman" w:hAnsi="Times New Roman" w:cs="Times New Roman"/>
          <w:noProof/>
          <w:lang w:val="en-US"/>
        </w:rPr>
      </w:pPr>
      <w:r>
        <w:rPr>
          <w:rFonts w:ascii="Times New Roman" w:hAnsi="Times New Roman" w:cs="Times New Roman"/>
          <w:noProof/>
          <w:lang w:val="en-US"/>
        </w:rPr>
        <w:t xml:space="preserve">Data penelitian terkait persepsi guru </w:t>
      </w:r>
      <w:r w:rsidR="000D1D15">
        <w:rPr>
          <w:rFonts w:ascii="Times New Roman" w:hAnsi="Times New Roman" w:cs="Times New Roman"/>
          <w:noProof/>
          <w:lang w:val="en-US"/>
        </w:rPr>
        <w:t>pada literasi dan numerasi di MI Al-Ittihad Kalianyar Jogor</w:t>
      </w:r>
      <w:r w:rsidR="00484797">
        <w:rPr>
          <w:rFonts w:ascii="Times New Roman" w:hAnsi="Times New Roman" w:cs="Times New Roman"/>
          <w:noProof/>
          <w:lang w:val="en-US"/>
        </w:rPr>
        <w:t>oto Jombang. Data penelitian di</w:t>
      </w:r>
      <w:r w:rsidR="000D1D15">
        <w:rPr>
          <w:rFonts w:ascii="Times New Roman" w:hAnsi="Times New Roman" w:cs="Times New Roman"/>
          <w:noProof/>
          <w:lang w:val="en-US"/>
        </w:rPr>
        <w:t xml:space="preserve">peroleh dari hasil wawancara selama dibulan maret 2023. </w:t>
      </w:r>
      <w:r w:rsidR="00104BAD">
        <w:rPr>
          <w:rFonts w:ascii="Times New Roman" w:hAnsi="Times New Roman" w:cs="Times New Roman"/>
          <w:noProof/>
          <w:lang w:val="en-US"/>
        </w:rPr>
        <w:t>Dalam proses pengumpulan data, informasi diperoleh melalui wawancara dengan beberapa guru di MI Al-Ittihad.</w:t>
      </w:r>
    </w:p>
    <w:p w:rsidR="00BF4923" w:rsidRPr="00DE055C" w:rsidRDefault="002D0F0A" w:rsidP="00EB3555">
      <w:pPr>
        <w:spacing w:after="120"/>
        <w:ind w:firstLine="720"/>
        <w:jc w:val="both"/>
        <w:rPr>
          <w:rFonts w:ascii="Times New Roman" w:hAnsi="Times New Roman" w:cs="Times New Roman"/>
          <w:noProof/>
          <w:lang w:val="en-US"/>
        </w:rPr>
      </w:pPr>
      <w:r>
        <w:rPr>
          <w:rFonts w:ascii="Times New Roman" w:hAnsi="Times New Roman" w:cs="Times New Roman"/>
          <w:noProof/>
          <w:lang w:val="en-US"/>
        </w:rPr>
        <w:t>Persepsi adalah cara kita mengalami dan memahami objek, peristiwa, atau hubu</w:t>
      </w:r>
      <w:r w:rsidR="00EB3555">
        <w:rPr>
          <w:rFonts w:ascii="Times New Roman" w:hAnsi="Times New Roman" w:cs="Times New Roman"/>
          <w:noProof/>
          <w:lang w:val="en-US"/>
        </w:rPr>
        <w:t>ngan melalui proses merangkum informasi dan menginterprestasikan</w:t>
      </w:r>
      <w:r>
        <w:rPr>
          <w:rFonts w:ascii="Times New Roman" w:hAnsi="Times New Roman" w:cs="Times New Roman"/>
          <w:noProof/>
          <w:lang w:val="en-US"/>
        </w:rPr>
        <w:t xml:space="preserve"> pesan</w:t>
      </w:r>
      <w:r w:rsidR="00EB3555">
        <w:rPr>
          <w:rFonts w:ascii="Times New Roman" w:hAnsi="Times New Roman" w:cs="Times New Roman"/>
          <w:noProof/>
          <w:lang w:val="en-US"/>
        </w:rPr>
        <w:t xml:space="preserve"> yang diberikan</w:t>
      </w:r>
      <w:r>
        <w:rPr>
          <w:rFonts w:ascii="Times New Roman" w:hAnsi="Times New Roman" w:cs="Times New Roman"/>
          <w:noProof/>
          <w:lang w:val="en-US"/>
        </w:rPr>
        <w:t xml:space="preserve">. Pesan ini memberikan arti dan makna </w:t>
      </w:r>
      <w:r w:rsidR="00EB3555">
        <w:rPr>
          <w:rFonts w:ascii="Times New Roman" w:hAnsi="Times New Roman" w:cs="Times New Roman"/>
          <w:noProof/>
          <w:lang w:val="en-US"/>
        </w:rPr>
        <w:t xml:space="preserve">terhadap rangsangan yang kita terima melalui indera kita </w:t>
      </w:r>
      <w:r w:rsidRPr="002D0F0A">
        <w:rPr>
          <w:rFonts w:ascii="Times New Roman" w:hAnsi="Times New Roman" w:cs="Times New Roman"/>
          <w:i/>
          <w:iCs/>
          <w:noProof/>
          <w:lang w:val="en-US"/>
        </w:rPr>
        <w:t>(Sensory Stimuli)</w:t>
      </w:r>
      <w:r w:rsidR="00EB3555">
        <w:rPr>
          <w:rFonts w:ascii="Times New Roman" w:hAnsi="Times New Roman" w:cs="Times New Roman"/>
          <w:noProof/>
          <w:lang w:val="en-US"/>
        </w:rPr>
        <w:t>menurut penelitian oleh</w:t>
      </w:r>
      <w:r>
        <w:rPr>
          <w:rFonts w:ascii="Times New Roman" w:hAnsi="Times New Roman" w:cs="Times New Roman"/>
          <w:noProof/>
          <w:lang w:val="en-US"/>
        </w:rPr>
        <w:t xml:space="preserve"> </w:t>
      </w:r>
      <w:r w:rsidR="00BF4923" w:rsidRPr="00A3520D">
        <w:rPr>
          <w:rStyle w:val="FootnoteReference"/>
          <w:rFonts w:ascii="Times New Roman" w:hAnsi="Times New Roman" w:cs="Times New Roman"/>
          <w:noProof/>
          <w:lang w:val="en-US"/>
        </w:rPr>
        <w:fldChar w:fldCharType="begin" w:fldLock="1"/>
      </w:r>
      <w:r w:rsidR="00DE055C">
        <w:rPr>
          <w:rFonts w:ascii="Times New Roman" w:hAnsi="Times New Roman" w:cs="Times New Roman"/>
          <w:noProof/>
          <w:lang w:val="en-US"/>
        </w:rPr>
        <w:instrText>ADDIN CSL_CITATION {"citationItems":[{"id":"ITEM-1","itemData":{"author":[{"dropping-particle":"","family":"Fahmi","given":"Dzul","non-dropping-particle":"","parse-names":false,"suffix":""}],"id":"ITEM-1","issued":{"date-parts":[["2021"]]},"number-of-pages":"11","publisher":"Anak Hebat Indonesia","publisher-place":"Yogyakarta","title":"Persepsi: Bagaimana Sejatinya Persepsi Membentuk Konstruksi Berpikir Kita","type":"book"},"uris":["http://www.mendeley.com/documents/?uuid=47b9c70e-6861-49d7-856e-edf924a461f9"]}],"mendeley":{"formattedCitation":"(Fahmi, 2021)","plainTextFormattedCitation":"(Fahmi, 2021)","previouslyFormattedCitation":"(Fahmi, 2021)"},"properties":{"noteIndex":0},"schema":"https://github.com/citation-style-language/schema/raw/master/csl-citation.json"}</w:instrText>
      </w:r>
      <w:r w:rsidR="00BF4923" w:rsidRPr="00A3520D">
        <w:rPr>
          <w:rStyle w:val="FootnoteReference"/>
          <w:rFonts w:ascii="Times New Roman" w:hAnsi="Times New Roman" w:cs="Times New Roman"/>
          <w:noProof/>
          <w:lang w:val="en-US"/>
        </w:rPr>
        <w:fldChar w:fldCharType="separate"/>
      </w:r>
      <w:r w:rsidR="00BF4923" w:rsidRPr="00A3520D">
        <w:rPr>
          <w:rFonts w:ascii="Times New Roman" w:hAnsi="Times New Roman" w:cs="Times New Roman"/>
          <w:noProof/>
          <w:lang w:val="en-US"/>
        </w:rPr>
        <w:t>(Fahmi, 2021)</w:t>
      </w:r>
      <w:r w:rsidR="00BF4923" w:rsidRPr="00A3520D">
        <w:rPr>
          <w:rStyle w:val="FootnoteReference"/>
          <w:rFonts w:ascii="Times New Roman" w:hAnsi="Times New Roman" w:cs="Times New Roman"/>
          <w:noProof/>
          <w:lang w:val="en-US"/>
        </w:rPr>
        <w:fldChar w:fldCharType="end"/>
      </w:r>
      <w:r w:rsidR="00BF4923" w:rsidRPr="00A3520D">
        <w:rPr>
          <w:rFonts w:ascii="Times New Roman" w:hAnsi="Times New Roman" w:cs="Times New Roman"/>
          <w:noProof/>
          <w:lang w:val="en-US"/>
        </w:rPr>
        <w:t>.</w:t>
      </w:r>
      <w:r w:rsidR="00A3520D">
        <w:rPr>
          <w:rFonts w:ascii="Times New Roman" w:hAnsi="Times New Roman" w:cs="Times New Roman"/>
          <w:i/>
          <w:iCs/>
          <w:noProof/>
          <w:lang w:val="en-US"/>
        </w:rPr>
        <w:t xml:space="preserve"> </w:t>
      </w:r>
      <w:r w:rsidR="00EB3555">
        <w:rPr>
          <w:rFonts w:ascii="Times New Roman" w:hAnsi="Times New Roman" w:cs="Times New Roman"/>
          <w:noProof/>
          <w:lang w:val="en-US"/>
        </w:rPr>
        <w:t xml:space="preserve">Menurut penelitian oleh </w:t>
      </w:r>
      <w:r w:rsidR="00DE055C">
        <w:rPr>
          <w:rFonts w:ascii="Times New Roman" w:hAnsi="Times New Roman" w:cs="Times New Roman"/>
          <w:noProof/>
          <w:lang w:val="en-US"/>
        </w:rPr>
        <w:fldChar w:fldCharType="begin" w:fldLock="1"/>
      </w:r>
      <w:r w:rsidR="00607A95">
        <w:rPr>
          <w:rFonts w:ascii="Times New Roman" w:hAnsi="Times New Roman" w:cs="Times New Roman"/>
          <w:noProof/>
          <w:lang w:val="en-US"/>
        </w:rPr>
        <w:instrText>ADDIN CSL_CITATION {"citationItems":[{"id":"ITEM-1","itemData":{"abstract":"This study aims to describe the process of implementing online learning and to describe students' perceptions about the implementation of online learning in primary schools. The study used a descriptive qualitative approach and the research subjects were teachers of …","author":[{"dropping-particle":"","family":"Nani Nuraini, Arsyi Rizqia Amalia","given":"Dyah Lyesmaya","non-dropping-particle":"","parse-names":false,"suffix":""}],"container-title":"Pgsd","id":"ITEM-1","issue":"1","issued":{"date-parts":[["2021"]]},"page":"32-36","title":"Analisis Persepsi Siswa dalam Melaksanakan Pembelajaran Daring di Sekolah Dasar","type":"article-journal","volume":"7"},"uris":["http://www.mendeley.com/documents/?uuid=14bab3c2-bde2-448f-8373-32a8336dc370"]}],"mendeley":{"formattedCitation":"(Nani Nuraini, Arsyi Rizqia Amalia, 2021)","plainTextFormattedCitation":"(Nani Nuraini, Arsyi Rizqia Amalia, 2021)","previouslyFormattedCitation":"(Nani Nuraini, Arsyi Rizqia Amalia, 2021)"},"properties":{"noteIndex":0},"schema":"https://github.com/citation-style-language/schema/raw/master/csl-citation.json"}</w:instrText>
      </w:r>
      <w:r w:rsidR="00DE055C">
        <w:rPr>
          <w:rFonts w:ascii="Times New Roman" w:hAnsi="Times New Roman" w:cs="Times New Roman"/>
          <w:noProof/>
          <w:lang w:val="en-US"/>
        </w:rPr>
        <w:fldChar w:fldCharType="separate"/>
      </w:r>
      <w:r w:rsidR="00DE055C" w:rsidRPr="00DE055C">
        <w:rPr>
          <w:rFonts w:ascii="Times New Roman" w:hAnsi="Times New Roman" w:cs="Times New Roman"/>
          <w:noProof/>
          <w:lang w:val="en-US"/>
        </w:rPr>
        <w:t>(Nani Nuraini, Arsyi Rizqia Amalia, 2021)</w:t>
      </w:r>
      <w:r w:rsidR="00DE055C">
        <w:rPr>
          <w:rFonts w:ascii="Times New Roman" w:hAnsi="Times New Roman" w:cs="Times New Roman"/>
          <w:noProof/>
          <w:lang w:val="en-US"/>
        </w:rPr>
        <w:fldChar w:fldCharType="end"/>
      </w:r>
      <w:r w:rsidR="00EB3555">
        <w:rPr>
          <w:rFonts w:ascii="Times New Roman" w:hAnsi="Times New Roman" w:cs="Times New Roman"/>
          <w:noProof/>
          <w:lang w:val="en-US"/>
        </w:rPr>
        <w:t xml:space="preserve">, indikator-indikator persepsi meliputi penerimaan sebagai rangsangan atau objek dari luar oleh individu, pemahaman yang terjadi </w:t>
      </w:r>
      <w:r w:rsidR="00EB3555">
        <w:rPr>
          <w:rFonts w:ascii="Times New Roman" w:hAnsi="Times New Roman" w:cs="Times New Roman"/>
          <w:noProof/>
          <w:lang w:val="en-US"/>
        </w:rPr>
        <w:lastRenderedPageBreak/>
        <w:t>berdasarkan gambaran sebelumnya yang dimiliki oleh individu, pemahaman yang terjadi berdasarkan gambaran sebelumnya yang dimiliki oleh individu, dan penilaian yang terjadi setelah penerimaan dan pemahaman terbentuk</w:t>
      </w:r>
      <w:r w:rsidR="00DE055C">
        <w:rPr>
          <w:rFonts w:ascii="Times New Roman" w:hAnsi="Times New Roman" w:cs="Times New Roman"/>
          <w:noProof/>
          <w:lang w:val="en-US"/>
        </w:rPr>
        <w:t>. Jadi bisa disimpulkan</w:t>
      </w:r>
      <w:r>
        <w:rPr>
          <w:rFonts w:ascii="Times New Roman" w:hAnsi="Times New Roman" w:cs="Times New Roman"/>
          <w:noProof/>
          <w:lang w:val="en-US"/>
        </w:rPr>
        <w:t xml:space="preserve"> persepsi guru adalah suatu proses dimana seorang guru melakukan seleksi, pengaturan, dan interprestasi terhadap pengalaman dan informasi yang ada atau diperoleh</w:t>
      </w:r>
      <w:r w:rsidR="00DE055C">
        <w:rPr>
          <w:rFonts w:ascii="Times New Roman" w:hAnsi="Times New Roman" w:cs="Times New Roman"/>
          <w:noProof/>
          <w:lang w:val="en-US"/>
        </w:rPr>
        <w:t>.</w:t>
      </w:r>
      <w:r>
        <w:rPr>
          <w:rFonts w:ascii="Times New Roman" w:hAnsi="Times New Roman" w:cs="Times New Roman"/>
          <w:noProof/>
          <w:lang w:val="en-US"/>
        </w:rPr>
        <w:t xml:space="preserve"> Proses ini kemudian menghasilkan gambaran-gambaran yang memiliki makna dan arti tertentu bagi guru tersebut.</w:t>
      </w:r>
      <w:r w:rsidR="00E740C0">
        <w:rPr>
          <w:rFonts w:ascii="Times New Roman" w:hAnsi="Times New Roman" w:cs="Times New Roman"/>
          <w:noProof/>
          <w:lang w:val="en-US"/>
        </w:rPr>
        <w:t xml:space="preserve"> </w:t>
      </w:r>
    </w:p>
    <w:p w:rsidR="0091527A" w:rsidRDefault="00B24B38" w:rsidP="00B24B38">
      <w:pPr>
        <w:spacing w:after="120"/>
        <w:ind w:firstLine="720"/>
        <w:jc w:val="both"/>
        <w:rPr>
          <w:rFonts w:ascii="Times New Roman" w:hAnsi="Times New Roman" w:cs="Times New Roman"/>
          <w:noProof/>
          <w:lang w:val="en-US"/>
        </w:rPr>
      </w:pPr>
      <w:r>
        <w:rPr>
          <w:rFonts w:ascii="Times New Roman" w:hAnsi="Times New Roman" w:cs="Times New Roman"/>
          <w:noProof/>
          <w:lang w:val="en-US"/>
        </w:rPr>
        <w:t xml:space="preserve">Berdasarkan data hasil wawancara </w:t>
      </w:r>
      <w:r w:rsidR="0083741E">
        <w:rPr>
          <w:rFonts w:ascii="Times New Roman" w:hAnsi="Times New Roman" w:cs="Times New Roman"/>
          <w:noProof/>
          <w:lang w:val="en-US"/>
        </w:rPr>
        <w:t xml:space="preserve">yang </w:t>
      </w:r>
      <w:r>
        <w:rPr>
          <w:rFonts w:ascii="Times New Roman" w:hAnsi="Times New Roman" w:cs="Times New Roman"/>
          <w:noProof/>
          <w:lang w:val="en-US"/>
        </w:rPr>
        <w:t>di peroleh dari beberapa guru yang</w:t>
      </w:r>
      <w:r w:rsidR="001530AB">
        <w:rPr>
          <w:rFonts w:ascii="Times New Roman" w:hAnsi="Times New Roman" w:cs="Times New Roman"/>
          <w:noProof/>
          <w:lang w:val="en-US"/>
        </w:rPr>
        <w:t xml:space="preserve"> sudah</w:t>
      </w:r>
      <w:r>
        <w:rPr>
          <w:rFonts w:ascii="Times New Roman" w:hAnsi="Times New Roman" w:cs="Times New Roman"/>
          <w:noProof/>
          <w:lang w:val="en-US"/>
        </w:rPr>
        <w:t xml:space="preserve"> bersedia di wawancarai</w:t>
      </w:r>
      <w:r w:rsidR="0083741E">
        <w:rPr>
          <w:rFonts w:ascii="Times New Roman" w:hAnsi="Times New Roman" w:cs="Times New Roman"/>
          <w:noProof/>
          <w:lang w:val="en-US"/>
        </w:rPr>
        <w:t>, persepsi sebagai penerimaan, pemahaman, dan penilaian.</w:t>
      </w:r>
      <w:r w:rsidR="007D2CB8">
        <w:rPr>
          <w:rFonts w:ascii="Times New Roman" w:hAnsi="Times New Roman" w:cs="Times New Roman"/>
          <w:noProof/>
          <w:lang w:val="en-US"/>
        </w:rPr>
        <w:t xml:space="preserve"> Persepsi guru </w:t>
      </w:r>
      <w:r w:rsidR="001530AB">
        <w:rPr>
          <w:rFonts w:ascii="Times New Roman" w:hAnsi="Times New Roman" w:cs="Times New Roman"/>
          <w:noProof/>
          <w:lang w:val="en-US"/>
        </w:rPr>
        <w:t xml:space="preserve">di MI Al-Ittihad </w:t>
      </w:r>
      <w:r w:rsidR="007D2CB8">
        <w:rPr>
          <w:rFonts w:ascii="Times New Roman" w:hAnsi="Times New Roman" w:cs="Times New Roman"/>
          <w:noProof/>
          <w:lang w:val="en-US"/>
        </w:rPr>
        <w:t>terhadap literasi dan numerasi</w:t>
      </w:r>
      <w:r w:rsidR="001530AB">
        <w:rPr>
          <w:rFonts w:ascii="Times New Roman" w:hAnsi="Times New Roman" w:cs="Times New Roman"/>
          <w:noProof/>
          <w:lang w:val="en-US"/>
        </w:rPr>
        <w:t xml:space="preserve"> menurut merek</w:t>
      </w:r>
      <w:r w:rsidR="00417F52">
        <w:rPr>
          <w:rFonts w:ascii="Times New Roman" w:hAnsi="Times New Roman" w:cs="Times New Roman"/>
          <w:noProof/>
          <w:lang w:val="en-US"/>
        </w:rPr>
        <w:t>a</w:t>
      </w:r>
      <w:r w:rsidR="007D2CB8">
        <w:rPr>
          <w:rFonts w:ascii="Times New Roman" w:hAnsi="Times New Roman" w:cs="Times New Roman"/>
          <w:noProof/>
          <w:lang w:val="en-US"/>
        </w:rPr>
        <w:t xml:space="preserve"> itu bukanlah suatu hal tidak asi</w:t>
      </w:r>
      <w:r w:rsidR="001530AB">
        <w:rPr>
          <w:rFonts w:ascii="Times New Roman" w:hAnsi="Times New Roman" w:cs="Times New Roman"/>
          <w:noProof/>
          <w:lang w:val="en-US"/>
        </w:rPr>
        <w:t>ng lagi menurut padangan mereka</w:t>
      </w:r>
      <w:r w:rsidR="00211336">
        <w:rPr>
          <w:rFonts w:ascii="Times New Roman" w:hAnsi="Times New Roman" w:cs="Times New Roman"/>
          <w:noProof/>
          <w:lang w:val="en-US"/>
        </w:rPr>
        <w:t xml:space="preserve"> dulu bisal dikenal dengan istilah </w:t>
      </w:r>
      <w:r w:rsidR="00211336" w:rsidRPr="00211336">
        <w:rPr>
          <w:rFonts w:ascii="Times New Roman" w:hAnsi="Times New Roman" w:cs="Times New Roman"/>
          <w:i/>
          <w:iCs/>
          <w:noProof/>
          <w:lang w:val="en-US"/>
        </w:rPr>
        <w:t>Calistung</w:t>
      </w:r>
      <w:r w:rsidR="00211336">
        <w:rPr>
          <w:rFonts w:ascii="Times New Roman" w:hAnsi="Times New Roman" w:cs="Times New Roman"/>
          <w:noProof/>
          <w:lang w:val="en-US"/>
        </w:rPr>
        <w:t xml:space="preserve"> yaitu baca, tulis, dan berhitung</w:t>
      </w:r>
      <w:r w:rsidR="001530AB">
        <w:rPr>
          <w:rFonts w:ascii="Times New Roman" w:hAnsi="Times New Roman" w:cs="Times New Roman"/>
          <w:noProof/>
          <w:lang w:val="en-US"/>
        </w:rPr>
        <w:t>,</w:t>
      </w:r>
      <w:r w:rsidR="007D2CB8">
        <w:rPr>
          <w:rFonts w:ascii="Times New Roman" w:hAnsi="Times New Roman" w:cs="Times New Roman"/>
          <w:noProof/>
          <w:lang w:val="en-US"/>
        </w:rPr>
        <w:t xml:space="preserve"> </w:t>
      </w:r>
      <w:r w:rsidR="001530AB">
        <w:rPr>
          <w:rFonts w:ascii="Times New Roman" w:hAnsi="Times New Roman" w:cs="Times New Roman"/>
          <w:noProof/>
          <w:lang w:val="en-US"/>
        </w:rPr>
        <w:t>l</w:t>
      </w:r>
      <w:r w:rsidR="007D2CB8">
        <w:rPr>
          <w:rFonts w:ascii="Times New Roman" w:hAnsi="Times New Roman" w:cs="Times New Roman"/>
          <w:noProof/>
          <w:lang w:val="en-US"/>
        </w:rPr>
        <w:t>iterasi dan numerasi itu angat erat keduanya atau bisa dibilang sangat berkaitan. Dan literasi dan nu</w:t>
      </w:r>
      <w:r w:rsidR="0091527A">
        <w:rPr>
          <w:rFonts w:ascii="Times New Roman" w:hAnsi="Times New Roman" w:cs="Times New Roman"/>
          <w:noProof/>
          <w:lang w:val="en-US"/>
        </w:rPr>
        <w:t>m</w:t>
      </w:r>
      <w:r w:rsidR="001530AB">
        <w:rPr>
          <w:rFonts w:ascii="Times New Roman" w:hAnsi="Times New Roman" w:cs="Times New Roman"/>
          <w:noProof/>
          <w:lang w:val="en-US"/>
        </w:rPr>
        <w:t>e</w:t>
      </w:r>
      <w:r w:rsidR="0091527A">
        <w:rPr>
          <w:rFonts w:ascii="Times New Roman" w:hAnsi="Times New Roman" w:cs="Times New Roman"/>
          <w:noProof/>
          <w:lang w:val="en-US"/>
        </w:rPr>
        <w:t>rasi menurut mereka para guru s</w:t>
      </w:r>
      <w:r w:rsidR="007D2CB8">
        <w:rPr>
          <w:rFonts w:ascii="Times New Roman" w:hAnsi="Times New Roman" w:cs="Times New Roman"/>
          <w:noProof/>
          <w:lang w:val="en-US"/>
        </w:rPr>
        <w:t>angatlah bagus untuk anak-anak peserta didik untuk giat membaca dan juga menyelesaikan masalah terhadap angka melalui membaca. Dengan literasi dan numerasi dapat menilai atau mengevaluasi dengan merasakan manfaat seperti perkembangan belajar seorang peserta didik dalam suatu pembelajaran.</w:t>
      </w:r>
    </w:p>
    <w:p w:rsidR="0091527A" w:rsidRDefault="00EB3555" w:rsidP="00D112C1">
      <w:pPr>
        <w:spacing w:after="120"/>
        <w:ind w:firstLine="720"/>
        <w:jc w:val="both"/>
        <w:rPr>
          <w:rFonts w:ascii="Times New Roman" w:hAnsi="Times New Roman" w:cs="Times New Roman"/>
          <w:noProof/>
          <w:lang w:val="en-US"/>
        </w:rPr>
      </w:pPr>
      <w:r>
        <w:rPr>
          <w:rFonts w:ascii="Times New Roman" w:hAnsi="Times New Roman" w:cs="Times New Roman"/>
          <w:noProof/>
          <w:lang w:val="en-US"/>
        </w:rPr>
        <w:t>P</w:t>
      </w:r>
      <w:r w:rsidR="0091527A">
        <w:rPr>
          <w:rFonts w:ascii="Times New Roman" w:hAnsi="Times New Roman" w:cs="Times New Roman"/>
          <w:noProof/>
          <w:lang w:val="en-US"/>
        </w:rPr>
        <w:t>ersepsi guru</w:t>
      </w:r>
      <w:r w:rsidR="00FB6ECB">
        <w:rPr>
          <w:rFonts w:ascii="Times New Roman" w:hAnsi="Times New Roman" w:cs="Times New Roman"/>
          <w:noProof/>
          <w:lang w:val="en-US"/>
        </w:rPr>
        <w:t>-guru</w:t>
      </w:r>
      <w:r w:rsidR="0091527A">
        <w:rPr>
          <w:rFonts w:ascii="Times New Roman" w:hAnsi="Times New Roman" w:cs="Times New Roman"/>
          <w:noProof/>
          <w:lang w:val="en-US"/>
        </w:rPr>
        <w:t xml:space="preserve"> di MI Al-Ittihad </w:t>
      </w:r>
      <w:r>
        <w:rPr>
          <w:rFonts w:ascii="Times New Roman" w:hAnsi="Times New Roman" w:cs="Times New Roman"/>
          <w:noProof/>
          <w:lang w:val="en-US"/>
        </w:rPr>
        <w:t>mengenai</w:t>
      </w:r>
      <w:r w:rsidR="00211336">
        <w:rPr>
          <w:rFonts w:ascii="Times New Roman" w:hAnsi="Times New Roman" w:cs="Times New Roman"/>
          <w:noProof/>
          <w:lang w:val="en-US"/>
        </w:rPr>
        <w:t xml:space="preserve"> </w:t>
      </w:r>
      <w:r w:rsidR="0091527A">
        <w:rPr>
          <w:rFonts w:ascii="Times New Roman" w:hAnsi="Times New Roman" w:cs="Times New Roman"/>
          <w:noProof/>
          <w:lang w:val="en-US"/>
        </w:rPr>
        <w:t>litera</w:t>
      </w:r>
      <w:r w:rsidR="005A5E97">
        <w:rPr>
          <w:rFonts w:ascii="Times New Roman" w:hAnsi="Times New Roman" w:cs="Times New Roman"/>
          <w:noProof/>
          <w:lang w:val="en-US"/>
        </w:rPr>
        <w:t>si dan numerasi</w:t>
      </w:r>
      <w:r>
        <w:rPr>
          <w:rFonts w:ascii="Times New Roman" w:hAnsi="Times New Roman" w:cs="Times New Roman"/>
          <w:noProof/>
          <w:lang w:val="en-US"/>
        </w:rPr>
        <w:t xml:space="preserve"> adalah bahwa kemampuan untuk menganalisis bacaan dan angka atau operasi hitung memil</w:t>
      </w:r>
      <w:r w:rsidR="000627AD">
        <w:rPr>
          <w:rFonts w:ascii="Times New Roman" w:hAnsi="Times New Roman" w:cs="Times New Roman"/>
          <w:noProof/>
          <w:lang w:val="en-US"/>
        </w:rPr>
        <w:t>iki manfaat besar dalam aktivitas</w:t>
      </w:r>
      <w:r>
        <w:rPr>
          <w:rFonts w:ascii="Times New Roman" w:hAnsi="Times New Roman" w:cs="Times New Roman"/>
          <w:noProof/>
          <w:lang w:val="en-US"/>
        </w:rPr>
        <w:t xml:space="preserve"> sehari-hari. </w:t>
      </w:r>
      <w:r w:rsidR="000627AD">
        <w:rPr>
          <w:rFonts w:ascii="Times New Roman" w:hAnsi="Times New Roman" w:cs="Times New Roman"/>
          <w:noProof/>
          <w:lang w:val="en-US"/>
        </w:rPr>
        <w:t>Maka dari</w:t>
      </w:r>
      <w:r w:rsidR="00303BE4">
        <w:rPr>
          <w:rFonts w:ascii="Times New Roman" w:hAnsi="Times New Roman" w:cs="Times New Roman"/>
          <w:noProof/>
          <w:lang w:val="en-US"/>
        </w:rPr>
        <w:t xml:space="preserve"> itu, guru-guru memandang literasi dan numerasi sebagai hal yang sangat penting dalam kehidupan</w:t>
      </w:r>
      <w:r w:rsidR="005A5E97">
        <w:rPr>
          <w:rFonts w:ascii="Times New Roman" w:hAnsi="Times New Roman" w:cs="Times New Roman"/>
          <w:noProof/>
          <w:lang w:val="en-US"/>
        </w:rPr>
        <w:t>.</w:t>
      </w:r>
      <w:r w:rsidR="00AA656D">
        <w:rPr>
          <w:rFonts w:ascii="Times New Roman" w:hAnsi="Times New Roman" w:cs="Times New Roman"/>
          <w:noProof/>
          <w:lang w:val="en-US"/>
        </w:rPr>
        <w:t xml:space="preserve"> Menurut persepsi mereka, bahwa pada literasi itu</w:t>
      </w:r>
      <w:r w:rsidR="00FB6ECB">
        <w:rPr>
          <w:rFonts w:ascii="Times New Roman" w:hAnsi="Times New Roman" w:cs="Times New Roman"/>
          <w:noProof/>
          <w:lang w:val="en-US"/>
        </w:rPr>
        <w:t xml:space="preserve"> adalah</w:t>
      </w:r>
      <w:r w:rsidR="00AA656D">
        <w:rPr>
          <w:rFonts w:ascii="Times New Roman" w:hAnsi="Times New Roman" w:cs="Times New Roman"/>
          <w:noProof/>
          <w:lang w:val="en-US"/>
        </w:rPr>
        <w:t xml:space="preserve"> kemampuan membaca dan menulis</w:t>
      </w:r>
      <w:r w:rsidR="00FB6ECB">
        <w:rPr>
          <w:rFonts w:ascii="Times New Roman" w:hAnsi="Times New Roman" w:cs="Times New Roman"/>
          <w:noProof/>
          <w:lang w:val="en-US"/>
        </w:rPr>
        <w:t xml:space="preserve"> kemudian sedangkan numerasi itu berkaitan dengan angka-angkanya. Jadi persepsi mereka tentang literasi dan numerasi itu merupakan dengan memiliki kemampuan membaca dan mampu menganalisis bacaan yang terkait dengan angka tersebut maka dapat menyelesaikan sebuah masalah pada bacaan tersebut. </w:t>
      </w:r>
      <w:r w:rsidR="00211336">
        <w:rPr>
          <w:rFonts w:ascii="Times New Roman" w:hAnsi="Times New Roman" w:cs="Times New Roman"/>
          <w:noProof/>
          <w:lang w:val="en-US"/>
        </w:rPr>
        <w:t xml:space="preserve">Jadi dapat di simpulkan persepsi guru di MI Al –Ittihad </w:t>
      </w:r>
      <w:r w:rsidR="00FA6518">
        <w:rPr>
          <w:rFonts w:ascii="Times New Roman" w:hAnsi="Times New Roman" w:cs="Times New Roman"/>
          <w:noProof/>
          <w:lang w:val="en-US"/>
        </w:rPr>
        <w:t xml:space="preserve">Kalianyar Jogoroto Jombang, </w:t>
      </w:r>
      <w:r w:rsidR="000627AD">
        <w:rPr>
          <w:rFonts w:ascii="Times New Roman" w:hAnsi="Times New Roman" w:cs="Times New Roman"/>
          <w:noProof/>
          <w:lang w:val="en-US"/>
        </w:rPr>
        <w:t xml:space="preserve">literasi dan numerasi bukan hanya meliputi ketrampilan membaca serta menulis, </w:t>
      </w:r>
      <w:r w:rsidR="00303BE4">
        <w:rPr>
          <w:rFonts w:ascii="Times New Roman" w:hAnsi="Times New Roman" w:cs="Times New Roman"/>
          <w:noProof/>
          <w:lang w:val="en-US"/>
        </w:rPr>
        <w:t xml:space="preserve"> </w:t>
      </w:r>
      <w:r w:rsidR="000627AD">
        <w:rPr>
          <w:rFonts w:ascii="Times New Roman" w:hAnsi="Times New Roman" w:cs="Times New Roman"/>
          <w:noProof/>
          <w:lang w:val="en-US"/>
        </w:rPr>
        <w:t xml:space="preserve">akan tetapi </w:t>
      </w:r>
      <w:r w:rsidR="00303BE4">
        <w:rPr>
          <w:rFonts w:ascii="Times New Roman" w:hAnsi="Times New Roman" w:cs="Times New Roman"/>
          <w:noProof/>
          <w:lang w:val="en-US"/>
        </w:rPr>
        <w:t>juga mencangkup keterampilan menganalisis bacaan dan angka, serta melakukan operasi hitung yang dapat</w:t>
      </w:r>
      <w:r w:rsidR="000627AD">
        <w:rPr>
          <w:rFonts w:ascii="Times New Roman" w:hAnsi="Times New Roman" w:cs="Times New Roman"/>
          <w:noProof/>
          <w:lang w:val="en-US"/>
        </w:rPr>
        <w:t xml:space="preserve"> diaplikasikan dalam aktivitas sehari-hari</w:t>
      </w:r>
      <w:r w:rsidR="00303BE4">
        <w:rPr>
          <w:rFonts w:ascii="Times New Roman" w:hAnsi="Times New Roman" w:cs="Times New Roman"/>
          <w:noProof/>
          <w:lang w:val="en-US"/>
        </w:rPr>
        <w:t>. Implementasi</w:t>
      </w:r>
      <w:r w:rsidR="000627AD">
        <w:rPr>
          <w:rFonts w:ascii="Times New Roman" w:hAnsi="Times New Roman" w:cs="Times New Roman"/>
          <w:noProof/>
          <w:lang w:val="en-US"/>
        </w:rPr>
        <w:t xml:space="preserve"> literasi serta</w:t>
      </w:r>
      <w:r w:rsidR="00303BE4">
        <w:rPr>
          <w:rFonts w:ascii="Times New Roman" w:hAnsi="Times New Roman" w:cs="Times New Roman"/>
          <w:noProof/>
          <w:lang w:val="en-US"/>
        </w:rPr>
        <w:t xml:space="preserve"> numerasi </w:t>
      </w:r>
      <w:r w:rsidR="00D112C1">
        <w:rPr>
          <w:rFonts w:ascii="Times New Roman" w:hAnsi="Times New Roman" w:cs="Times New Roman"/>
          <w:noProof/>
          <w:lang w:val="en-US"/>
        </w:rPr>
        <w:t xml:space="preserve">ini memiliki peran yang sangat krusial dalam proses pembelajaran </w:t>
      </w:r>
      <w:r w:rsidR="00303BE4">
        <w:rPr>
          <w:rFonts w:ascii="Times New Roman" w:hAnsi="Times New Roman" w:cs="Times New Roman"/>
          <w:noProof/>
          <w:lang w:val="en-US"/>
        </w:rPr>
        <w:t xml:space="preserve">di MI Al-Ittihad Kalianyar Jogoroto Jombang, karena </w:t>
      </w:r>
      <w:r w:rsidR="00D112C1">
        <w:rPr>
          <w:rFonts w:ascii="Times New Roman" w:hAnsi="Times New Roman" w:cs="Times New Roman"/>
          <w:noProof/>
          <w:lang w:val="en-US"/>
        </w:rPr>
        <w:t>mendukung peserta didik dalam mencapai tujuan pembelajaran yang telah ditetapkan di madrasah/sekolah.</w:t>
      </w:r>
    </w:p>
    <w:p w:rsidR="007B603F" w:rsidRDefault="007D2CB8" w:rsidP="00211336">
      <w:pPr>
        <w:spacing w:after="120"/>
        <w:ind w:firstLine="720"/>
        <w:jc w:val="both"/>
        <w:rPr>
          <w:rFonts w:ascii="Times New Roman" w:hAnsi="Times New Roman" w:cs="Times New Roman"/>
          <w:noProof/>
          <w:lang w:val="en-US"/>
        </w:rPr>
      </w:pPr>
      <w:r>
        <w:rPr>
          <w:rFonts w:ascii="Times New Roman" w:hAnsi="Times New Roman" w:cs="Times New Roman"/>
          <w:noProof/>
          <w:lang w:val="en-US"/>
        </w:rPr>
        <w:t>Terkait literasi dan numerasi di MI Al-Ittihad juga mengikuti adanya program literasi dan numerasi yang di adakan oleh progran inovasi LP Ma’arif NU Jombang yang bekerja sama dengan Negara Australia pada agenda KKGMI (Kelompok Kerja Guru Madrasah Ibtidaiyah) pada beberapa guru yang dikhususkan untuk guru-guru kelas bawah yaitu kelas I, II, III.</w:t>
      </w:r>
      <w:r w:rsidR="0091527A">
        <w:rPr>
          <w:rFonts w:ascii="Times New Roman" w:hAnsi="Times New Roman" w:cs="Times New Roman"/>
          <w:noProof/>
          <w:lang w:val="en-US"/>
        </w:rPr>
        <w:t xml:space="preserve"> </w:t>
      </w:r>
    </w:p>
    <w:p w:rsidR="007B603F" w:rsidRDefault="007B603F" w:rsidP="007B603F">
      <w:pPr>
        <w:spacing w:after="120"/>
        <w:ind w:firstLine="720"/>
        <w:jc w:val="center"/>
        <w:rPr>
          <w:rFonts w:ascii="Times New Roman" w:hAnsi="Times New Roman" w:cs="Times New Roman"/>
          <w:noProof/>
          <w:lang w:val="en-US"/>
        </w:rPr>
      </w:pPr>
      <w:r>
        <w:rPr>
          <w:rFonts w:ascii="Times New Roman" w:hAnsi="Times New Roman" w:cs="Times New Roman"/>
          <w:noProof/>
          <w:lang w:val="en-US"/>
        </w:rPr>
        <w:drawing>
          <wp:inline distT="0" distB="0" distL="0" distR="0">
            <wp:extent cx="3346753" cy="1692000"/>
            <wp:effectExtent l="0" t="0" r="6350" b="3810"/>
            <wp:docPr id="1" name="Picture 1" descr="C:\Users\USER\Pictures\Camera Roll\20554907-26d2-40e1-879e-892c880f7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amera Roll\20554907-26d2-40e1-879e-892c880f7e2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46753" cy="1692000"/>
                    </a:xfrm>
                    <a:prstGeom prst="rect">
                      <a:avLst/>
                    </a:prstGeom>
                    <a:noFill/>
                    <a:ln>
                      <a:noFill/>
                    </a:ln>
                  </pic:spPr>
                </pic:pic>
              </a:graphicData>
            </a:graphic>
          </wp:inline>
        </w:drawing>
      </w:r>
    </w:p>
    <w:p w:rsidR="007B603F" w:rsidRDefault="007B603F" w:rsidP="007B603F">
      <w:pPr>
        <w:spacing w:after="120"/>
        <w:ind w:firstLine="720"/>
        <w:jc w:val="center"/>
        <w:rPr>
          <w:rFonts w:ascii="Times New Roman" w:hAnsi="Times New Roman" w:cs="Times New Roman"/>
          <w:noProof/>
          <w:lang w:val="en-US"/>
        </w:rPr>
      </w:pPr>
      <w:r>
        <w:rPr>
          <w:rFonts w:ascii="Times New Roman" w:hAnsi="Times New Roman" w:cs="Times New Roman"/>
          <w:noProof/>
          <w:lang w:val="en-US"/>
        </w:rPr>
        <w:t>Gambar 1 : Pelatihan Pembinaan Literasi dan Numerasi</w:t>
      </w:r>
    </w:p>
    <w:p w:rsidR="00211336" w:rsidRDefault="0091527A" w:rsidP="00211336">
      <w:pPr>
        <w:spacing w:after="120"/>
        <w:ind w:firstLine="720"/>
        <w:jc w:val="both"/>
        <w:rPr>
          <w:rFonts w:ascii="Times New Roman" w:hAnsi="Times New Roman" w:cs="Times New Roman"/>
          <w:noProof/>
          <w:lang w:val="en-US"/>
        </w:rPr>
      </w:pPr>
      <w:r>
        <w:rPr>
          <w:rFonts w:ascii="Times New Roman" w:hAnsi="Times New Roman" w:cs="Times New Roman"/>
          <w:noProof/>
          <w:lang w:val="en-US"/>
        </w:rPr>
        <w:t>Da</w:t>
      </w:r>
      <w:r w:rsidR="00D112C1">
        <w:rPr>
          <w:rFonts w:ascii="Times New Roman" w:hAnsi="Times New Roman" w:cs="Times New Roman"/>
          <w:noProof/>
          <w:lang w:val="en-US"/>
        </w:rPr>
        <w:t>lam penerapan</w:t>
      </w:r>
      <w:r>
        <w:rPr>
          <w:rFonts w:ascii="Times New Roman" w:hAnsi="Times New Roman" w:cs="Times New Roman"/>
          <w:noProof/>
          <w:lang w:val="en-US"/>
        </w:rPr>
        <w:t xml:space="preserve"> program ini sebagai penunjang unt</w:t>
      </w:r>
      <w:r w:rsidR="00656229">
        <w:rPr>
          <w:rFonts w:ascii="Times New Roman" w:hAnsi="Times New Roman" w:cs="Times New Roman"/>
          <w:noProof/>
          <w:lang w:val="en-US"/>
        </w:rPr>
        <w:t>uk membantu tenaga pengajar</w:t>
      </w:r>
      <w:r>
        <w:rPr>
          <w:rFonts w:ascii="Times New Roman" w:hAnsi="Times New Roman" w:cs="Times New Roman"/>
          <w:noProof/>
          <w:lang w:val="en-US"/>
        </w:rPr>
        <w:t xml:space="preserve"> untuk lebih menguasai kemampuan Literasi dan Numerasi. Kemampuan pemahaman guru terhadap literasi dan numerasi </w:t>
      </w:r>
      <w:r>
        <w:rPr>
          <w:rFonts w:ascii="Times New Roman" w:hAnsi="Times New Roman" w:cs="Times New Roman"/>
          <w:noProof/>
          <w:lang w:val="en-US"/>
        </w:rPr>
        <w:lastRenderedPageBreak/>
        <w:t>sangatlah penting untuk pengembangan belajar menulis, membaca, dan berhitung peserta didik. Adanya program literasi dam numerasi ini guru dapat mengembangkan proses pembelajaran dengan berbasis literasi dan numerasi.</w:t>
      </w:r>
      <w:r w:rsidR="00706C69">
        <w:rPr>
          <w:rFonts w:ascii="Times New Roman" w:hAnsi="Times New Roman" w:cs="Times New Roman"/>
          <w:noProof/>
          <w:lang w:val="en-US"/>
        </w:rPr>
        <w:t xml:space="preserve"> </w:t>
      </w:r>
    </w:p>
    <w:p w:rsidR="00E82120" w:rsidRDefault="005A5E97" w:rsidP="005168B1">
      <w:pPr>
        <w:spacing w:before="240" w:after="120" w:line="240" w:lineRule="auto"/>
        <w:jc w:val="both"/>
        <w:rPr>
          <w:rFonts w:ascii="Times New Roman" w:hAnsi="Times New Roman" w:cs="Times New Roman"/>
          <w:b/>
          <w:bCs/>
          <w:noProof/>
          <w:lang w:val="en-US"/>
        </w:rPr>
      </w:pPr>
      <w:r w:rsidRPr="005A5E97">
        <w:rPr>
          <w:rFonts w:ascii="Times New Roman" w:hAnsi="Times New Roman" w:cs="Times New Roman"/>
          <w:b/>
          <w:bCs/>
          <w:noProof/>
          <w:lang w:val="en-US"/>
        </w:rPr>
        <w:t>Pembelajaran Matematika Berbasis Literasi dan Numerasi</w:t>
      </w:r>
    </w:p>
    <w:p w:rsidR="00303BE4" w:rsidRDefault="00303BE4" w:rsidP="00FA6518">
      <w:pPr>
        <w:spacing w:after="120"/>
        <w:ind w:firstLine="720"/>
        <w:jc w:val="both"/>
        <w:rPr>
          <w:rFonts w:ascii="Times New Roman" w:hAnsi="Times New Roman" w:cs="Times New Roman"/>
          <w:noProof/>
          <w:lang w:val="en-US"/>
        </w:rPr>
      </w:pPr>
      <w:r>
        <w:rPr>
          <w:rFonts w:ascii="Times New Roman" w:hAnsi="Times New Roman" w:cs="Times New Roman"/>
          <w:noProof/>
          <w:lang w:val="en-US"/>
        </w:rPr>
        <w:t xml:space="preserve">Data penelitian ini terkait dengan pembelajaran matematika berbasis literasi dan numerasi di MI Al-Ittihad Kalianyar Jogoroto Jombang. Data yang diperoleh berasal dari wawancara dengan para guru di MI Al-Ittihad, observasi yang dilakukan di lingkungan MI Al-Ittihad, serta dokumentasi yang termasuk dokumentasi foto, lembar kerja seperti RPP, dan dokumentasi lainnya. </w:t>
      </w:r>
    </w:p>
    <w:p w:rsidR="00607A95" w:rsidRDefault="00C57095" w:rsidP="00D112C1">
      <w:pPr>
        <w:spacing w:after="120"/>
        <w:ind w:firstLine="720"/>
        <w:jc w:val="both"/>
        <w:rPr>
          <w:rFonts w:ascii="Times New Roman" w:hAnsi="Times New Roman" w:cs="Times New Roman"/>
          <w:noProof/>
          <w:lang w:val="en-US"/>
        </w:rPr>
      </w:pPr>
      <w:r>
        <w:rPr>
          <w:rFonts w:ascii="Times New Roman" w:hAnsi="Times New Roman" w:cs="Times New Roman"/>
          <w:noProof/>
          <w:lang w:val="en-US"/>
        </w:rPr>
        <w:t>Tujuan dari pembelajaran matematika bagi peserta didik adalah untuk membentuk pola pikir yang memungkinkan mereka memahami pengertian dan melakukan penalaran terhadap hubungan-hubungan di antara konsep matematika. kegiatan pembelajaran ini difokuskan pada mempelajari ilmu matematika dengan penekanan pada pembangunan pengetahuan matematika y</w:t>
      </w:r>
      <w:r w:rsidR="00D112C1">
        <w:rPr>
          <w:rFonts w:ascii="Times New Roman" w:hAnsi="Times New Roman" w:cs="Times New Roman"/>
          <w:noProof/>
          <w:lang w:val="en-US"/>
        </w:rPr>
        <w:t>ang relevan dan dapat digunakan dalam aktivitas</w:t>
      </w:r>
      <w:r>
        <w:rPr>
          <w:rFonts w:ascii="Times New Roman" w:hAnsi="Times New Roman" w:cs="Times New Roman"/>
          <w:noProof/>
          <w:lang w:val="en-US"/>
        </w:rPr>
        <w:t xml:space="preserve"> sehari-hari </w:t>
      </w:r>
      <w:r w:rsidR="00607A95">
        <w:rPr>
          <w:rFonts w:ascii="Times New Roman" w:hAnsi="Times New Roman" w:cs="Times New Roman"/>
          <w:noProof/>
          <w:lang w:val="en-US"/>
        </w:rPr>
        <w:fldChar w:fldCharType="begin" w:fldLock="1"/>
      </w:r>
      <w:r w:rsidR="00607A95">
        <w:rPr>
          <w:rFonts w:ascii="Times New Roman" w:hAnsi="Times New Roman" w:cs="Times New Roman"/>
          <w:noProof/>
          <w:lang w:val="en-US"/>
        </w:rPr>
        <w:instrText>ADDIN CSL_CITATION {"citationItems":[{"id":"ITEM-1","itemData":{"DOI":"10.30738/trihayu.v8i3.12316","ISSN":"2356-5470","abstract":"The background of this research is the lack of student achievement results and the low understanding of reading assignments given by the teacher.  This research is action research that aims to determine the results of student achievement in class IV C SD N Pujokusuman 1 Yogyakarta City, Special Region of Yogyakarta.  Implementation of activities from October to December 2021 by going through two cycles. Educators need methods to support the learning process so that students can absorb and understand the knowledge from the teacher.  This study uses the method of recitation or assignment.  With this method, it is expected that student learning achievement can increase.  The data from the study were presented descriptively with the data collection technique using sampling through the data from the test results. This research was conducted through two cycles in each cycle there were two meetings.  After the action was taken, the results showed that there was an increase in the percentage of achievement in cycle 1 which obtained an average of 52.79 while the second cycle obtained an average of 81.94 and had an increase of 29.5% so that the recitation method could improve student learning outcomes.","author":[{"dropping-particle":"","family":"Andriyani","given":"Dewi","non-dropping-particle":"","parse-names":false,"suffix":""},{"dropping-particle":"","family":"Samiyem","given":"Samiyem","non-dropping-particle":"","parse-names":false,"suffix":""}],"container-title":"Trihayu: Jurnal Pendidikan Ke-SD-an","id":"ITEM-1","issue":"3","issued":{"date-parts":[["2022"]]},"page":"1435-1441","title":"Peningkatan Prestasi Belajar Melalui Metode Resitasipada Pelajaran Matematika","type":"article-journal","volume":"8"},"uris":["http://www.mendeley.com/documents/?uuid=7425580b-c9d9-49b3-913b-051e04198512"]}],"mendeley":{"formattedCitation":"(Andriyani &amp; Samiyem, 2022)","plainTextFormattedCitation":"(Andriyani &amp; Samiyem, 2022)"},"properties":{"noteIndex":0},"schema":"https://github.com/citation-style-language/schema/raw/master/csl-citation.json"}</w:instrText>
      </w:r>
      <w:r w:rsidR="00607A95">
        <w:rPr>
          <w:rFonts w:ascii="Times New Roman" w:hAnsi="Times New Roman" w:cs="Times New Roman"/>
          <w:noProof/>
          <w:lang w:val="en-US"/>
        </w:rPr>
        <w:fldChar w:fldCharType="separate"/>
      </w:r>
      <w:r w:rsidR="00607A95" w:rsidRPr="00607A95">
        <w:rPr>
          <w:rFonts w:ascii="Times New Roman" w:hAnsi="Times New Roman" w:cs="Times New Roman"/>
          <w:noProof/>
          <w:lang w:val="en-US"/>
        </w:rPr>
        <w:t>(Andriyani &amp; Samiyem, 2022)</w:t>
      </w:r>
      <w:r w:rsidR="00607A95">
        <w:rPr>
          <w:rFonts w:ascii="Times New Roman" w:hAnsi="Times New Roman" w:cs="Times New Roman"/>
          <w:noProof/>
          <w:lang w:val="en-US"/>
        </w:rPr>
        <w:fldChar w:fldCharType="end"/>
      </w:r>
      <w:r w:rsidR="00607A95">
        <w:rPr>
          <w:rFonts w:ascii="Times New Roman" w:hAnsi="Times New Roman" w:cs="Times New Roman"/>
          <w:noProof/>
          <w:lang w:val="en-US"/>
        </w:rPr>
        <w:t>.</w:t>
      </w:r>
      <w:r w:rsidR="00FA6518">
        <w:rPr>
          <w:rFonts w:ascii="Times New Roman" w:hAnsi="Times New Roman" w:cs="Times New Roman"/>
          <w:noProof/>
          <w:lang w:val="en-US"/>
        </w:rPr>
        <w:t xml:space="preserve"> </w:t>
      </w:r>
      <w:r>
        <w:rPr>
          <w:rFonts w:ascii="Times New Roman" w:hAnsi="Times New Roman" w:cs="Times New Roman"/>
          <w:noProof/>
          <w:lang w:val="en-US"/>
        </w:rPr>
        <w:t xml:space="preserve">Pembelajaran matematika yang menggabungkan literasi dan numerasi memiliki keterkaitan yang sangat erat. Dalam konteks pembelajaran matematika yang mengintegrasikan literasi dan numerasi, terdapat hubungan yang kuat antara </w:t>
      </w:r>
      <w:r w:rsidR="00D112C1">
        <w:rPr>
          <w:rFonts w:ascii="Times New Roman" w:hAnsi="Times New Roman" w:cs="Times New Roman"/>
          <w:noProof/>
          <w:lang w:val="en-US"/>
        </w:rPr>
        <w:t>keterampilan peserta didik dalam mengatasi masalah matematika.</w:t>
      </w:r>
    </w:p>
    <w:p w:rsidR="00DA7989" w:rsidRDefault="004063BA" w:rsidP="00D112C1">
      <w:pPr>
        <w:spacing w:after="120"/>
        <w:ind w:firstLine="720"/>
        <w:jc w:val="both"/>
        <w:rPr>
          <w:rFonts w:ascii="Times New Roman" w:hAnsi="Times New Roman" w:cs="Times New Roman"/>
          <w:noProof/>
          <w:lang w:val="en-US"/>
        </w:rPr>
      </w:pPr>
      <w:r>
        <w:rPr>
          <w:rFonts w:ascii="Times New Roman" w:hAnsi="Times New Roman" w:cs="Times New Roman"/>
          <w:noProof/>
          <w:lang w:val="en-US"/>
        </w:rPr>
        <w:t>Terkait</w:t>
      </w:r>
      <w:r w:rsidR="00EE703C">
        <w:rPr>
          <w:rFonts w:ascii="Times New Roman" w:hAnsi="Times New Roman" w:cs="Times New Roman"/>
          <w:noProof/>
          <w:lang w:val="en-US"/>
        </w:rPr>
        <w:t xml:space="preserve"> hasil penelitian pada</w:t>
      </w:r>
      <w:r w:rsidR="00D112C1">
        <w:rPr>
          <w:rFonts w:ascii="Times New Roman" w:hAnsi="Times New Roman" w:cs="Times New Roman"/>
          <w:noProof/>
          <w:lang w:val="en-US"/>
        </w:rPr>
        <w:t xml:space="preserve"> pembelajaran matematika</w:t>
      </w:r>
      <w:r>
        <w:rPr>
          <w:rFonts w:ascii="Times New Roman" w:hAnsi="Times New Roman" w:cs="Times New Roman"/>
          <w:noProof/>
          <w:lang w:val="en-US"/>
        </w:rPr>
        <w:t xml:space="preserve"> berbasis literasi dan numerasi di MI Al-Ittihad,</w:t>
      </w:r>
      <w:r w:rsidR="000F679B">
        <w:rPr>
          <w:rFonts w:ascii="Times New Roman" w:hAnsi="Times New Roman" w:cs="Times New Roman"/>
          <w:noProof/>
          <w:lang w:val="en-US"/>
        </w:rPr>
        <w:t xml:space="preserve"> guru memiliki inovasi </w:t>
      </w:r>
      <w:r w:rsidR="00D112C1">
        <w:rPr>
          <w:rFonts w:ascii="Times New Roman" w:hAnsi="Times New Roman" w:cs="Times New Roman"/>
          <w:noProof/>
          <w:lang w:val="en-US"/>
        </w:rPr>
        <w:t xml:space="preserve">dalam proses pembelajaran matematika yang </w:t>
      </w:r>
      <w:r w:rsidR="000F679B">
        <w:rPr>
          <w:rFonts w:ascii="Times New Roman" w:hAnsi="Times New Roman" w:cs="Times New Roman"/>
          <w:noProof/>
          <w:lang w:val="en-US"/>
        </w:rPr>
        <w:t>menggabungkan literasi dan numerasi dengan tujuan</w:t>
      </w:r>
      <w:r w:rsidR="00D112C1">
        <w:rPr>
          <w:rFonts w:ascii="Times New Roman" w:hAnsi="Times New Roman" w:cs="Times New Roman"/>
          <w:noProof/>
          <w:lang w:val="en-US"/>
        </w:rPr>
        <w:t xml:space="preserve"> meningkatkan ketrampilan belajar peserta didik dalam mengatasi masalah matematika. D</w:t>
      </w:r>
      <w:r w:rsidR="000F679B">
        <w:rPr>
          <w:rFonts w:ascii="Times New Roman" w:hAnsi="Times New Roman" w:cs="Times New Roman"/>
          <w:noProof/>
          <w:lang w:val="en-US"/>
        </w:rPr>
        <w:t>alam inovasi ini, pendekatan penyelesaian masalah didasarkan pada penerapan literasi dan numerasi dalam konteks pembelajaran matematika</w:t>
      </w:r>
      <w:r w:rsidR="00DA7989">
        <w:rPr>
          <w:rFonts w:ascii="Times New Roman" w:hAnsi="Times New Roman" w:cs="Times New Roman"/>
          <w:noProof/>
          <w:lang w:val="en-US"/>
        </w:rPr>
        <w:t>.</w:t>
      </w:r>
      <w:r w:rsidR="007A2A98">
        <w:rPr>
          <w:rFonts w:ascii="Times New Roman" w:hAnsi="Times New Roman" w:cs="Times New Roman"/>
          <w:noProof/>
          <w:lang w:val="en-US"/>
        </w:rPr>
        <w:t xml:space="preserve"> Dikarenakan </w:t>
      </w:r>
      <w:r w:rsidR="00C57095">
        <w:rPr>
          <w:rFonts w:ascii="Times New Roman" w:hAnsi="Times New Roman" w:cs="Times New Roman"/>
          <w:noProof/>
          <w:lang w:val="en-US"/>
        </w:rPr>
        <w:t>sebagian besar</w:t>
      </w:r>
      <w:r w:rsidR="007A2A98">
        <w:rPr>
          <w:rFonts w:ascii="Times New Roman" w:hAnsi="Times New Roman" w:cs="Times New Roman"/>
          <w:noProof/>
          <w:lang w:val="en-US"/>
        </w:rPr>
        <w:t xml:space="preserve"> peserta didik menganggap matematika itu sebagai hantu, atau bisa dibilang sudah tradisi peserta didik tidak begitu menyukai matematika. </w:t>
      </w:r>
      <w:r w:rsidR="00EA6311">
        <w:rPr>
          <w:rFonts w:ascii="Times New Roman" w:hAnsi="Times New Roman" w:cs="Times New Roman"/>
          <w:noProof/>
          <w:lang w:val="en-US"/>
        </w:rPr>
        <w:t>Dengan pembelajaran matematika berbasis literasi dan numerasi ini peserta didik dapat mengamati, menganalisis, memahami, dan dapat menemukan masalah kemudian dapat mencari solusi atau menemukan jawaban dari masalah dalam pe</w:t>
      </w:r>
      <w:r w:rsidR="00DA7989">
        <w:rPr>
          <w:rFonts w:ascii="Times New Roman" w:hAnsi="Times New Roman" w:cs="Times New Roman"/>
          <w:noProof/>
          <w:lang w:val="en-US"/>
        </w:rPr>
        <w:t>mbelajaran matematika tersebut.</w:t>
      </w:r>
      <w:r w:rsidR="00092F9B">
        <w:rPr>
          <w:rFonts w:ascii="Times New Roman" w:hAnsi="Times New Roman" w:cs="Times New Roman"/>
          <w:noProof/>
          <w:lang w:val="en-US"/>
        </w:rPr>
        <w:t xml:space="preserve"> Dengan kemampuan peserta didik tersebut dapat membatu dalam kegiatan dikehidupan sehari-hari dan</w:t>
      </w:r>
      <w:r w:rsidR="00161D0C">
        <w:rPr>
          <w:rFonts w:ascii="Times New Roman" w:hAnsi="Times New Roman" w:cs="Times New Roman"/>
          <w:noProof/>
          <w:lang w:val="en-US"/>
        </w:rPr>
        <w:t xml:space="preserve"> </w:t>
      </w:r>
      <w:r w:rsidR="006D39B8">
        <w:rPr>
          <w:rFonts w:ascii="Times New Roman" w:hAnsi="Times New Roman" w:cs="Times New Roman"/>
          <w:noProof/>
          <w:lang w:val="en-US"/>
        </w:rPr>
        <w:t>dengan melalui kehidupan sehari-hari akan</w:t>
      </w:r>
      <w:r w:rsidR="00DA7989">
        <w:rPr>
          <w:rFonts w:ascii="Times New Roman" w:hAnsi="Times New Roman" w:cs="Times New Roman"/>
          <w:noProof/>
          <w:lang w:val="en-US"/>
        </w:rPr>
        <w:t xml:space="preserve"> membantu peserta didik memudahkan dalam pemahaman pembelajaran matematika.</w:t>
      </w:r>
      <w:r w:rsidR="00424AA1">
        <w:rPr>
          <w:rFonts w:ascii="Times New Roman" w:hAnsi="Times New Roman" w:cs="Times New Roman"/>
          <w:noProof/>
          <w:lang w:val="en-US"/>
        </w:rPr>
        <w:t xml:space="preserve"> </w:t>
      </w:r>
      <w:r w:rsidR="00A723EC">
        <w:rPr>
          <w:rFonts w:ascii="Times New Roman" w:hAnsi="Times New Roman" w:cs="Times New Roman"/>
          <w:noProof/>
          <w:lang w:val="en-US"/>
        </w:rPr>
        <w:t xml:space="preserve">Dengan adanya literasi dan numerasi dalam pembelajaran matematika, akan membantu peserta didik memahami dan dibiasakan untuk membaca khususnya untuk kelas rendah. Matematika itu tidak sekedar menghitung, menjumlah, mengurangi dan sebagainya, yaitu untuk anak diajari belajar membaca, dan menulis yang benar dalam angka. Literasi dan numerasi sangat mendukung sekali terhadap keberhasilan dalam pembelajaran matematika. </w:t>
      </w:r>
    </w:p>
    <w:p w:rsidR="006D39B8" w:rsidRDefault="004C0311" w:rsidP="00D728C9">
      <w:pPr>
        <w:spacing w:after="120"/>
        <w:ind w:firstLine="720"/>
        <w:jc w:val="both"/>
        <w:rPr>
          <w:rFonts w:ascii="Times New Roman" w:hAnsi="Times New Roman" w:cs="Times New Roman"/>
          <w:noProof/>
          <w:lang w:val="en-US"/>
        </w:rPr>
      </w:pPr>
      <w:r>
        <w:rPr>
          <w:rFonts w:ascii="Times New Roman" w:hAnsi="Times New Roman" w:cs="Times New Roman"/>
          <w:noProof/>
          <w:lang w:val="en-US"/>
        </w:rPr>
        <w:t>Pembelajaran ini dapat dilaksanakan di kelas rendah dan tinggi, mulai dari kelas I sampai VI</w:t>
      </w:r>
      <w:r w:rsidR="009344F1">
        <w:rPr>
          <w:rFonts w:ascii="Times New Roman" w:hAnsi="Times New Roman" w:cs="Times New Roman"/>
          <w:noProof/>
          <w:lang w:val="en-US"/>
        </w:rPr>
        <w:t>.</w:t>
      </w:r>
      <w:r w:rsidR="00D728C9">
        <w:rPr>
          <w:rFonts w:ascii="Times New Roman" w:hAnsi="Times New Roman" w:cs="Times New Roman"/>
          <w:noProof/>
          <w:lang w:val="en-US"/>
        </w:rPr>
        <w:t xml:space="preserve"> Tetapi dalam pelaksanaan</w:t>
      </w:r>
      <w:r w:rsidR="009344F1">
        <w:rPr>
          <w:rFonts w:ascii="Times New Roman" w:hAnsi="Times New Roman" w:cs="Times New Roman"/>
          <w:noProof/>
          <w:lang w:val="en-US"/>
        </w:rPr>
        <w:t xml:space="preserve"> pembelajaran ini di MI Al-Ittihad masih digalakkan di kelas rendah yaitu kelas I, II, III. karena dikelas rendah dalam pengembangan belajarnya sangat diutamakan dalam membaca atau literasinya terlebih dahulu lalu kemudian baru numerasinya.</w:t>
      </w:r>
      <w:r>
        <w:rPr>
          <w:rFonts w:ascii="Times New Roman" w:hAnsi="Times New Roman" w:cs="Times New Roman"/>
          <w:noProof/>
          <w:lang w:val="en-US"/>
        </w:rPr>
        <w:t xml:space="preserve"> Materi </w:t>
      </w:r>
      <w:r w:rsidR="00C57095">
        <w:rPr>
          <w:rFonts w:ascii="Times New Roman" w:hAnsi="Times New Roman" w:cs="Times New Roman"/>
          <w:noProof/>
          <w:lang w:val="en-US"/>
        </w:rPr>
        <w:t>pembelajaran dikelas rendah difokuskan pada materi penjumlahan, pengurangan, perkalian, dan pembagian. Guru telah menyediakan sarana dan prasarana yang meliputi alat-alat matematika, perpustakaan, serta media-media yang dibuat semenarik mungkin untuk mendukung proses pembelajaran</w:t>
      </w:r>
      <w:r w:rsidR="009344F1">
        <w:rPr>
          <w:rFonts w:ascii="Times New Roman" w:hAnsi="Times New Roman" w:cs="Times New Roman"/>
          <w:noProof/>
          <w:lang w:val="en-US"/>
        </w:rPr>
        <w:t xml:space="preserve">. </w:t>
      </w:r>
    </w:p>
    <w:p w:rsidR="009344F1" w:rsidRDefault="009344F1" w:rsidP="00092F9B">
      <w:pPr>
        <w:spacing w:after="120"/>
        <w:ind w:firstLine="720"/>
        <w:jc w:val="both"/>
        <w:rPr>
          <w:rFonts w:ascii="Times New Roman" w:hAnsi="Times New Roman" w:cs="Times New Roman"/>
          <w:noProof/>
          <w:lang w:val="en-US"/>
        </w:rPr>
      </w:pPr>
      <w:r>
        <w:rPr>
          <w:rFonts w:ascii="Times New Roman" w:hAnsi="Times New Roman" w:cs="Times New Roman"/>
          <w:noProof/>
          <w:lang w:val="en-US"/>
        </w:rPr>
        <w:t>Dalam proses pembelajarannya peserta</w:t>
      </w:r>
      <w:r w:rsidR="00724C6B">
        <w:rPr>
          <w:rFonts w:ascii="Times New Roman" w:hAnsi="Times New Roman" w:cs="Times New Roman"/>
          <w:noProof/>
          <w:lang w:val="en-US"/>
        </w:rPr>
        <w:t xml:space="preserve"> didik dibiasakan membaca setelah ataupun</w:t>
      </w:r>
      <w:r>
        <w:rPr>
          <w:rFonts w:ascii="Times New Roman" w:hAnsi="Times New Roman" w:cs="Times New Roman"/>
          <w:noProof/>
          <w:lang w:val="en-US"/>
        </w:rPr>
        <w:t xml:space="preserve"> sebelum pembelajaran dimulai atau ditengah-tengah pembelajaran kemudian di beri pemahaman guru terkait bacaannya supaya peserta didik mampu menemukan dan menyelesaikan masalah dalamp bacaan tersebut atau soal-soal serita matematika. Kemudian guru juga menggunakan media-media yang tepat dan kreatif agar peserta didik dapat termotivasi juga meni</w:t>
      </w:r>
      <w:r w:rsidR="00D728C9">
        <w:rPr>
          <w:rFonts w:ascii="Times New Roman" w:hAnsi="Times New Roman" w:cs="Times New Roman"/>
          <w:noProof/>
          <w:lang w:val="en-US"/>
        </w:rPr>
        <w:t>ngkatkan minat mereka dalam belajar</w:t>
      </w:r>
      <w:r>
        <w:rPr>
          <w:rFonts w:ascii="Times New Roman" w:hAnsi="Times New Roman" w:cs="Times New Roman"/>
          <w:noProof/>
          <w:lang w:val="en-US"/>
        </w:rPr>
        <w:t xml:space="preserve">. Seperti halnya media yang </w:t>
      </w:r>
      <w:r>
        <w:rPr>
          <w:rFonts w:ascii="Times New Roman" w:hAnsi="Times New Roman" w:cs="Times New Roman"/>
          <w:noProof/>
          <w:lang w:val="en-US"/>
        </w:rPr>
        <w:lastRenderedPageBreak/>
        <w:t>telah di buat</w:t>
      </w:r>
      <w:r w:rsidR="00656229">
        <w:rPr>
          <w:rFonts w:ascii="Times New Roman" w:hAnsi="Times New Roman" w:cs="Times New Roman"/>
          <w:noProof/>
          <w:lang w:val="en-US"/>
        </w:rPr>
        <w:t xml:space="preserve"> oleh</w:t>
      </w:r>
      <w:r>
        <w:rPr>
          <w:rFonts w:ascii="Times New Roman" w:hAnsi="Times New Roman" w:cs="Times New Roman"/>
          <w:noProof/>
          <w:lang w:val="en-US"/>
        </w:rPr>
        <w:t xml:space="preserve"> guru </w:t>
      </w:r>
      <w:r w:rsidR="00656229">
        <w:rPr>
          <w:rFonts w:ascii="Times New Roman" w:hAnsi="Times New Roman" w:cs="Times New Roman"/>
          <w:noProof/>
          <w:lang w:val="en-US"/>
        </w:rPr>
        <w:t xml:space="preserve">di MI Al-Ittihad </w:t>
      </w:r>
      <w:r>
        <w:rPr>
          <w:rFonts w:ascii="Times New Roman" w:hAnsi="Times New Roman" w:cs="Times New Roman"/>
          <w:noProof/>
          <w:lang w:val="en-US"/>
        </w:rPr>
        <w:t>yaitu terbuat dari kardus papan dan ditempeli gelas aqua bekas untuk memahamkan literasi ke anak dengan cara menghitung lidi yang dimasukkan pada gelas aqua tersebut</w:t>
      </w:r>
      <w:r w:rsidR="00724C6B">
        <w:rPr>
          <w:rFonts w:ascii="Times New Roman" w:hAnsi="Times New Roman" w:cs="Times New Roman"/>
          <w:noProof/>
          <w:lang w:val="en-US"/>
        </w:rPr>
        <w:t>. Dibawah ini beberapa pembiasaan membaca dan beberapa media yang digunakan dalam pembelajaran sebagai berikut</w:t>
      </w:r>
      <w:r w:rsidR="00C066F3">
        <w:rPr>
          <w:rFonts w:ascii="Times New Roman" w:hAnsi="Times New Roman" w:cs="Times New Roman"/>
          <w:noProof/>
          <w:lang w:val="en-US"/>
        </w:rPr>
        <w:t>:</w:t>
      </w:r>
    </w:p>
    <w:p w:rsidR="00C066F3" w:rsidRDefault="00C066F3" w:rsidP="00C066F3">
      <w:pPr>
        <w:spacing w:after="120"/>
        <w:ind w:firstLine="720"/>
        <w:jc w:val="center"/>
        <w:rPr>
          <w:rFonts w:ascii="Times New Roman" w:hAnsi="Times New Roman" w:cs="Times New Roman"/>
          <w:noProof/>
          <w:lang w:val="en-US"/>
        </w:rPr>
      </w:pPr>
      <w:r>
        <w:rPr>
          <w:rFonts w:ascii="Times New Roman" w:hAnsi="Times New Roman" w:cs="Times New Roman"/>
          <w:noProof/>
          <w:lang w:val="en-US"/>
        </w:rPr>
        <w:drawing>
          <wp:inline distT="0" distB="0" distL="0" distR="0" wp14:anchorId="04EBB1A1" wp14:editId="610A302C">
            <wp:extent cx="1674421" cy="2149434"/>
            <wp:effectExtent l="0" t="0" r="2540" b="3810"/>
            <wp:docPr id="8" name="Picture 8" descr="C:\Users\USER\Pictures\Camera Roll\8ea4060a-419f-43f9-9952-79b615eebd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Camera Roll\8ea4060a-419f-43f9-9952-79b615eebd0a.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6039" cy="2151512"/>
                    </a:xfrm>
                    <a:prstGeom prst="rect">
                      <a:avLst/>
                    </a:prstGeom>
                    <a:noFill/>
                    <a:ln>
                      <a:noFill/>
                    </a:ln>
                  </pic:spPr>
                </pic:pic>
              </a:graphicData>
            </a:graphic>
          </wp:inline>
        </w:drawing>
      </w:r>
      <w:r w:rsidR="00724C6B">
        <w:rPr>
          <w:rFonts w:ascii="Times New Roman" w:hAnsi="Times New Roman" w:cs="Times New Roman"/>
          <w:noProof/>
          <w:lang w:val="en-US"/>
        </w:rPr>
        <w:drawing>
          <wp:inline distT="0" distB="0" distL="0" distR="0" wp14:anchorId="5EE6FB26" wp14:editId="5E3DC19C">
            <wp:extent cx="2874006" cy="2154831"/>
            <wp:effectExtent l="0" t="0" r="3175" b="0"/>
            <wp:docPr id="7" name="Picture 7" descr="C:\Users\USER\Pictures\Camera Roll\95d14a4e-8f83-4f34-8b5a-0c72f1ff14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amera Roll\95d14a4e-8f83-4f34-8b5a-0c72f1ff14f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74006" cy="2154831"/>
                    </a:xfrm>
                    <a:prstGeom prst="rect">
                      <a:avLst/>
                    </a:prstGeom>
                    <a:noFill/>
                    <a:ln>
                      <a:noFill/>
                    </a:ln>
                  </pic:spPr>
                </pic:pic>
              </a:graphicData>
            </a:graphic>
          </wp:inline>
        </w:drawing>
      </w:r>
    </w:p>
    <w:p w:rsidR="00C066F3" w:rsidRDefault="00C066F3" w:rsidP="00C066F3">
      <w:pPr>
        <w:spacing w:after="120"/>
        <w:ind w:firstLine="720"/>
        <w:jc w:val="center"/>
        <w:rPr>
          <w:rFonts w:ascii="Times New Roman" w:hAnsi="Times New Roman" w:cs="Times New Roman"/>
          <w:noProof/>
          <w:lang w:val="en-US"/>
        </w:rPr>
      </w:pPr>
      <w:r>
        <w:rPr>
          <w:rFonts w:ascii="Times New Roman" w:hAnsi="Times New Roman" w:cs="Times New Roman"/>
          <w:noProof/>
          <w:lang w:val="en-US"/>
        </w:rPr>
        <w:t>G</w:t>
      </w:r>
      <w:r w:rsidR="0096067A">
        <w:rPr>
          <w:rFonts w:ascii="Times New Roman" w:hAnsi="Times New Roman" w:cs="Times New Roman"/>
          <w:noProof/>
          <w:lang w:val="en-US"/>
        </w:rPr>
        <w:t>ambar 2</w:t>
      </w:r>
      <w:r>
        <w:rPr>
          <w:rFonts w:ascii="Times New Roman" w:hAnsi="Times New Roman" w:cs="Times New Roman"/>
          <w:noProof/>
          <w:lang w:val="en-US"/>
        </w:rPr>
        <w:t xml:space="preserve"> :</w:t>
      </w:r>
      <w:r w:rsidR="000A2B2C">
        <w:rPr>
          <w:rFonts w:ascii="Times New Roman" w:hAnsi="Times New Roman" w:cs="Times New Roman"/>
          <w:noProof/>
          <w:lang w:val="en-US"/>
        </w:rPr>
        <w:t xml:space="preserve"> Contoh Media yang digunakan dalam Pembelajaran </w:t>
      </w:r>
    </w:p>
    <w:p w:rsidR="00C066F3" w:rsidRDefault="00C066F3" w:rsidP="00724C6B">
      <w:pPr>
        <w:spacing w:after="120"/>
        <w:ind w:firstLine="720"/>
        <w:jc w:val="center"/>
        <w:rPr>
          <w:rFonts w:ascii="Times New Roman" w:hAnsi="Times New Roman" w:cs="Times New Roman"/>
          <w:noProof/>
          <w:lang w:val="en-US"/>
        </w:rPr>
      </w:pPr>
      <w:r w:rsidRPr="0017480E">
        <w:rPr>
          <w:rFonts w:asciiTheme="majorBidi" w:hAnsiTheme="majorBidi" w:cstheme="majorBidi"/>
          <w:noProof/>
          <w:sz w:val="24"/>
          <w:szCs w:val="24"/>
          <w:lang w:val="en-US"/>
        </w:rPr>
        <w:drawing>
          <wp:inline distT="0" distB="0" distL="0" distR="0" wp14:anchorId="02397197" wp14:editId="70C76141">
            <wp:extent cx="2301409" cy="1389413"/>
            <wp:effectExtent l="0" t="0" r="381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308460" cy="1393670"/>
                    </a:xfrm>
                    <a:prstGeom prst="rect">
                      <a:avLst/>
                    </a:prstGeom>
                  </pic:spPr>
                </pic:pic>
              </a:graphicData>
            </a:graphic>
          </wp:inline>
        </w:drawing>
      </w:r>
    </w:p>
    <w:p w:rsidR="000A2B2C" w:rsidRDefault="000A2B2C" w:rsidP="00724C6B">
      <w:pPr>
        <w:spacing w:after="120"/>
        <w:ind w:firstLine="720"/>
        <w:jc w:val="center"/>
        <w:rPr>
          <w:rFonts w:ascii="Times New Roman" w:hAnsi="Times New Roman" w:cs="Times New Roman"/>
          <w:noProof/>
          <w:lang w:val="en-US"/>
        </w:rPr>
      </w:pPr>
      <w:r>
        <w:rPr>
          <w:rFonts w:ascii="Times New Roman" w:hAnsi="Times New Roman" w:cs="Times New Roman"/>
          <w:noProof/>
          <w:lang w:val="en-US"/>
        </w:rPr>
        <w:t>G</w:t>
      </w:r>
      <w:r w:rsidR="0096067A">
        <w:rPr>
          <w:rFonts w:ascii="Times New Roman" w:hAnsi="Times New Roman" w:cs="Times New Roman"/>
          <w:noProof/>
          <w:lang w:val="en-US"/>
        </w:rPr>
        <w:t>ambar 3</w:t>
      </w:r>
      <w:r>
        <w:rPr>
          <w:rFonts w:ascii="Times New Roman" w:hAnsi="Times New Roman" w:cs="Times New Roman"/>
          <w:noProof/>
          <w:lang w:val="en-US"/>
        </w:rPr>
        <w:t xml:space="preserve"> : Pembiasaan Membaca</w:t>
      </w:r>
    </w:p>
    <w:p w:rsidR="009F3577" w:rsidRDefault="004C0311" w:rsidP="005168B1">
      <w:pPr>
        <w:spacing w:after="120"/>
        <w:ind w:firstLine="720"/>
        <w:jc w:val="both"/>
        <w:rPr>
          <w:rFonts w:ascii="Times New Roman" w:hAnsi="Times New Roman" w:cs="Times New Roman"/>
          <w:noProof/>
          <w:lang w:val="en-US"/>
        </w:rPr>
      </w:pPr>
      <w:r>
        <w:rPr>
          <w:rFonts w:ascii="Times New Roman" w:hAnsi="Times New Roman" w:cs="Times New Roman"/>
          <w:noProof/>
          <w:lang w:val="en-US"/>
        </w:rPr>
        <w:t>Seperti penelitian sebelumnya di SMA IT Fitrah Insani Bandar Lampung menunjukkan bahwa memberikan pelatihan soal berbasis literasi dan numersai memiliki dampat yang signifikan pada hasil belajar peserta didik. Peserta didik</w:t>
      </w:r>
      <w:r w:rsidR="004D7B20">
        <w:rPr>
          <w:rFonts w:ascii="Times New Roman" w:hAnsi="Times New Roman" w:cs="Times New Roman"/>
          <w:noProof/>
          <w:lang w:val="en-US"/>
        </w:rPr>
        <w:t xml:space="preserve"> menjadi terbiasa dan mengenal dengan baik soal-soal yang menggunakan pendekatan literasi dan numerasi, sehingga mereka dapat mengerjakan tugas dengan lebih baik dan memberikan jawaban yang te</w:t>
      </w:r>
      <w:r>
        <w:rPr>
          <w:rFonts w:ascii="Times New Roman" w:hAnsi="Times New Roman" w:cs="Times New Roman"/>
          <w:noProof/>
          <w:lang w:val="en-US"/>
        </w:rPr>
        <w:t>pat dari pada sebelumnya. Jadi peserta didik</w:t>
      </w:r>
      <w:r w:rsidR="00F05FB9">
        <w:rPr>
          <w:rFonts w:ascii="Times New Roman" w:hAnsi="Times New Roman" w:cs="Times New Roman"/>
          <w:noProof/>
          <w:lang w:val="en-US"/>
        </w:rPr>
        <w:t xml:space="preserve"> lebih termotivasi dalam pembelajarannya dikarenakan penerapanya dekat dengan kehidupan sehari-hari peserta didik</w:t>
      </w:r>
      <w:r w:rsidR="00DC3C7F">
        <w:rPr>
          <w:rFonts w:ascii="Times New Roman" w:hAnsi="Times New Roman" w:cs="Times New Roman"/>
          <w:noProof/>
          <w:lang w:val="en-US"/>
        </w:rPr>
        <w:t xml:space="preserve"> </w:t>
      </w:r>
      <w:r w:rsidR="00DC3C7F">
        <w:rPr>
          <w:rFonts w:ascii="Times New Roman" w:hAnsi="Times New Roman" w:cs="Times New Roman"/>
          <w:noProof/>
          <w:lang w:val="en-US"/>
        </w:rPr>
        <w:fldChar w:fldCharType="begin" w:fldLock="1"/>
      </w:r>
      <w:r w:rsidR="00DC3C7F">
        <w:rPr>
          <w:rFonts w:ascii="Times New Roman" w:hAnsi="Times New Roman" w:cs="Times New Roman"/>
          <w:noProof/>
          <w:lang w:val="en-US"/>
        </w:rPr>
        <w:instrText>ADDIN CSL_CITATION {"citationItems":[{"id":"ITEM-1","itemData":{"abstract":"Produksi sampah plastik saat ini sudah tidak terbendung lagi. Masyarakat semakin sulit terlepas dari penggunaan plastik. Hal tersebut tentu saja berdampak pada tercemarnya lingkungan karena limbah plastik yang menumpuk dan memerlukan waktu yang cukup lama untuk terurai secara alami. Terlebih lagi karena penggunaan plastik hampir tidak bisa dikendalikan. Plastik juga menjadikan suhu udara menjadi lebih panas dari ke hari, karena sifat polimernya yang tidak berpori. Pada saat ini, sebagian besar produk yang diproduksi tanpa memikirkan ke mana mereka akan pergi ketika dikonsumsi. .Di lingkungan Universitas Negeri Yogyakarta sampah plastik sangat mudah ditemukan di lingkungan Foodcourt dan Laboratorium Biologi. Dalam upaya mengurangi limbah plastik peneliti berinisiatif untuk membuat ecobrick sebagai pemanfaatan dan daur ulang limbah plastik. Ecobrick adalah salah satu usaha kreatif bagi penanganan sampah plastik. Fungsinya bukan untuk menghancurkan sampah plastik, melainkan untuk memperpanjang usia plastik-plastik tersebut dan mengolahnya menjadi sesuatu yang berguna, yang bisa dipergunakan bagi kepentingan manusia pada umumnya..Dengan cara mengolah kembali limbah botol plastik menjadi barang yang bisa digunakan kembali seperti tempat sampah, kursi, dan meja serta mendukung penyadaran terhadap mahasiswa biologi untuk membuang sampah pada tempatnya sesuai arahan. Hasil penelitian ditunjukkan dengan selalu penuhnya tiga kardus sampah yang disediakan di laboratorium Biologi setiap seminggu dan mencapai angka 60%. Pemanfaata ecobrick membutuhkan bahan dasar yang cukup banyak dan peranan setiap pihak karena masih menggunakan tenaga manual namun memiliki hasil yang positif dalam mengurangi sampah plastik dilingkungan masyarakat.","author":[{"dropping-particle":"","family":"Puspa ningtyas","given":"Ulfa","non-dropping-particle":"","parse-names":false,"suffix":""}],"container-title":"J. Pengabdian Masyarakat MIPA dan Pendidikan MIPA","id":"ITEM-1","issue":"1","issued":{"date-parts":[["2020"]]},"page":"113-121","title":"Available online at: http://journal.uny.ac.id/index.php/jpmmp","type":"article-journal","volume":"4"},"uris":["http://www.mendeley.com/documents/?uuid=1024d8f7-b598-4142-ab26-3f2e9d0c629f"]}],"mendeley":{"formattedCitation":"(Puspa ningtyas, 2020)","plainTextFormattedCitation":"(Puspa ningtyas, 2020)","previouslyFormattedCitation":"(Puspa ningtyas, 2020)"},"properties":{"noteIndex":0},"schema":"https://github.com/citation-style-language/schema/raw/master/csl-citation.json"}</w:instrText>
      </w:r>
      <w:r w:rsidR="00DC3C7F">
        <w:rPr>
          <w:rFonts w:ascii="Times New Roman" w:hAnsi="Times New Roman" w:cs="Times New Roman"/>
          <w:noProof/>
          <w:lang w:val="en-US"/>
        </w:rPr>
        <w:fldChar w:fldCharType="separate"/>
      </w:r>
      <w:r w:rsidR="00DC3C7F" w:rsidRPr="00DC3C7F">
        <w:rPr>
          <w:rFonts w:ascii="Times New Roman" w:hAnsi="Times New Roman" w:cs="Times New Roman"/>
          <w:noProof/>
          <w:lang w:val="en-US"/>
        </w:rPr>
        <w:t>(Puspa ningtyas, 2020)</w:t>
      </w:r>
      <w:r w:rsidR="00DC3C7F">
        <w:rPr>
          <w:rFonts w:ascii="Times New Roman" w:hAnsi="Times New Roman" w:cs="Times New Roman"/>
          <w:noProof/>
          <w:lang w:val="en-US"/>
        </w:rPr>
        <w:fldChar w:fldCharType="end"/>
      </w:r>
      <w:r w:rsidR="00F05FB9">
        <w:rPr>
          <w:rFonts w:ascii="Times New Roman" w:hAnsi="Times New Roman" w:cs="Times New Roman"/>
          <w:noProof/>
          <w:lang w:val="en-US"/>
        </w:rPr>
        <w:t xml:space="preserve">. </w:t>
      </w:r>
    </w:p>
    <w:p w:rsidR="000C114F" w:rsidRDefault="000C114F" w:rsidP="005168B1">
      <w:pPr>
        <w:spacing w:before="240" w:after="120" w:line="240" w:lineRule="auto"/>
        <w:jc w:val="both"/>
        <w:rPr>
          <w:rFonts w:ascii="Times New Roman" w:hAnsi="Times New Roman" w:cs="Times New Roman"/>
          <w:b/>
          <w:bCs/>
          <w:noProof/>
          <w:lang w:val="en-US"/>
        </w:rPr>
      </w:pPr>
      <w:r w:rsidRPr="000C114F">
        <w:rPr>
          <w:rFonts w:ascii="Times New Roman" w:hAnsi="Times New Roman" w:cs="Times New Roman"/>
          <w:b/>
          <w:bCs/>
          <w:noProof/>
          <w:lang w:val="en-US"/>
        </w:rPr>
        <w:t xml:space="preserve">Persepsi </w:t>
      </w:r>
      <w:r w:rsidR="009D5D3C">
        <w:rPr>
          <w:rFonts w:ascii="Times New Roman" w:hAnsi="Times New Roman" w:cs="Times New Roman"/>
          <w:b/>
          <w:bCs/>
          <w:noProof/>
          <w:lang w:val="en-US"/>
        </w:rPr>
        <w:t>G</w:t>
      </w:r>
      <w:r w:rsidRPr="000C114F">
        <w:rPr>
          <w:rFonts w:ascii="Times New Roman" w:hAnsi="Times New Roman" w:cs="Times New Roman"/>
          <w:b/>
          <w:bCs/>
          <w:noProof/>
          <w:lang w:val="en-US"/>
        </w:rPr>
        <w:t>uru Mengenai Pembelajaran Matematika Berbasis Literasi dan Numerasi</w:t>
      </w:r>
    </w:p>
    <w:p w:rsidR="0070439D" w:rsidRPr="009D5D3C" w:rsidRDefault="00D728C9" w:rsidP="009D5D3C">
      <w:pPr>
        <w:spacing w:after="120"/>
        <w:ind w:firstLine="720"/>
        <w:jc w:val="both"/>
        <w:rPr>
          <w:rFonts w:ascii="Times New Roman" w:hAnsi="Times New Roman" w:cs="Times New Roman"/>
          <w:noProof/>
          <w:lang w:val="en-US"/>
        </w:rPr>
      </w:pPr>
      <w:r>
        <w:rPr>
          <w:rFonts w:ascii="Times New Roman" w:hAnsi="Times New Roman" w:cs="Times New Roman"/>
          <w:noProof/>
          <w:lang w:val="en-US"/>
        </w:rPr>
        <w:t xml:space="preserve">Penelitian ini mengumpulkan data tentang persepsi guru pada pembelajaran matematika berbasis literasi dan numerasi </w:t>
      </w:r>
      <w:r w:rsidR="004C0311">
        <w:rPr>
          <w:rFonts w:ascii="Times New Roman" w:hAnsi="Times New Roman" w:cs="Times New Roman"/>
          <w:noProof/>
          <w:lang w:val="en-US"/>
        </w:rPr>
        <w:t>di MI Al-Ittihad. Data tersebut diperoleh melalui observasi, dokumentasi, dan wawancara dengan para guru di MI Al-Ittihad Kalianyar Jogoroto Jombang</w:t>
      </w:r>
      <w:r w:rsidR="009D5D3C">
        <w:rPr>
          <w:rFonts w:ascii="Times New Roman" w:hAnsi="Times New Roman" w:cs="Times New Roman"/>
          <w:noProof/>
          <w:lang w:val="en-US"/>
        </w:rPr>
        <w:t>.</w:t>
      </w:r>
    </w:p>
    <w:p w:rsidR="009D5D3C" w:rsidRDefault="009D5D3C" w:rsidP="00D728C9">
      <w:pPr>
        <w:spacing w:after="120"/>
        <w:ind w:firstLine="720"/>
        <w:jc w:val="both"/>
        <w:rPr>
          <w:rFonts w:ascii="Times New Roman" w:hAnsi="Times New Roman" w:cs="Times New Roman"/>
          <w:noProof/>
          <w:lang w:val="en-US"/>
        </w:rPr>
      </w:pPr>
      <w:r>
        <w:rPr>
          <w:rFonts w:ascii="Times New Roman" w:hAnsi="Times New Roman" w:cs="Times New Roman"/>
          <w:noProof/>
          <w:lang w:val="en-US"/>
        </w:rPr>
        <w:t xml:space="preserve">Dengan menggunakan literasi dan numerasi pada pembelajaran matematika dari persepsi guru di MI Al-Ittihad, dengan menggunakan pembelajaran ini juga guru dapat mengembangkan potensi belajar anak dan mengembangkan keterampilan dalam mengajar dengan baik. </w:t>
      </w:r>
      <w:r w:rsidR="00B86975">
        <w:rPr>
          <w:rFonts w:ascii="Times New Roman" w:hAnsi="Times New Roman" w:cs="Times New Roman"/>
          <w:noProof/>
          <w:lang w:val="en-US"/>
        </w:rPr>
        <w:t xml:space="preserve">Pembelajaran matematika berbasis literasi numerasi membuat peserta didik lebih mudah </w:t>
      </w:r>
      <w:r w:rsidR="00172C23">
        <w:rPr>
          <w:rFonts w:ascii="Times New Roman" w:hAnsi="Times New Roman" w:cs="Times New Roman"/>
          <w:noProof/>
          <w:lang w:val="en-US"/>
        </w:rPr>
        <w:t>menyelesaikan persoalan dalam pembelajaran matematika. P</w:t>
      </w:r>
      <w:r w:rsidR="00B86975">
        <w:rPr>
          <w:rFonts w:ascii="Times New Roman" w:hAnsi="Times New Roman" w:cs="Times New Roman"/>
          <w:noProof/>
          <w:lang w:val="en-US"/>
        </w:rPr>
        <w:t>endekatan ini juga</w:t>
      </w:r>
      <w:r w:rsidR="00D728C9">
        <w:rPr>
          <w:rFonts w:ascii="Times New Roman" w:hAnsi="Times New Roman" w:cs="Times New Roman"/>
          <w:noProof/>
          <w:lang w:val="en-US"/>
        </w:rPr>
        <w:t xml:space="preserve"> dapat meningkatkan keterampilan belajar peserta didik karena mereka merasa lebih percaya diri dalam menghadapi tugas-tugas matematika yang melibatkan literasi dan numerasi</w:t>
      </w:r>
      <w:r w:rsidR="00B86975">
        <w:rPr>
          <w:rFonts w:ascii="Times New Roman" w:hAnsi="Times New Roman" w:cs="Times New Roman"/>
          <w:noProof/>
          <w:lang w:val="en-US"/>
        </w:rPr>
        <w:t>.</w:t>
      </w:r>
      <w:r w:rsidR="00172C23">
        <w:rPr>
          <w:rFonts w:ascii="Times New Roman" w:hAnsi="Times New Roman" w:cs="Times New Roman"/>
          <w:noProof/>
          <w:lang w:val="en-US"/>
        </w:rPr>
        <w:t xml:space="preserve"> Tak hanya itu, </w:t>
      </w:r>
      <w:r w:rsidR="00172C23">
        <w:rPr>
          <w:rFonts w:ascii="Times New Roman" w:hAnsi="Times New Roman" w:cs="Times New Roman"/>
          <w:noProof/>
          <w:lang w:val="en-US"/>
        </w:rPr>
        <w:lastRenderedPageBreak/>
        <w:t>peserta didik juga lebih antusias terhadap pembelajaran ini karena guru menggunakan media yang sesuai dan menarik, sehingga mereka meras</w:t>
      </w:r>
      <w:r w:rsidR="00947656">
        <w:rPr>
          <w:rFonts w:ascii="Times New Roman" w:hAnsi="Times New Roman" w:cs="Times New Roman"/>
          <w:noProof/>
          <w:lang w:val="en-US"/>
        </w:rPr>
        <w:t>a lebih bersemangat, senang, termotivasi dalam aktivitas</w:t>
      </w:r>
      <w:r w:rsidR="00172C23">
        <w:rPr>
          <w:rFonts w:ascii="Times New Roman" w:hAnsi="Times New Roman" w:cs="Times New Roman"/>
          <w:noProof/>
          <w:lang w:val="en-US"/>
        </w:rPr>
        <w:t xml:space="preserve"> belajar.</w:t>
      </w:r>
      <w:r w:rsidR="00B86975">
        <w:rPr>
          <w:rFonts w:ascii="Times New Roman" w:hAnsi="Times New Roman" w:cs="Times New Roman"/>
          <w:noProof/>
          <w:lang w:val="en-US"/>
        </w:rPr>
        <w:t xml:space="preserve"> </w:t>
      </w:r>
      <w:r>
        <w:rPr>
          <w:rFonts w:ascii="Times New Roman" w:hAnsi="Times New Roman" w:cs="Times New Roman"/>
          <w:noProof/>
          <w:lang w:val="en-US"/>
        </w:rPr>
        <w:t>Dalam pembelajaran di butuhkan keterampilan-keterampilan dalam mengajar seperti halnya keterampilan mengajar yang kreatif dalam membuat media pem</w:t>
      </w:r>
      <w:r w:rsidR="00B86975">
        <w:rPr>
          <w:rFonts w:ascii="Times New Roman" w:hAnsi="Times New Roman" w:cs="Times New Roman"/>
          <w:noProof/>
          <w:lang w:val="en-US"/>
        </w:rPr>
        <w:t xml:space="preserve">belajaran semenarik mungkin. Pembelajaran matematika berbasis literasi dan numerasi di MI Al-Ittihad mampu menumbuhkan minat belajar peserta didik. Para guru disana memiliki kreativitas dalam membuat media pembelajaran dengan memanfaatkan barabg-barang yang tak terpakai menjadi media yang tepat dan menarik tersebut telah memberikan kontribusi positif terhadap pencapaian kompetensi belajar peserta didik. </w:t>
      </w:r>
    </w:p>
    <w:p w:rsidR="00981520" w:rsidRDefault="009D5D3C" w:rsidP="00340A4E">
      <w:pPr>
        <w:spacing w:after="120"/>
        <w:ind w:firstLine="720"/>
        <w:jc w:val="both"/>
        <w:rPr>
          <w:rFonts w:ascii="Times New Roman" w:hAnsi="Times New Roman" w:cs="Times New Roman"/>
          <w:noProof/>
          <w:lang w:val="en-US"/>
        </w:rPr>
      </w:pPr>
      <w:r>
        <w:rPr>
          <w:rFonts w:ascii="Times New Roman" w:hAnsi="Times New Roman" w:cs="Times New Roman"/>
          <w:noProof/>
          <w:lang w:val="en-US"/>
        </w:rPr>
        <w:t>Namun dari data pelaksanaan pembelajaran ini masih ditemukan beberapa hambatan dan pendorong dalam pembelajaran matematika yang berbasis literasi dan numerasi ini</w:t>
      </w:r>
      <w:r w:rsidR="00815AFD">
        <w:rPr>
          <w:rFonts w:ascii="Times New Roman" w:hAnsi="Times New Roman" w:cs="Times New Roman"/>
          <w:noProof/>
          <w:lang w:val="en-US"/>
        </w:rPr>
        <w:t>. Beberapa hambatan ada seba</w:t>
      </w:r>
      <w:r w:rsidR="001530AB">
        <w:rPr>
          <w:rFonts w:ascii="Times New Roman" w:hAnsi="Times New Roman" w:cs="Times New Roman"/>
          <w:noProof/>
          <w:lang w:val="en-US"/>
        </w:rPr>
        <w:t>gian kecil mingkin 10% dari 100%</w:t>
      </w:r>
      <w:r w:rsidR="00815AFD">
        <w:rPr>
          <w:rFonts w:ascii="Times New Roman" w:hAnsi="Times New Roman" w:cs="Times New Roman"/>
          <w:noProof/>
          <w:lang w:val="en-US"/>
        </w:rPr>
        <w:t xml:space="preserve"> peserta didik belum lancar membaca, kemungkinan sudah bisa membaca tetapi belum lancar membaca</w:t>
      </w:r>
      <w:r w:rsidR="00600E8A">
        <w:rPr>
          <w:rFonts w:ascii="Times New Roman" w:hAnsi="Times New Roman" w:cs="Times New Roman"/>
          <w:noProof/>
          <w:lang w:val="en-US"/>
        </w:rPr>
        <w:t xml:space="preserve"> atau masih terbata-bata dan kesulitan dalam memahami atau menganalisis isi bacaan tersebut. Contohnya, dalam menyelesaikan soal-soal matematika yang berupa soal cerita yang panjang</w:t>
      </w:r>
      <w:r w:rsidR="00815AFD">
        <w:rPr>
          <w:rFonts w:ascii="Times New Roman" w:hAnsi="Times New Roman" w:cs="Times New Roman"/>
          <w:noProof/>
          <w:lang w:val="en-US"/>
        </w:rPr>
        <w:t>.  Kemudian hambat</w:t>
      </w:r>
      <w:r w:rsidR="0092057B">
        <w:rPr>
          <w:rFonts w:ascii="Times New Roman" w:hAnsi="Times New Roman" w:cs="Times New Roman"/>
          <w:noProof/>
          <w:lang w:val="en-US"/>
        </w:rPr>
        <w:t>an lain</w:t>
      </w:r>
      <w:r w:rsidR="00600E8A">
        <w:rPr>
          <w:rFonts w:ascii="Times New Roman" w:hAnsi="Times New Roman" w:cs="Times New Roman"/>
          <w:noProof/>
          <w:lang w:val="en-US"/>
        </w:rPr>
        <w:t>ya yaitu kesulitany</w:t>
      </w:r>
      <w:r w:rsidR="00815AFD">
        <w:rPr>
          <w:rFonts w:ascii="Times New Roman" w:hAnsi="Times New Roman" w:cs="Times New Roman"/>
          <w:noProof/>
          <w:lang w:val="en-US"/>
        </w:rPr>
        <w:t>a guru dalam membagi waktu dalam mengurusi administrasi-administrasi lainnya dan kesulitan dalam memb</w:t>
      </w:r>
      <w:r w:rsidR="00E34716">
        <w:rPr>
          <w:rFonts w:ascii="Times New Roman" w:hAnsi="Times New Roman" w:cs="Times New Roman"/>
          <w:noProof/>
          <w:lang w:val="en-US"/>
        </w:rPr>
        <w:t xml:space="preserve">agi waktu  membeuat media yang </w:t>
      </w:r>
      <w:r w:rsidR="00815AFD">
        <w:rPr>
          <w:rFonts w:ascii="Times New Roman" w:hAnsi="Times New Roman" w:cs="Times New Roman"/>
          <w:noProof/>
          <w:lang w:val="en-US"/>
        </w:rPr>
        <w:t>akan dusuguhkan kepeserta didik. Disamping itu adapun faktor</w:t>
      </w:r>
      <w:r>
        <w:rPr>
          <w:rFonts w:ascii="Times New Roman" w:hAnsi="Times New Roman" w:cs="Times New Roman"/>
          <w:noProof/>
          <w:lang w:val="en-US"/>
        </w:rPr>
        <w:t xml:space="preserve"> </w:t>
      </w:r>
      <w:r w:rsidR="00E34716">
        <w:rPr>
          <w:rFonts w:ascii="Times New Roman" w:hAnsi="Times New Roman" w:cs="Times New Roman"/>
          <w:noProof/>
          <w:lang w:val="en-US"/>
        </w:rPr>
        <w:t xml:space="preserve">pendorong dan upaya-upaya mengatasi hambatan yang dilakukan oleh guru seperti, dari peran aktifnya guru </w:t>
      </w:r>
      <w:r w:rsidR="00BD1509">
        <w:rPr>
          <w:rFonts w:ascii="Times New Roman" w:hAnsi="Times New Roman" w:cs="Times New Roman"/>
          <w:noProof/>
          <w:lang w:val="en-US"/>
        </w:rPr>
        <w:t xml:space="preserve">dalam mengajar dan </w:t>
      </w:r>
      <w:r w:rsidR="00E34716">
        <w:rPr>
          <w:rFonts w:ascii="Times New Roman" w:hAnsi="Times New Roman" w:cs="Times New Roman"/>
          <w:noProof/>
          <w:lang w:val="en-US"/>
        </w:rPr>
        <w:t xml:space="preserve">meningkatkan strategi dalam </w:t>
      </w:r>
      <w:r w:rsidR="00600E8A">
        <w:rPr>
          <w:rFonts w:ascii="Times New Roman" w:hAnsi="Times New Roman" w:cs="Times New Roman"/>
          <w:noProof/>
          <w:lang w:val="en-US"/>
        </w:rPr>
        <w:t xml:space="preserve">pembelelajaran seperti peserta </w:t>
      </w:r>
      <w:r w:rsidR="00E34716">
        <w:rPr>
          <w:rFonts w:ascii="Times New Roman" w:hAnsi="Times New Roman" w:cs="Times New Roman"/>
          <w:noProof/>
          <w:lang w:val="en-US"/>
        </w:rPr>
        <w:t xml:space="preserve">didik </w:t>
      </w:r>
      <w:r w:rsidR="00600E8A">
        <w:rPr>
          <w:rFonts w:ascii="Times New Roman" w:hAnsi="Times New Roman" w:cs="Times New Roman"/>
          <w:noProof/>
          <w:lang w:val="en-US"/>
        </w:rPr>
        <w:t xml:space="preserve">mulai </w:t>
      </w:r>
      <w:r w:rsidR="00E34716">
        <w:rPr>
          <w:rFonts w:ascii="Times New Roman" w:hAnsi="Times New Roman" w:cs="Times New Roman"/>
          <w:noProof/>
          <w:lang w:val="en-US"/>
        </w:rPr>
        <w:t>dibiasakan membaca pelajaran sebelum atau saat pembelajaran dimulai dan juga diadakan pojok baca di kelas. Kemudian guru juga m</w:t>
      </w:r>
      <w:r w:rsidR="00656229">
        <w:rPr>
          <w:rFonts w:ascii="Times New Roman" w:hAnsi="Times New Roman" w:cs="Times New Roman"/>
          <w:noProof/>
          <w:lang w:val="en-US"/>
        </w:rPr>
        <w:t>embuat media-media yang menarik</w:t>
      </w:r>
      <w:r w:rsidR="00600E8A">
        <w:rPr>
          <w:rFonts w:ascii="Times New Roman" w:hAnsi="Times New Roman" w:cs="Times New Roman"/>
          <w:noProof/>
          <w:lang w:val="en-US"/>
        </w:rPr>
        <w:t xml:space="preserve"> </w:t>
      </w:r>
      <w:r w:rsidR="0092057B">
        <w:rPr>
          <w:rFonts w:ascii="Times New Roman" w:hAnsi="Times New Roman" w:cs="Times New Roman"/>
          <w:noProof/>
          <w:lang w:val="en-US"/>
        </w:rPr>
        <w:t>min</w:t>
      </w:r>
      <w:r w:rsidR="00E34716">
        <w:rPr>
          <w:rFonts w:ascii="Times New Roman" w:hAnsi="Times New Roman" w:cs="Times New Roman"/>
          <w:noProof/>
          <w:lang w:val="en-US"/>
        </w:rPr>
        <w:t xml:space="preserve">at baca peserta didik dan sesuai dengan minat </w:t>
      </w:r>
      <w:r w:rsidR="001429CE">
        <w:rPr>
          <w:rFonts w:ascii="Times New Roman" w:hAnsi="Times New Roman" w:cs="Times New Roman"/>
          <w:noProof/>
          <w:lang w:val="en-US"/>
        </w:rPr>
        <w:t>belajar peserta didik</w:t>
      </w:r>
      <w:r w:rsidR="00600E8A">
        <w:rPr>
          <w:rFonts w:ascii="Times New Roman" w:hAnsi="Times New Roman" w:cs="Times New Roman"/>
          <w:noProof/>
          <w:lang w:val="en-US"/>
        </w:rPr>
        <w:t>,</w:t>
      </w:r>
      <w:r w:rsidR="00BD1509">
        <w:rPr>
          <w:rFonts w:ascii="Times New Roman" w:hAnsi="Times New Roman" w:cs="Times New Roman"/>
          <w:noProof/>
          <w:lang w:val="en-US"/>
        </w:rPr>
        <w:t xml:space="preserve"> media pembelejarannya berupa media yang dapat mengandung bacaan-bacaan jadi media ini bisa bercerita. Dalam ceritanya mengandung angka-angka persoalan yang harus di selesaikan, jadi media dalam pembelajaran itu sangatlah penting dan mampu meningkatkan minat belajar peserta didik </w:t>
      </w:r>
      <w:r w:rsidR="001429CE">
        <w:rPr>
          <w:rFonts w:ascii="Times New Roman" w:hAnsi="Times New Roman" w:cs="Times New Roman"/>
          <w:noProof/>
          <w:lang w:val="en-US"/>
        </w:rPr>
        <w:t>. Kemudian yang terakhir</w:t>
      </w:r>
      <w:r w:rsidR="00BD1509">
        <w:rPr>
          <w:rFonts w:ascii="Times New Roman" w:hAnsi="Times New Roman" w:cs="Times New Roman"/>
          <w:noProof/>
          <w:lang w:val="en-US"/>
        </w:rPr>
        <w:t xml:space="preserve"> tidak lupa juga</w:t>
      </w:r>
      <w:r w:rsidR="001429CE">
        <w:rPr>
          <w:rFonts w:ascii="Times New Roman" w:hAnsi="Times New Roman" w:cs="Times New Roman"/>
          <w:noProof/>
          <w:lang w:val="en-US"/>
        </w:rPr>
        <w:t xml:space="preserve"> guru melakukan evalusai pembelajaran agar dapat menetapkan ketercapaian tujuan pembelajaran.</w:t>
      </w:r>
    </w:p>
    <w:p w:rsidR="005168B1" w:rsidRPr="009D5D3C" w:rsidRDefault="00947656" w:rsidP="005168B1">
      <w:pPr>
        <w:spacing w:after="120"/>
        <w:ind w:firstLine="720"/>
        <w:jc w:val="both"/>
        <w:rPr>
          <w:rFonts w:ascii="Times New Roman" w:hAnsi="Times New Roman" w:cs="Times New Roman"/>
          <w:noProof/>
          <w:lang w:val="en-US"/>
        </w:rPr>
      </w:pPr>
      <w:r>
        <w:rPr>
          <w:rFonts w:ascii="Times New Roman" w:hAnsi="Times New Roman" w:cs="Times New Roman"/>
          <w:noProof/>
          <w:lang w:val="en-US"/>
        </w:rPr>
        <w:t>Pada penelitian sebelumnya di MIN 1 Batanghari tentang persepsi guru terhadap implementasi asesmen nasional menunjukkan bahwa mereka memiliki pandangan positif (setuju) terhadap implementasi asesmen nasional dan mendukung kebijakan pemerintahan tentang penggunaan asesmen nasional sebagai alat evaluasi sistem pendidikan</w:t>
      </w:r>
      <w:r w:rsidR="00340A4E">
        <w:rPr>
          <w:rFonts w:ascii="Times New Roman" w:hAnsi="Times New Roman" w:cs="Times New Roman"/>
          <w:noProof/>
          <w:lang w:val="en-US"/>
        </w:rPr>
        <w:t>.</w:t>
      </w:r>
      <w:r>
        <w:rPr>
          <w:rFonts w:ascii="Times New Roman" w:hAnsi="Times New Roman" w:cs="Times New Roman"/>
          <w:noProof/>
          <w:lang w:val="en-US"/>
        </w:rPr>
        <w:t xml:space="preserve"> D</w:t>
      </w:r>
      <w:r w:rsidR="00D7034E">
        <w:rPr>
          <w:rFonts w:ascii="Times New Roman" w:hAnsi="Times New Roman" w:cs="Times New Roman"/>
          <w:noProof/>
          <w:lang w:val="en-US"/>
        </w:rPr>
        <w:t>alam program ini, harapannya adalah terjadi peningkatan yang signifika dalam kemampuan literasi membaca dan numerasi</w:t>
      </w:r>
      <w:r w:rsidR="00340A4E">
        <w:rPr>
          <w:rFonts w:ascii="Times New Roman" w:hAnsi="Times New Roman" w:cs="Times New Roman"/>
          <w:noProof/>
          <w:lang w:val="en-US"/>
        </w:rPr>
        <w:t>. Namun, terdapat kendala dalam pelaksanaan program ini.</w:t>
      </w:r>
      <w:r w:rsidR="00776BF2">
        <w:rPr>
          <w:rFonts w:ascii="Times New Roman" w:hAnsi="Times New Roman" w:cs="Times New Roman"/>
          <w:noProof/>
          <w:lang w:val="en-US"/>
        </w:rPr>
        <w:t xml:space="preserve"> Bebetapa siswa menghadapi kesulitan dalam mengoprasikan teknologi informasi dalam komputer dan memahami soal-soal yang ada.</w:t>
      </w:r>
      <w:r>
        <w:rPr>
          <w:rFonts w:ascii="Times New Roman" w:hAnsi="Times New Roman" w:cs="Times New Roman"/>
          <w:noProof/>
          <w:lang w:val="en-US"/>
        </w:rPr>
        <w:t xml:space="preserve"> Selain itu, terdapat masalah lain yang berkaitan dengan kurangnya fasilitas, seperti kekurangan komputer dan ruangan khusus untuk pelaksanaan</w:t>
      </w:r>
      <w:r w:rsidR="00776BF2">
        <w:rPr>
          <w:rFonts w:ascii="Times New Roman" w:hAnsi="Times New Roman" w:cs="Times New Roman"/>
          <w:noProof/>
          <w:lang w:val="en-US"/>
        </w:rPr>
        <w:t>.</w:t>
      </w:r>
      <w:r>
        <w:rPr>
          <w:rFonts w:ascii="Times New Roman" w:hAnsi="Times New Roman" w:cs="Times New Roman"/>
          <w:noProof/>
          <w:lang w:val="en-US"/>
        </w:rPr>
        <w:t xml:space="preserve"> Disamping itu, guru juga menghadapi tantangan dalam melakukan survei lingkungan belajar karena beberapa soal dalam pembelajaran terlalu panjang dan memerlukan analisis tinggi</w:t>
      </w:r>
      <w:r w:rsidR="004A2C5A">
        <w:rPr>
          <w:rFonts w:ascii="Times New Roman" w:hAnsi="Times New Roman" w:cs="Times New Roman"/>
          <w:noProof/>
          <w:lang w:val="en-US"/>
        </w:rPr>
        <w:t>. Guru telah berupaya mengatasi kendala-kendala tersebut dengan melengkapi sarana prasarana melalui kerjasama</w:t>
      </w:r>
      <w:r w:rsidR="00D21D80">
        <w:rPr>
          <w:rFonts w:ascii="Times New Roman" w:hAnsi="Times New Roman" w:cs="Times New Roman"/>
          <w:noProof/>
          <w:lang w:val="en-US"/>
        </w:rPr>
        <w:t xml:space="preserve"> bersama</w:t>
      </w:r>
      <w:r w:rsidR="004A2C5A">
        <w:rPr>
          <w:rFonts w:ascii="Times New Roman" w:hAnsi="Times New Roman" w:cs="Times New Roman"/>
          <w:noProof/>
          <w:lang w:val="en-US"/>
        </w:rPr>
        <w:t xml:space="preserve"> orang tua wali murid dan kemenag kabupaten Batanghari. Selain itu, guru juga melatih siswa dalam mengoprasikan komputer dan memberikan pembahasan soal-soal untuk membantu mereka dalam memahami dengan lebih baik</w:t>
      </w:r>
      <w:r w:rsidR="00776BF2">
        <w:rPr>
          <w:rFonts w:ascii="Times New Roman" w:hAnsi="Times New Roman" w:cs="Times New Roman"/>
          <w:noProof/>
          <w:lang w:val="en-US"/>
        </w:rPr>
        <w:t xml:space="preserve">. </w:t>
      </w:r>
      <w:r w:rsidR="004A2C5A">
        <w:rPr>
          <w:rFonts w:ascii="Times New Roman" w:hAnsi="Times New Roman" w:cs="Times New Roman"/>
          <w:noProof/>
          <w:lang w:val="en-US"/>
        </w:rPr>
        <w:t xml:space="preserve">Selain itu, mereka aktif mempromosikan kegiatan literasi membaca sehari-hari </w:t>
      </w:r>
      <w:r w:rsidR="00D21D80">
        <w:rPr>
          <w:rFonts w:ascii="Times New Roman" w:hAnsi="Times New Roman" w:cs="Times New Roman"/>
          <w:noProof/>
          <w:lang w:val="en-US"/>
        </w:rPr>
        <w:t>dilakukan melalui berbagai aktivitas</w:t>
      </w:r>
      <w:r w:rsidR="004A2C5A">
        <w:rPr>
          <w:rFonts w:ascii="Times New Roman" w:hAnsi="Times New Roman" w:cs="Times New Roman"/>
          <w:noProof/>
          <w:lang w:val="en-US"/>
        </w:rPr>
        <w:t xml:space="preserve"> di perpustakaan, taman baca, dan pojok baca. Guru juga berupaya mengatasi kendala survei lingkungan belajar dengan memberikan latihan kepada siswa tentang cara mengoprasikan komputer, termasuk proses login dan pengisian identitas pribadi serta menjawab pertanyaan dalam angket </w:t>
      </w:r>
      <w:r w:rsidR="007E50BC">
        <w:rPr>
          <w:rFonts w:ascii="Times New Roman" w:hAnsi="Times New Roman" w:cs="Times New Roman"/>
          <w:noProof/>
          <w:lang w:val="en-US"/>
        </w:rPr>
        <w:fldChar w:fldCharType="begin" w:fldLock="1"/>
      </w:r>
      <w:r w:rsidR="00D40F45">
        <w:rPr>
          <w:rFonts w:ascii="Times New Roman" w:hAnsi="Times New Roman" w:cs="Times New Roman"/>
          <w:noProof/>
          <w:lang w:val="en-US"/>
        </w:rPr>
        <w:instrText>ADDIN CSL_CITATION {"citationItems":[{"id":"ITEM-1","itemData":{"DOI":"10.36088/manazhim.v4i2.1860","ISSN":"2656-5374","abstract":"This study discusses teachers' perceptions of the implementation of the national assessment as an evaluation tool for the education system at MIN 1 Batanghari. This study aims to: analyze teacher perceptions of the implementation of the National Assessment at MIN 1 Batanghari, identify the obstacles faced by teachers in implementing the minimum competency assessment, character survey, and survey of the learning environment, identify the efforts made by teachers in the context of implementing the minimum competency assessment, character survey, and surveys of the learning environment. This type of research is descriptive qualitative. Data were obtained through interviews, and documentation. Data analysis was carried out by reducing data, namely explaining all the results of interviews, presenting data in narrative form, and drawing conclusions. The results of this study indicate that the teacher's perception of the national assessment is positive (good) this is indicated by the opinions of the teachers. Constraints in the implementation of AKM and character surveys include student factors, there are still a small number of students who are slow to operate IT and do not understand the meaning of the questions. Infrastructure factor. The obstacle in implementing the learning environment survey is that some teachers find it difficult to understand the form of questions contained in the instrument. Efforts made by teachers in implementing AKM and character surveys are with schools seeking to complete facilities and infrastructure, training students to operate computers and equipping students with discussion of questions, familiarizing daily reading literacy activities through reading activities in the library, making reading gardens and maximize the function of the reading corner. Efforts made by the teacher in the survey of the learning environment are doing exercises on how to fill out the survey.","author":[{"dropping-particle":"","family":"Nur’ainah, Muazza, Rahman","given":"K.A.","non-dropping-particle":"","parse-names":false,"suffix":""}],"container-title":"Manazhim","id":"ITEM-1","issue":"2","issued":{"date-parts":[["2022"]]},"page":"411-426","title":"Persepsi Guru tentang Implementasi Asesmen Nasional sebagai Alat Evaluasi Sistem Pendidikan di MIN Batanghari","type":"article-journal","volume":"4"},"uris":["http://www.mendeley.com/documents/?uuid=e1b5ef3f-4f3e-42cd-a93f-2a6083a2549f"]}],"mendeley":{"formattedCitation":"(Nur’ainah, Muazza, Rahman, 2022)","plainTextFormattedCitation":"(Nur’ainah, Muazza, Rahman, 2022)","previouslyFormattedCitation":"(Nur’ainah, Muazza, Rahman, 2022)"},"properties":{"noteIndex":0},"schema":"https://github.com/citation-style-language/schema/raw/master/csl-citation.json"}</w:instrText>
      </w:r>
      <w:r w:rsidR="007E50BC">
        <w:rPr>
          <w:rFonts w:ascii="Times New Roman" w:hAnsi="Times New Roman" w:cs="Times New Roman"/>
          <w:noProof/>
          <w:lang w:val="en-US"/>
        </w:rPr>
        <w:fldChar w:fldCharType="separate"/>
      </w:r>
      <w:r w:rsidR="007E50BC" w:rsidRPr="007E50BC">
        <w:rPr>
          <w:rFonts w:ascii="Times New Roman" w:hAnsi="Times New Roman" w:cs="Times New Roman"/>
          <w:noProof/>
          <w:lang w:val="en-US"/>
        </w:rPr>
        <w:t>(Nur’ainah, Muazza, Rahman, 2022)</w:t>
      </w:r>
      <w:r w:rsidR="007E50BC">
        <w:rPr>
          <w:rFonts w:ascii="Times New Roman" w:hAnsi="Times New Roman" w:cs="Times New Roman"/>
          <w:noProof/>
          <w:lang w:val="en-US"/>
        </w:rPr>
        <w:fldChar w:fldCharType="end"/>
      </w:r>
      <w:r w:rsidR="007E50BC">
        <w:rPr>
          <w:rFonts w:ascii="Times New Roman" w:hAnsi="Times New Roman" w:cs="Times New Roman"/>
          <w:noProof/>
          <w:lang w:val="en-US"/>
        </w:rPr>
        <w:t xml:space="preserve"> </w:t>
      </w:r>
      <w:r w:rsidR="00402C03">
        <w:rPr>
          <w:rFonts w:ascii="Times New Roman" w:hAnsi="Times New Roman" w:cs="Times New Roman"/>
          <w:noProof/>
          <w:lang w:val="en-US"/>
        </w:rPr>
        <w:t xml:space="preserve">. </w:t>
      </w:r>
      <w:r w:rsidR="00981520">
        <w:rPr>
          <w:rFonts w:ascii="Times New Roman" w:hAnsi="Times New Roman" w:cs="Times New Roman"/>
          <w:noProof/>
          <w:lang w:val="en-US"/>
        </w:rPr>
        <w:t xml:space="preserve"> </w:t>
      </w:r>
    </w:p>
    <w:p w:rsidR="00E6258B" w:rsidRPr="00D90E06" w:rsidRDefault="00E572CF" w:rsidP="005168B1">
      <w:pPr>
        <w:spacing w:before="240" w:after="120" w:line="240" w:lineRule="auto"/>
        <w:jc w:val="both"/>
        <w:rPr>
          <w:rFonts w:ascii="Times New Roman" w:hAnsi="Times New Roman" w:cs="Times New Roman"/>
          <w:b/>
          <w:noProof/>
          <w:color w:val="000000" w:themeColor="text1"/>
        </w:rPr>
      </w:pPr>
      <w:r w:rsidRPr="00D90E06">
        <w:rPr>
          <w:rFonts w:ascii="Times New Roman" w:hAnsi="Times New Roman" w:cs="Times New Roman"/>
          <w:b/>
          <w:noProof/>
          <w:color w:val="000000" w:themeColor="text1"/>
        </w:rPr>
        <w:t>KESIMPULAN</w:t>
      </w:r>
    </w:p>
    <w:p w:rsidR="00E6258B" w:rsidRPr="005168B1" w:rsidRDefault="00417F52" w:rsidP="005168B1">
      <w:pPr>
        <w:spacing w:after="0"/>
        <w:ind w:firstLine="851"/>
        <w:jc w:val="both"/>
        <w:rPr>
          <w:rFonts w:ascii="Times New Roman" w:hAnsi="Times New Roman" w:cs="Times New Roman"/>
          <w:b/>
          <w:noProof/>
          <w:lang w:val="en-US"/>
        </w:rPr>
      </w:pPr>
      <w:r>
        <w:rPr>
          <w:rFonts w:ascii="Times New Roman" w:hAnsi="Times New Roman" w:cs="Times New Roman"/>
          <w:noProof/>
          <w:lang w:val="en-US"/>
        </w:rPr>
        <w:t>Hasil penelitian persepsi guru pada pembelajaran matematika berbasis literasi dan numerasi.</w:t>
      </w:r>
      <w:r w:rsidR="001E7B3E">
        <w:rPr>
          <w:rFonts w:ascii="Times New Roman" w:hAnsi="Times New Roman" w:cs="Times New Roman"/>
          <w:noProof/>
          <w:lang w:val="en-US"/>
        </w:rPr>
        <w:t xml:space="preserve"> </w:t>
      </w:r>
      <w:r w:rsidR="00C52E71">
        <w:rPr>
          <w:rFonts w:ascii="Times New Roman" w:hAnsi="Times New Roman" w:cs="Times New Roman"/>
          <w:noProof/>
          <w:lang w:val="en-US"/>
        </w:rPr>
        <w:t>penerimaan</w:t>
      </w:r>
      <w:r w:rsidR="001E7B3E">
        <w:rPr>
          <w:rFonts w:ascii="Times New Roman" w:hAnsi="Times New Roman" w:cs="Times New Roman"/>
          <w:noProof/>
          <w:lang w:val="en-US"/>
        </w:rPr>
        <w:t xml:space="preserve"> guru di MI Al-Ittihad</w:t>
      </w:r>
      <w:r w:rsidR="00C52E71">
        <w:rPr>
          <w:rFonts w:ascii="Times New Roman" w:hAnsi="Times New Roman" w:cs="Times New Roman"/>
          <w:noProof/>
          <w:lang w:val="en-US"/>
        </w:rPr>
        <w:t xml:space="preserve"> terhadap</w:t>
      </w:r>
      <w:r w:rsidR="001E7B3E">
        <w:rPr>
          <w:rFonts w:ascii="Times New Roman" w:hAnsi="Times New Roman" w:cs="Times New Roman"/>
          <w:noProof/>
          <w:lang w:val="en-US"/>
        </w:rPr>
        <w:t xml:space="preserve"> literasi dan numerasi sangatlah baik</w:t>
      </w:r>
      <w:r w:rsidR="00776BF2">
        <w:rPr>
          <w:rFonts w:ascii="Times New Roman" w:hAnsi="Times New Roman" w:cs="Times New Roman"/>
          <w:noProof/>
          <w:lang w:val="en-US"/>
        </w:rPr>
        <w:t xml:space="preserve"> (positif)</w:t>
      </w:r>
      <w:r w:rsidR="001E7B3E">
        <w:rPr>
          <w:rFonts w:ascii="Times New Roman" w:hAnsi="Times New Roman" w:cs="Times New Roman"/>
          <w:noProof/>
          <w:lang w:val="en-US"/>
        </w:rPr>
        <w:t>,</w:t>
      </w:r>
      <w:r w:rsidR="00C52E71">
        <w:rPr>
          <w:rFonts w:ascii="Times New Roman" w:hAnsi="Times New Roman" w:cs="Times New Roman"/>
          <w:noProof/>
          <w:lang w:val="en-US"/>
        </w:rPr>
        <w:t xml:space="preserve"> guru sangat </w:t>
      </w:r>
      <w:r w:rsidR="00C52E71">
        <w:rPr>
          <w:rFonts w:ascii="Times New Roman" w:hAnsi="Times New Roman" w:cs="Times New Roman"/>
          <w:noProof/>
          <w:lang w:val="en-US"/>
        </w:rPr>
        <w:lastRenderedPageBreak/>
        <w:t>menerima terkait program literasi dan numerasi.</w:t>
      </w:r>
      <w:r w:rsidR="00484797">
        <w:rPr>
          <w:rFonts w:ascii="Times New Roman" w:hAnsi="Times New Roman" w:cs="Times New Roman"/>
          <w:noProof/>
          <w:lang w:val="en-US"/>
        </w:rPr>
        <w:t xml:space="preserve"> M</w:t>
      </w:r>
      <w:r w:rsidR="001E7B3E">
        <w:rPr>
          <w:rFonts w:ascii="Times New Roman" w:hAnsi="Times New Roman" w:cs="Times New Roman"/>
          <w:noProof/>
          <w:lang w:val="en-US"/>
        </w:rPr>
        <w:t>enurut mereka literasi dan numerasi sangatlah bagus untuk anak-a</w:t>
      </w:r>
      <w:r w:rsidR="00C52E71">
        <w:rPr>
          <w:rFonts w:ascii="Times New Roman" w:hAnsi="Times New Roman" w:cs="Times New Roman"/>
          <w:noProof/>
          <w:lang w:val="en-US"/>
        </w:rPr>
        <w:t>nak giat membaca dan literasi dan numerasi itu sebagai kemampuan menganalisis bacaan dan angka atau operasi hitung yang dapat membantu dalam kehidupan sehari-hari. Guru juga paham terkait literasi dan numerasi, di MI Al-I</w:t>
      </w:r>
      <w:r w:rsidR="001935A1">
        <w:rPr>
          <w:rFonts w:ascii="Times New Roman" w:hAnsi="Times New Roman" w:cs="Times New Roman"/>
          <w:noProof/>
          <w:lang w:val="en-US"/>
        </w:rPr>
        <w:t>ttihad juga mengikuti program inovasi LP Ma’arif NU Jombang yang bekerjasama dengan negara Australia pada agenda Kelompok Kerja Guru Madrasah Ibtidaiyah pada pembelajaran literasi dan numerasi.</w:t>
      </w:r>
      <w:r w:rsidR="00EF3408">
        <w:rPr>
          <w:rFonts w:ascii="Times New Roman" w:hAnsi="Times New Roman" w:cs="Times New Roman"/>
          <w:noProof/>
          <w:lang w:val="en-US"/>
        </w:rPr>
        <w:t xml:space="preserve"> Dengan adanya inovasi dalam pembelajaran matematika berbasis literasi dan numerasi, guru di MI Al-Ittihad berusaha</w:t>
      </w:r>
      <w:r w:rsidR="00D21D80">
        <w:rPr>
          <w:rFonts w:ascii="Times New Roman" w:hAnsi="Times New Roman" w:cs="Times New Roman"/>
          <w:noProof/>
          <w:lang w:val="en-US"/>
        </w:rPr>
        <w:t xml:space="preserve"> membantu meningkatkan ketrampilan atau kapabilitas</w:t>
      </w:r>
      <w:r w:rsidR="00EF3408">
        <w:rPr>
          <w:rFonts w:ascii="Times New Roman" w:hAnsi="Times New Roman" w:cs="Times New Roman"/>
          <w:noProof/>
          <w:lang w:val="en-US"/>
        </w:rPr>
        <w:t xml:space="preserve"> belajar pe</w:t>
      </w:r>
      <w:r w:rsidR="00D21D80">
        <w:rPr>
          <w:rFonts w:ascii="Times New Roman" w:hAnsi="Times New Roman" w:cs="Times New Roman"/>
          <w:noProof/>
          <w:lang w:val="en-US"/>
        </w:rPr>
        <w:t xml:space="preserve">serta didik dalam menangani atau menyelesaikan </w:t>
      </w:r>
      <w:r w:rsidR="00EF3408">
        <w:rPr>
          <w:rFonts w:ascii="Times New Roman" w:hAnsi="Times New Roman" w:cs="Times New Roman"/>
          <w:noProof/>
          <w:lang w:val="en-US"/>
        </w:rPr>
        <w:t xml:space="preserve">permasalahan matematika. </w:t>
      </w:r>
      <w:r w:rsidR="004A2C5A">
        <w:rPr>
          <w:rFonts w:ascii="Times New Roman" w:hAnsi="Times New Roman" w:cs="Times New Roman"/>
          <w:noProof/>
          <w:lang w:val="en-US"/>
        </w:rPr>
        <w:t>Proses pembel</w:t>
      </w:r>
      <w:r w:rsidR="00D21D80">
        <w:rPr>
          <w:rFonts w:ascii="Times New Roman" w:hAnsi="Times New Roman" w:cs="Times New Roman"/>
          <w:noProof/>
          <w:lang w:val="en-US"/>
        </w:rPr>
        <w:t>ajaran ini lebih ditekankan di</w:t>
      </w:r>
      <w:r w:rsidR="004A2C5A">
        <w:rPr>
          <w:rFonts w:ascii="Times New Roman" w:hAnsi="Times New Roman" w:cs="Times New Roman"/>
          <w:noProof/>
          <w:lang w:val="en-US"/>
        </w:rPr>
        <w:t xml:space="preserve"> kelas rendah, yaitu kelas I, II, dan III. </w:t>
      </w:r>
      <w:r w:rsidR="00EF3408">
        <w:rPr>
          <w:rFonts w:ascii="Times New Roman" w:hAnsi="Times New Roman" w:cs="Times New Roman"/>
          <w:noProof/>
          <w:lang w:val="en-US"/>
        </w:rPr>
        <w:t>Hal ini bertujuan untuk mengembangkan kemampuan membaca atau literasinya sebelum kemampuan numerasi, sehingga peserta didik dapat lebih baik dalam membaca, menulis, dan mengenal angka.</w:t>
      </w:r>
      <w:r w:rsidR="004A2C5A">
        <w:rPr>
          <w:rFonts w:ascii="Times New Roman" w:hAnsi="Times New Roman" w:cs="Times New Roman"/>
          <w:noProof/>
          <w:lang w:val="en-US"/>
        </w:rPr>
        <w:t xml:space="preserve"> Penerapan pembelajaran matematika berbasis literasi dan numerasi membantu peserta didik dalam mengatasi berbagai tantangan matematika.</w:t>
      </w:r>
      <w:r w:rsidR="00C1490D">
        <w:rPr>
          <w:rFonts w:ascii="Times New Roman" w:hAnsi="Times New Roman" w:cs="Times New Roman"/>
          <w:noProof/>
          <w:lang w:val="en-US"/>
        </w:rPr>
        <w:t xml:space="preserve"> </w:t>
      </w:r>
      <w:r w:rsidR="00EF3408">
        <w:rPr>
          <w:rFonts w:ascii="Times New Roman" w:hAnsi="Times New Roman" w:cs="Times New Roman"/>
          <w:noProof/>
          <w:lang w:val="en-US"/>
        </w:rPr>
        <w:t>Guru menggunakan kreativitas dan peran aktif mereka dalam mengolah pembelajaran, termasuk</w:t>
      </w:r>
      <w:r w:rsidR="00EA1717">
        <w:rPr>
          <w:rFonts w:ascii="Times New Roman" w:hAnsi="Times New Roman" w:cs="Times New Roman"/>
          <w:noProof/>
          <w:lang w:val="en-US"/>
        </w:rPr>
        <w:t xml:space="preserve"> pembiasaan membaca dan</w:t>
      </w:r>
      <w:r w:rsidR="00EF3408">
        <w:rPr>
          <w:rFonts w:ascii="Times New Roman" w:hAnsi="Times New Roman" w:cs="Times New Roman"/>
          <w:noProof/>
          <w:lang w:val="en-US"/>
        </w:rPr>
        <w:t xml:space="preserve"> penggunaan media-media yang menarik minat belajar peserta didik. Akibatnya, </w:t>
      </w:r>
      <w:r w:rsidR="00EA1717">
        <w:rPr>
          <w:rFonts w:ascii="Times New Roman" w:hAnsi="Times New Roman" w:cs="Times New Roman"/>
          <w:noProof/>
          <w:lang w:val="en-US"/>
        </w:rPr>
        <w:t>peserta didik merasa lebih senang dalam belajar.</w:t>
      </w:r>
      <w:r w:rsidR="00C1490D">
        <w:rPr>
          <w:rFonts w:ascii="Times New Roman" w:hAnsi="Times New Roman" w:cs="Times New Roman"/>
          <w:noProof/>
          <w:lang w:val="en-US"/>
        </w:rPr>
        <w:t xml:space="preserve"> Kesimpulan penelitian ini adalah bahwa persepsi guru memiliki pengaruh yang signifikasi dalam proses pembelajaran secara keseluruhan. </w:t>
      </w:r>
      <w:r w:rsidR="00EA1717">
        <w:rPr>
          <w:rFonts w:ascii="Times New Roman" w:hAnsi="Times New Roman" w:cs="Times New Roman"/>
          <w:noProof/>
          <w:lang w:val="en-US"/>
        </w:rPr>
        <w:t>Dengan adanya persepsi guru yang baik, peserta didik dapat mencapai kompetensi belajar dengan baik.</w:t>
      </w:r>
      <w:r w:rsidR="00816B30">
        <w:rPr>
          <w:rFonts w:ascii="Times New Roman" w:hAnsi="Times New Roman" w:cs="Times New Roman"/>
          <w:noProof/>
          <w:lang w:val="en-US"/>
        </w:rPr>
        <w:t xml:space="preserve"> </w:t>
      </w:r>
      <w:r w:rsidR="00A911E6">
        <w:rPr>
          <w:rFonts w:ascii="Times New Roman" w:hAnsi="Times New Roman" w:cs="Times New Roman"/>
          <w:noProof/>
          <w:lang w:val="en-US"/>
        </w:rPr>
        <w:t xml:space="preserve"> </w:t>
      </w:r>
      <w:r w:rsidR="00665C89">
        <w:rPr>
          <w:rFonts w:ascii="Times New Roman" w:hAnsi="Times New Roman" w:cs="Times New Roman"/>
          <w:noProof/>
          <w:lang w:val="en-US"/>
        </w:rPr>
        <w:t xml:space="preserve"> </w:t>
      </w:r>
      <w:r w:rsidR="0008350C">
        <w:rPr>
          <w:rFonts w:ascii="Times New Roman" w:hAnsi="Times New Roman" w:cs="Times New Roman"/>
          <w:noProof/>
          <w:lang w:val="en-US"/>
        </w:rPr>
        <w:t xml:space="preserve"> </w:t>
      </w:r>
      <w:r w:rsidR="00961DE1">
        <w:rPr>
          <w:rFonts w:ascii="Times New Roman" w:hAnsi="Times New Roman" w:cs="Times New Roman"/>
          <w:noProof/>
          <w:lang w:val="en-US"/>
        </w:rPr>
        <w:t xml:space="preserve"> </w:t>
      </w:r>
      <w:r w:rsidR="001935A1">
        <w:rPr>
          <w:rFonts w:ascii="Times New Roman" w:hAnsi="Times New Roman" w:cs="Times New Roman"/>
          <w:noProof/>
          <w:lang w:val="en-US"/>
        </w:rPr>
        <w:t xml:space="preserve"> </w:t>
      </w:r>
      <w:r w:rsidR="00C52E71">
        <w:rPr>
          <w:rFonts w:ascii="Times New Roman" w:hAnsi="Times New Roman" w:cs="Times New Roman"/>
          <w:noProof/>
          <w:lang w:val="en-US"/>
        </w:rPr>
        <w:t xml:space="preserve">     </w:t>
      </w:r>
      <w:r w:rsidR="001E7B3E">
        <w:rPr>
          <w:rFonts w:ascii="Times New Roman" w:hAnsi="Times New Roman" w:cs="Times New Roman"/>
          <w:noProof/>
          <w:lang w:val="en-US"/>
        </w:rPr>
        <w:t xml:space="preserve">   </w:t>
      </w:r>
      <w:r w:rsidR="0019709C">
        <w:rPr>
          <w:rFonts w:ascii="Times New Roman" w:hAnsi="Times New Roman" w:cs="Times New Roman"/>
          <w:noProof/>
          <w:lang w:val="en-US"/>
        </w:rPr>
        <w:t xml:space="preserve">   </w:t>
      </w:r>
      <w:r>
        <w:rPr>
          <w:rFonts w:ascii="Times New Roman" w:hAnsi="Times New Roman" w:cs="Times New Roman"/>
          <w:noProof/>
          <w:lang w:val="en-US"/>
        </w:rPr>
        <w:t xml:space="preserve"> </w:t>
      </w:r>
    </w:p>
    <w:p w:rsidR="00E6258B" w:rsidRPr="00D90E06" w:rsidRDefault="00E572CF" w:rsidP="005168B1">
      <w:pPr>
        <w:spacing w:before="240" w:after="120" w:line="240" w:lineRule="auto"/>
        <w:jc w:val="both"/>
        <w:rPr>
          <w:rFonts w:ascii="Times New Roman" w:hAnsi="Times New Roman" w:cs="Times New Roman"/>
          <w:b/>
          <w:noProof/>
        </w:rPr>
      </w:pPr>
      <w:r w:rsidRPr="00D90E06">
        <w:rPr>
          <w:rFonts w:ascii="Times New Roman" w:hAnsi="Times New Roman" w:cs="Times New Roman"/>
          <w:b/>
          <w:noProof/>
        </w:rPr>
        <w:t>DAFTAR PUSTAKA</w:t>
      </w:r>
    </w:p>
    <w:p w:rsidR="00607A95" w:rsidRPr="00607A95" w:rsidRDefault="009F2B17"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Pr>
          <w:noProof/>
          <w:highlight w:val="yellow"/>
        </w:rPr>
        <w:fldChar w:fldCharType="begin" w:fldLock="1"/>
      </w:r>
      <w:r>
        <w:rPr>
          <w:noProof/>
          <w:highlight w:val="yellow"/>
        </w:rPr>
        <w:instrText xml:space="preserve">ADDIN Mendeley Bibliography CSL_BIBLIOGRAPHY </w:instrText>
      </w:r>
      <w:r>
        <w:rPr>
          <w:noProof/>
          <w:highlight w:val="yellow"/>
        </w:rPr>
        <w:fldChar w:fldCharType="separate"/>
      </w:r>
      <w:r w:rsidR="00607A95" w:rsidRPr="00607A95">
        <w:rPr>
          <w:rFonts w:ascii="Times New Roman" w:hAnsi="Times New Roman" w:cs="Times New Roman"/>
          <w:noProof/>
          <w:szCs w:val="24"/>
        </w:rPr>
        <w:t xml:space="preserve">Andriyani, D., &amp; Samiyem, S. (2022). Peningkatan Prestasi Belajar Melalui Metode Resitasipada Pelajaran Matematika. </w:t>
      </w:r>
      <w:r w:rsidR="00607A95" w:rsidRPr="00607A95">
        <w:rPr>
          <w:rFonts w:ascii="Times New Roman" w:hAnsi="Times New Roman" w:cs="Times New Roman"/>
          <w:i/>
          <w:iCs/>
          <w:noProof/>
          <w:szCs w:val="24"/>
        </w:rPr>
        <w:t>Trihayu: Jurnal Pendidikan Ke-SD-An</w:t>
      </w:r>
      <w:r w:rsidR="00607A95" w:rsidRPr="00607A95">
        <w:rPr>
          <w:rFonts w:ascii="Times New Roman" w:hAnsi="Times New Roman" w:cs="Times New Roman"/>
          <w:noProof/>
          <w:szCs w:val="24"/>
        </w:rPr>
        <w:t xml:space="preserve">, </w:t>
      </w:r>
      <w:r w:rsidR="00607A95" w:rsidRPr="00607A95">
        <w:rPr>
          <w:rFonts w:ascii="Times New Roman" w:hAnsi="Times New Roman" w:cs="Times New Roman"/>
          <w:i/>
          <w:iCs/>
          <w:noProof/>
          <w:szCs w:val="24"/>
        </w:rPr>
        <w:t>8</w:t>
      </w:r>
      <w:r w:rsidR="00607A95" w:rsidRPr="00607A95">
        <w:rPr>
          <w:rFonts w:ascii="Times New Roman" w:hAnsi="Times New Roman" w:cs="Times New Roman"/>
          <w:noProof/>
          <w:szCs w:val="24"/>
        </w:rPr>
        <w:t>(3), 1435–1441. https://doi.org/10.30738/trihayu.v8i3.12316</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Arianti. (2019). Peranan Guru Dalam Meningkatkan Motivasi Belajar Siswa. </w:t>
      </w:r>
      <w:r w:rsidRPr="00607A95">
        <w:rPr>
          <w:rFonts w:ascii="Times New Roman" w:hAnsi="Times New Roman" w:cs="Times New Roman"/>
          <w:i/>
          <w:iCs/>
          <w:noProof/>
          <w:szCs w:val="24"/>
        </w:rPr>
        <w:t>DIDAKTIKA : Jurnal Kependidikan</w:t>
      </w:r>
      <w:r w:rsidRPr="00607A95">
        <w:rPr>
          <w:rFonts w:ascii="Times New Roman" w:hAnsi="Times New Roman" w:cs="Times New Roman"/>
          <w:noProof/>
          <w:szCs w:val="24"/>
        </w:rPr>
        <w:t xml:space="preserve">, </w:t>
      </w:r>
      <w:r w:rsidRPr="00607A95">
        <w:rPr>
          <w:rFonts w:ascii="Times New Roman" w:hAnsi="Times New Roman" w:cs="Times New Roman"/>
          <w:i/>
          <w:iCs/>
          <w:noProof/>
          <w:szCs w:val="24"/>
        </w:rPr>
        <w:t>12</w:t>
      </w:r>
      <w:r w:rsidRPr="00607A95">
        <w:rPr>
          <w:rFonts w:ascii="Times New Roman" w:hAnsi="Times New Roman" w:cs="Times New Roman"/>
          <w:noProof/>
          <w:szCs w:val="24"/>
        </w:rPr>
        <w:t>(2), 117–134. https://doi.org/10.30863/didaktika.v12i2.181</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Awal Nur Kholifatur Rosyidah, Husniati, Arif Widodo, B. N. K. (2022). Persepsi Guru Terhadap Implementasi Pembelajaran Literasi Numerasi Pada Masa Pandemi Covid-19 Di Sdn Darek Lombok Tengah. </w:t>
      </w:r>
      <w:r w:rsidRPr="00607A95">
        <w:rPr>
          <w:rFonts w:ascii="Times New Roman" w:hAnsi="Times New Roman" w:cs="Times New Roman"/>
          <w:i/>
          <w:iCs/>
          <w:noProof/>
          <w:szCs w:val="24"/>
        </w:rPr>
        <w:t>Journal of Elementary Education</w:t>
      </w:r>
      <w:r w:rsidRPr="00607A95">
        <w:rPr>
          <w:rFonts w:ascii="Times New Roman" w:hAnsi="Times New Roman" w:cs="Times New Roman"/>
          <w:noProof/>
          <w:szCs w:val="24"/>
        </w:rPr>
        <w:t xml:space="preserve">, </w:t>
      </w:r>
      <w:r w:rsidRPr="00607A95">
        <w:rPr>
          <w:rFonts w:ascii="Times New Roman" w:hAnsi="Times New Roman" w:cs="Times New Roman"/>
          <w:i/>
          <w:iCs/>
          <w:noProof/>
          <w:szCs w:val="24"/>
        </w:rPr>
        <w:t>5</w:t>
      </w:r>
      <w:r w:rsidRPr="00607A95">
        <w:rPr>
          <w:rFonts w:ascii="Times New Roman" w:hAnsi="Times New Roman" w:cs="Times New Roman"/>
          <w:noProof/>
          <w:szCs w:val="24"/>
        </w:rPr>
        <w:t>(1), 53–58. https://journal.ikipsiliwangi.ac.id/index.php/collase/article/view/9979</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Euis Fajriyah. (2022). </w:t>
      </w:r>
      <w:r w:rsidRPr="00607A95">
        <w:rPr>
          <w:rFonts w:ascii="Times New Roman" w:hAnsi="Times New Roman" w:cs="Times New Roman"/>
          <w:i/>
          <w:iCs/>
          <w:noProof/>
          <w:szCs w:val="24"/>
        </w:rPr>
        <w:t>Kemampuan Literasi Numerasi Siswa</w:t>
      </w:r>
      <w:r w:rsidRPr="00607A95">
        <w:rPr>
          <w:rFonts w:ascii="Times New Roman" w:hAnsi="Times New Roman" w:cs="Times New Roman"/>
          <w:noProof/>
          <w:szCs w:val="24"/>
        </w:rPr>
        <w:t>. 403–409.</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Fachrur Rozie. (2018). Persepsi Guru Sekolah Dasar Tentang Penggunaan Media Pempelajaran sebagai Alat Bantu Pencapaian Tujuan Pembelajaran. </w:t>
      </w:r>
      <w:r w:rsidRPr="00607A95">
        <w:rPr>
          <w:rFonts w:ascii="Times New Roman" w:hAnsi="Times New Roman" w:cs="Times New Roman"/>
          <w:i/>
          <w:iCs/>
          <w:noProof/>
          <w:szCs w:val="24"/>
        </w:rPr>
        <w:t>Widyagogik: Jurnal Pendidikan Dan Pembelajaran Sekolah Dasar</w:t>
      </w:r>
      <w:r w:rsidRPr="00607A95">
        <w:rPr>
          <w:rFonts w:ascii="Times New Roman" w:hAnsi="Times New Roman" w:cs="Times New Roman"/>
          <w:noProof/>
          <w:szCs w:val="24"/>
        </w:rPr>
        <w:t xml:space="preserve">, </w:t>
      </w:r>
      <w:r w:rsidRPr="00607A95">
        <w:rPr>
          <w:rFonts w:ascii="Times New Roman" w:hAnsi="Times New Roman" w:cs="Times New Roman"/>
          <w:i/>
          <w:iCs/>
          <w:noProof/>
          <w:szCs w:val="24"/>
        </w:rPr>
        <w:t>5</w:t>
      </w:r>
      <w:r w:rsidRPr="00607A95">
        <w:rPr>
          <w:rFonts w:ascii="Times New Roman" w:hAnsi="Times New Roman" w:cs="Times New Roman"/>
          <w:noProof/>
          <w:szCs w:val="24"/>
        </w:rPr>
        <w:t>(2), 1–12.</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Fahmi, D. (2021). </w:t>
      </w:r>
      <w:r w:rsidRPr="00607A95">
        <w:rPr>
          <w:rFonts w:ascii="Times New Roman" w:hAnsi="Times New Roman" w:cs="Times New Roman"/>
          <w:i/>
          <w:iCs/>
          <w:noProof/>
          <w:szCs w:val="24"/>
        </w:rPr>
        <w:t>Persepsi: Bagaimana Sejatinya Persepsi Membentuk Konstruksi Berpikir Kita</w:t>
      </w:r>
      <w:r w:rsidRPr="00607A95">
        <w:rPr>
          <w:rFonts w:ascii="Times New Roman" w:hAnsi="Times New Roman" w:cs="Times New Roman"/>
          <w:noProof/>
          <w:szCs w:val="24"/>
        </w:rPr>
        <w:t>. Anak Hebat Indonesia.</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Karwono, &amp; Heni Mularsih. (2017). </w:t>
      </w:r>
      <w:r w:rsidRPr="00607A95">
        <w:rPr>
          <w:rFonts w:ascii="Times New Roman" w:hAnsi="Times New Roman" w:cs="Times New Roman"/>
          <w:i/>
          <w:iCs/>
          <w:noProof/>
          <w:szCs w:val="24"/>
        </w:rPr>
        <w:t>Belajar dan Pembelajaran Serta Pemanfaatan Sumber Belajar</w:t>
      </w:r>
      <w:r w:rsidRPr="00607A95">
        <w:rPr>
          <w:rFonts w:ascii="Times New Roman" w:hAnsi="Times New Roman" w:cs="Times New Roman"/>
          <w:noProof/>
          <w:szCs w:val="24"/>
        </w:rPr>
        <w:t>. Rajawali Pers.</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Lexy J. Moleong. (2019). </w:t>
      </w:r>
      <w:r w:rsidRPr="00607A95">
        <w:rPr>
          <w:rFonts w:ascii="Times New Roman" w:hAnsi="Times New Roman" w:cs="Times New Roman"/>
          <w:i/>
          <w:iCs/>
          <w:noProof/>
          <w:szCs w:val="24"/>
        </w:rPr>
        <w:t>Metodologi Penelitian Kualitatif Edisi Revisi</w:t>
      </w:r>
      <w:r w:rsidRPr="00607A95">
        <w:rPr>
          <w:rFonts w:ascii="Times New Roman" w:hAnsi="Times New Roman" w:cs="Times New Roman"/>
          <w:noProof/>
          <w:szCs w:val="24"/>
        </w:rPr>
        <w:t>. Remaja Rosdakarya.</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Lilis Nurul Khakima, Siti Fatimah Az Zahra, Leni Marlina, Z. A. (2021). Penerapan Literasi Numerasi dalam Pembelajaran Siswa MI/SD. </w:t>
      </w:r>
      <w:r w:rsidRPr="00607A95">
        <w:rPr>
          <w:rFonts w:ascii="Times New Roman" w:hAnsi="Times New Roman" w:cs="Times New Roman"/>
          <w:i/>
          <w:iCs/>
          <w:noProof/>
          <w:szCs w:val="24"/>
        </w:rPr>
        <w:t>Prosiding Seminar Nasional PGMI</w:t>
      </w:r>
      <w:r w:rsidRPr="00607A95">
        <w:rPr>
          <w:rFonts w:ascii="Times New Roman" w:hAnsi="Times New Roman" w:cs="Times New Roman"/>
          <w:noProof/>
          <w:szCs w:val="24"/>
        </w:rPr>
        <w:t xml:space="preserve">, </w:t>
      </w:r>
      <w:r w:rsidRPr="00607A95">
        <w:rPr>
          <w:rFonts w:ascii="Times New Roman" w:hAnsi="Times New Roman" w:cs="Times New Roman"/>
          <w:i/>
          <w:iCs/>
          <w:noProof/>
          <w:szCs w:val="24"/>
        </w:rPr>
        <w:t>1</w:t>
      </w:r>
      <w:r w:rsidRPr="00607A95">
        <w:rPr>
          <w:rFonts w:ascii="Times New Roman" w:hAnsi="Times New Roman" w:cs="Times New Roman"/>
          <w:noProof/>
          <w:szCs w:val="24"/>
        </w:rPr>
        <w:t>(1), 775–791. http://proceeding.iainpekalongan.ac.id/index.php/semai-775-</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Manullang, M. (2017). Manajemen pembelajaran matematika martua manullang. </w:t>
      </w:r>
      <w:r w:rsidRPr="00607A95">
        <w:rPr>
          <w:rFonts w:ascii="Times New Roman" w:hAnsi="Times New Roman" w:cs="Times New Roman"/>
          <w:i/>
          <w:iCs/>
          <w:noProof/>
          <w:szCs w:val="24"/>
        </w:rPr>
        <w:t>Jurnal Pendidikan Matematika Dan Sains</w:t>
      </w:r>
      <w:r w:rsidRPr="00607A95">
        <w:rPr>
          <w:rFonts w:ascii="Times New Roman" w:hAnsi="Times New Roman" w:cs="Times New Roman"/>
          <w:noProof/>
          <w:szCs w:val="24"/>
        </w:rPr>
        <w:t xml:space="preserve">, </w:t>
      </w:r>
      <w:r w:rsidRPr="00607A95">
        <w:rPr>
          <w:rFonts w:ascii="Times New Roman" w:hAnsi="Times New Roman" w:cs="Times New Roman"/>
          <w:i/>
          <w:iCs/>
          <w:noProof/>
          <w:szCs w:val="24"/>
        </w:rPr>
        <w:t>12</w:t>
      </w:r>
      <w:r w:rsidRPr="00607A95">
        <w:rPr>
          <w:rFonts w:ascii="Times New Roman" w:hAnsi="Times New Roman" w:cs="Times New Roman"/>
          <w:noProof/>
          <w:szCs w:val="24"/>
        </w:rPr>
        <w:t>(1), 1–6.</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Muhammad Rifqi Mahmud, I. M. P. (2019). Literasi Numerasi siswa Dalam Pemecahan Masalah Tidak Tersetruktur. </w:t>
      </w:r>
      <w:r w:rsidRPr="00607A95">
        <w:rPr>
          <w:rFonts w:ascii="Times New Roman" w:hAnsi="Times New Roman" w:cs="Times New Roman"/>
          <w:i/>
          <w:iCs/>
          <w:noProof/>
          <w:szCs w:val="24"/>
        </w:rPr>
        <w:t>KALAMATIKA Jurnal Pendidikan Matematika</w:t>
      </w:r>
      <w:r w:rsidRPr="00607A95">
        <w:rPr>
          <w:rFonts w:ascii="Times New Roman" w:hAnsi="Times New Roman" w:cs="Times New Roman"/>
          <w:noProof/>
          <w:szCs w:val="24"/>
        </w:rPr>
        <w:t xml:space="preserve">, </w:t>
      </w:r>
      <w:r w:rsidRPr="00607A95">
        <w:rPr>
          <w:rFonts w:ascii="Times New Roman" w:hAnsi="Times New Roman" w:cs="Times New Roman"/>
          <w:i/>
          <w:iCs/>
          <w:noProof/>
          <w:szCs w:val="24"/>
        </w:rPr>
        <w:t>4</w:t>
      </w:r>
      <w:r w:rsidRPr="00607A95">
        <w:rPr>
          <w:rFonts w:ascii="Times New Roman" w:hAnsi="Times New Roman" w:cs="Times New Roman"/>
          <w:noProof/>
          <w:szCs w:val="24"/>
        </w:rPr>
        <w:t>(1), 69–88.</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Murdiana, Rahmat Jumri, B. E. P. D. (2020). Pengembangan Kreativitas Guru dalam Pembelajaran Kreatif. </w:t>
      </w:r>
      <w:r w:rsidRPr="00607A95">
        <w:rPr>
          <w:rFonts w:ascii="Times New Roman" w:hAnsi="Times New Roman" w:cs="Times New Roman"/>
          <w:i/>
          <w:iCs/>
          <w:noProof/>
          <w:szCs w:val="24"/>
        </w:rPr>
        <w:lastRenderedPageBreak/>
        <w:t>Jurnal Pendidikan Matematika Raflesia</w:t>
      </w:r>
      <w:r w:rsidRPr="00607A95">
        <w:rPr>
          <w:rFonts w:ascii="Times New Roman" w:hAnsi="Times New Roman" w:cs="Times New Roman"/>
          <w:noProof/>
          <w:szCs w:val="24"/>
        </w:rPr>
        <w:t xml:space="preserve">, </w:t>
      </w:r>
      <w:r w:rsidRPr="00607A95">
        <w:rPr>
          <w:rFonts w:ascii="Times New Roman" w:hAnsi="Times New Roman" w:cs="Times New Roman"/>
          <w:i/>
          <w:iCs/>
          <w:noProof/>
          <w:szCs w:val="24"/>
        </w:rPr>
        <w:t>5</w:t>
      </w:r>
      <w:r w:rsidRPr="00607A95">
        <w:rPr>
          <w:rFonts w:ascii="Times New Roman" w:hAnsi="Times New Roman" w:cs="Times New Roman"/>
          <w:noProof/>
          <w:szCs w:val="24"/>
        </w:rPr>
        <w:t>(2), 153–160. https://ejournal.unib.ac.id/index.php/jpmr%0APengembangan</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Nani Nuraini, Arsyi Rizqia Amalia, D. L. (2021). Analisis Persepsi Siswa dalam Melaksanakan Pembelajaran Daring di Sekolah Dasar. </w:t>
      </w:r>
      <w:r w:rsidRPr="00607A95">
        <w:rPr>
          <w:rFonts w:ascii="Times New Roman" w:hAnsi="Times New Roman" w:cs="Times New Roman"/>
          <w:i/>
          <w:iCs/>
          <w:noProof/>
          <w:szCs w:val="24"/>
        </w:rPr>
        <w:t>Pgsd</w:t>
      </w:r>
      <w:r w:rsidRPr="00607A95">
        <w:rPr>
          <w:rFonts w:ascii="Times New Roman" w:hAnsi="Times New Roman" w:cs="Times New Roman"/>
          <w:noProof/>
          <w:szCs w:val="24"/>
        </w:rPr>
        <w:t xml:space="preserve">, </w:t>
      </w:r>
      <w:r w:rsidRPr="00607A95">
        <w:rPr>
          <w:rFonts w:ascii="Times New Roman" w:hAnsi="Times New Roman" w:cs="Times New Roman"/>
          <w:i/>
          <w:iCs/>
          <w:noProof/>
          <w:szCs w:val="24"/>
        </w:rPr>
        <w:t>7</w:t>
      </w:r>
      <w:r w:rsidRPr="00607A95">
        <w:rPr>
          <w:rFonts w:ascii="Times New Roman" w:hAnsi="Times New Roman" w:cs="Times New Roman"/>
          <w:noProof/>
          <w:szCs w:val="24"/>
        </w:rPr>
        <w:t>(1), 32–36.</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Nur’ainah, Muazza, Rahman, K. A. (2022). Persepsi Guru tentang Implementasi Asesmen Nasional sebagai Alat Evaluasi Sistem Pendidikan di MIN Batanghari. </w:t>
      </w:r>
      <w:r w:rsidRPr="00607A95">
        <w:rPr>
          <w:rFonts w:ascii="Times New Roman" w:hAnsi="Times New Roman" w:cs="Times New Roman"/>
          <w:i/>
          <w:iCs/>
          <w:noProof/>
          <w:szCs w:val="24"/>
        </w:rPr>
        <w:t>Manazhim</w:t>
      </w:r>
      <w:r w:rsidRPr="00607A95">
        <w:rPr>
          <w:rFonts w:ascii="Times New Roman" w:hAnsi="Times New Roman" w:cs="Times New Roman"/>
          <w:noProof/>
          <w:szCs w:val="24"/>
        </w:rPr>
        <w:t xml:space="preserve">, </w:t>
      </w:r>
      <w:r w:rsidRPr="00607A95">
        <w:rPr>
          <w:rFonts w:ascii="Times New Roman" w:hAnsi="Times New Roman" w:cs="Times New Roman"/>
          <w:i/>
          <w:iCs/>
          <w:noProof/>
          <w:szCs w:val="24"/>
        </w:rPr>
        <w:t>4</w:t>
      </w:r>
      <w:r w:rsidRPr="00607A95">
        <w:rPr>
          <w:rFonts w:ascii="Times New Roman" w:hAnsi="Times New Roman" w:cs="Times New Roman"/>
          <w:noProof/>
          <w:szCs w:val="24"/>
        </w:rPr>
        <w:t>(2), 411–426. https://doi.org/10.36088/manazhim.v4i2.1860</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Puspa ningtyas, U. (2020). Available online at: http://journal.uny.ac.id/index.php/jpmmp. </w:t>
      </w:r>
      <w:r w:rsidRPr="00607A95">
        <w:rPr>
          <w:rFonts w:ascii="Times New Roman" w:hAnsi="Times New Roman" w:cs="Times New Roman"/>
          <w:i/>
          <w:iCs/>
          <w:noProof/>
          <w:szCs w:val="24"/>
        </w:rPr>
        <w:t>J. Pengabdian Masyarakat MIPA Dan Pendidikan MIPA</w:t>
      </w:r>
      <w:r w:rsidRPr="00607A95">
        <w:rPr>
          <w:rFonts w:ascii="Times New Roman" w:hAnsi="Times New Roman" w:cs="Times New Roman"/>
          <w:noProof/>
          <w:szCs w:val="24"/>
        </w:rPr>
        <w:t xml:space="preserve">, </w:t>
      </w:r>
      <w:r w:rsidRPr="00607A95">
        <w:rPr>
          <w:rFonts w:ascii="Times New Roman" w:hAnsi="Times New Roman" w:cs="Times New Roman"/>
          <w:i/>
          <w:iCs/>
          <w:noProof/>
          <w:szCs w:val="24"/>
        </w:rPr>
        <w:t>4</w:t>
      </w:r>
      <w:r w:rsidRPr="00607A95">
        <w:rPr>
          <w:rFonts w:ascii="Times New Roman" w:hAnsi="Times New Roman" w:cs="Times New Roman"/>
          <w:noProof/>
          <w:szCs w:val="24"/>
        </w:rPr>
        <w:t>(1), 113–121.</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Saidah. (2022). Literasi dan Numerasi Pada Pendidikan Dasar: Urgensi Layanan Bimbingan Konseling Mengembangkan Literasi dan Numerasi Siswa Madrasah Ibtidaiyah. </w:t>
      </w:r>
      <w:r w:rsidRPr="00607A95">
        <w:rPr>
          <w:rFonts w:ascii="Times New Roman" w:hAnsi="Times New Roman" w:cs="Times New Roman"/>
          <w:i/>
          <w:iCs/>
          <w:noProof/>
          <w:szCs w:val="24"/>
        </w:rPr>
        <w:t>Prosiding Konferensi Nasional PD-PGMI Se Indonesia Prodi PGMI FITK UIN Sunan Kalijaga Yogyakarta Yogyakarta</w:t>
      </w:r>
      <w:r w:rsidRPr="00607A95">
        <w:rPr>
          <w:rFonts w:ascii="Times New Roman" w:hAnsi="Times New Roman" w:cs="Times New Roman"/>
          <w:noProof/>
          <w:szCs w:val="24"/>
        </w:rPr>
        <w:t xml:space="preserve">, </w:t>
      </w:r>
      <w:r w:rsidRPr="00607A95">
        <w:rPr>
          <w:rFonts w:ascii="Times New Roman" w:hAnsi="Times New Roman" w:cs="Times New Roman"/>
          <w:i/>
          <w:iCs/>
          <w:noProof/>
          <w:szCs w:val="24"/>
        </w:rPr>
        <w:t>67</w:t>
      </w:r>
      <w:r w:rsidRPr="00607A95">
        <w:rPr>
          <w:rFonts w:ascii="Times New Roman" w:hAnsi="Times New Roman" w:cs="Times New Roman"/>
          <w:noProof/>
          <w:szCs w:val="24"/>
        </w:rPr>
        <w:t>(September), 101–110.</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607A95">
        <w:rPr>
          <w:rFonts w:ascii="Times New Roman" w:hAnsi="Times New Roman" w:cs="Times New Roman"/>
          <w:noProof/>
          <w:szCs w:val="24"/>
        </w:rPr>
        <w:t xml:space="preserve">Sisca Afsari, Islamiani Safitri, Siti Khadijah Harahap, L. S. M. (2021). Systematic Literature Review: Efektivitas Pendekatan Pendidikan Matematika Realistik Pada Pembelajaran Matematika. </w:t>
      </w:r>
      <w:r w:rsidRPr="00607A95">
        <w:rPr>
          <w:rFonts w:ascii="Times New Roman" w:hAnsi="Times New Roman" w:cs="Times New Roman"/>
          <w:i/>
          <w:iCs/>
          <w:noProof/>
          <w:szCs w:val="24"/>
        </w:rPr>
        <w:t>Indonesian Journal of Intellectual Publication</w:t>
      </w:r>
      <w:r w:rsidRPr="00607A95">
        <w:rPr>
          <w:rFonts w:ascii="Times New Roman" w:hAnsi="Times New Roman" w:cs="Times New Roman"/>
          <w:noProof/>
          <w:szCs w:val="24"/>
        </w:rPr>
        <w:t xml:space="preserve">, </w:t>
      </w:r>
      <w:r w:rsidRPr="00607A95">
        <w:rPr>
          <w:rFonts w:ascii="Times New Roman" w:hAnsi="Times New Roman" w:cs="Times New Roman"/>
          <w:i/>
          <w:iCs/>
          <w:noProof/>
          <w:szCs w:val="24"/>
        </w:rPr>
        <w:t>1</w:t>
      </w:r>
      <w:r w:rsidRPr="00607A95">
        <w:rPr>
          <w:rFonts w:ascii="Times New Roman" w:hAnsi="Times New Roman" w:cs="Times New Roman"/>
          <w:noProof/>
          <w:szCs w:val="24"/>
        </w:rPr>
        <w:t>(3), 189–197. https://doi.org/10.51577/ijipublication.v1i3.117</w:t>
      </w:r>
    </w:p>
    <w:p w:rsidR="00607A95" w:rsidRPr="00607A95" w:rsidRDefault="00607A95" w:rsidP="00607A95">
      <w:pPr>
        <w:widowControl w:val="0"/>
        <w:autoSpaceDE w:val="0"/>
        <w:autoSpaceDN w:val="0"/>
        <w:adjustRightInd w:val="0"/>
        <w:spacing w:before="120" w:after="120" w:line="240" w:lineRule="auto"/>
        <w:ind w:left="480" w:hanging="480"/>
        <w:rPr>
          <w:rFonts w:ascii="Times New Roman" w:hAnsi="Times New Roman" w:cs="Times New Roman"/>
          <w:noProof/>
        </w:rPr>
      </w:pPr>
      <w:r w:rsidRPr="00607A95">
        <w:rPr>
          <w:rFonts w:ascii="Times New Roman" w:hAnsi="Times New Roman" w:cs="Times New Roman"/>
          <w:noProof/>
          <w:szCs w:val="24"/>
        </w:rPr>
        <w:t xml:space="preserve">Siti Riyadhotul Jannah, Hardi Suyitno, I. R. (2019). Pentingnya Literasi Matematika dan Berpikir Kritis Matematis dalam Menghadapi Abad ke-21. </w:t>
      </w:r>
      <w:r w:rsidRPr="00607A95">
        <w:rPr>
          <w:rFonts w:ascii="Times New Roman" w:hAnsi="Times New Roman" w:cs="Times New Roman"/>
          <w:i/>
          <w:iCs/>
          <w:noProof/>
          <w:szCs w:val="24"/>
        </w:rPr>
        <w:t>PRISMA, Prosiding Seminar Nasional Matematika</w:t>
      </w:r>
      <w:r w:rsidRPr="00607A95">
        <w:rPr>
          <w:rFonts w:ascii="Times New Roman" w:hAnsi="Times New Roman" w:cs="Times New Roman"/>
          <w:noProof/>
          <w:szCs w:val="24"/>
        </w:rPr>
        <w:t xml:space="preserve">, </w:t>
      </w:r>
      <w:r w:rsidRPr="00607A95">
        <w:rPr>
          <w:rFonts w:ascii="Times New Roman" w:hAnsi="Times New Roman" w:cs="Times New Roman"/>
          <w:i/>
          <w:iCs/>
          <w:noProof/>
          <w:szCs w:val="24"/>
        </w:rPr>
        <w:t>2</w:t>
      </w:r>
      <w:r w:rsidRPr="00607A95">
        <w:rPr>
          <w:rFonts w:ascii="Times New Roman" w:hAnsi="Times New Roman" w:cs="Times New Roman"/>
          <w:noProof/>
          <w:szCs w:val="24"/>
        </w:rPr>
        <w:t>, 905–910. https://journal.unnes.ac.id/sju/index.php/prisma/article/view/29305</w:t>
      </w:r>
    </w:p>
    <w:p w:rsidR="004A6071" w:rsidRPr="00BD1509" w:rsidRDefault="009F2B17" w:rsidP="00BD1509">
      <w:pPr>
        <w:widowControl w:val="0"/>
        <w:autoSpaceDE w:val="0"/>
        <w:autoSpaceDN w:val="0"/>
        <w:adjustRightInd w:val="0"/>
        <w:spacing w:before="120" w:after="120" w:line="240" w:lineRule="auto"/>
        <w:rPr>
          <w:noProof/>
          <w:highlight w:val="yellow"/>
          <w:lang w:val="en-US"/>
        </w:rPr>
      </w:pPr>
      <w:r>
        <w:rPr>
          <w:noProof/>
          <w:highlight w:val="yellow"/>
        </w:rPr>
        <w:fldChar w:fldCharType="end"/>
      </w:r>
    </w:p>
    <w:sectPr w:rsidR="004A6071" w:rsidRPr="00BD1509">
      <w:headerReference w:type="default" r:id="rId21"/>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AFE" w:rsidRDefault="00342AFE">
      <w:pPr>
        <w:spacing w:line="240" w:lineRule="auto"/>
      </w:pPr>
      <w:r>
        <w:separator/>
      </w:r>
    </w:p>
  </w:endnote>
  <w:endnote w:type="continuationSeparator" w:id="0">
    <w:p w:rsidR="00342AFE" w:rsidRDefault="00342A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74" w:rsidRDefault="00631074">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631074" w:rsidRDefault="00631074">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631074" w:rsidRDefault="00631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AFE" w:rsidRDefault="00342AFE">
      <w:pPr>
        <w:spacing w:after="0" w:line="240" w:lineRule="auto"/>
      </w:pPr>
      <w:r>
        <w:separator/>
      </w:r>
    </w:p>
  </w:footnote>
  <w:footnote w:type="continuationSeparator" w:id="0">
    <w:p w:rsidR="00342AFE" w:rsidRDefault="00342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74" w:rsidRDefault="00631074">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631074" w:rsidRDefault="006310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74" w:rsidRDefault="00631074">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5168B1" w:rsidRPr="005168B1">
      <w:rPr>
        <w:rFonts w:ascii="Times New Roman" w:hAnsi="Times New Roman" w:cs="Times New Roman"/>
        <w:noProof/>
      </w:rPr>
      <w:t>2</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Persepsi</w:t>
    </w:r>
    <w:proofErr w:type="spellEnd"/>
    <w:r>
      <w:rPr>
        <w:rFonts w:ascii="Times New Roman" w:hAnsi="Times New Roman" w:cs="Times New Roman"/>
        <w:i/>
        <w:lang w:val="en-US"/>
      </w:rPr>
      <w:t xml:space="preserve"> Guru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Pembelajaran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Matematika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Berbasis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Literasi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Numerasi</w:t>
    </w:r>
    <w:proofErr w:type="spellEnd"/>
    <w:r>
      <w:rPr>
        <w:rFonts w:ascii="Times New Roman" w:hAnsi="Times New Roman" w:cs="Times New Roman"/>
        <w:i/>
        <w:lang w:val="en-US"/>
      </w:rPr>
      <w:t xml:space="preserve"> di MI Al-</w:t>
    </w:r>
    <w:proofErr w:type="spellStart"/>
    <w:r>
      <w:rPr>
        <w:rFonts w:ascii="Times New Roman" w:hAnsi="Times New Roman" w:cs="Times New Roman"/>
        <w:i/>
        <w:lang w:val="en-US"/>
      </w:rPr>
      <w:t>Ittihad</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Kalianyar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Jogoroto</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Jombang</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Ludiah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Triani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Siti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Rofi’ah</w:t>
    </w:r>
    <w:proofErr w:type="spellEnd"/>
    <w:r>
      <w:rPr>
        <w:rFonts w:ascii="Times New Roman" w:hAnsi="Times New Roman" w:cs="Times New Roman"/>
        <w:i/>
        <w:lang w:val="en-US"/>
      </w:rPr>
      <w:t xml:space="preserve"> </w:t>
    </w:r>
  </w:p>
  <w:p w:rsidR="00631074" w:rsidRDefault="00631074">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631074" w:rsidRDefault="00631074">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836"/>
    <w:multiLevelType w:val="hybridMultilevel"/>
    <w:tmpl w:val="1840D8C8"/>
    <w:lvl w:ilvl="0" w:tplc="47DE6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02C12"/>
    <w:rsid w:val="000302A9"/>
    <w:rsid w:val="0003317F"/>
    <w:rsid w:val="00053E3E"/>
    <w:rsid w:val="000626DE"/>
    <w:rsid w:val="000627AD"/>
    <w:rsid w:val="00073317"/>
    <w:rsid w:val="0008350C"/>
    <w:rsid w:val="00092F9B"/>
    <w:rsid w:val="000A2B2C"/>
    <w:rsid w:val="000C114F"/>
    <w:rsid w:val="000D0A1E"/>
    <w:rsid w:val="000D1D15"/>
    <w:rsid w:val="000F679B"/>
    <w:rsid w:val="001028D0"/>
    <w:rsid w:val="00104BAD"/>
    <w:rsid w:val="001429CE"/>
    <w:rsid w:val="00150312"/>
    <w:rsid w:val="00152D6F"/>
    <w:rsid w:val="001530AB"/>
    <w:rsid w:val="00155C5B"/>
    <w:rsid w:val="00161D0C"/>
    <w:rsid w:val="00163626"/>
    <w:rsid w:val="00170AE6"/>
    <w:rsid w:val="00171B37"/>
    <w:rsid w:val="00172C23"/>
    <w:rsid w:val="001935A1"/>
    <w:rsid w:val="00195FB5"/>
    <w:rsid w:val="0019709C"/>
    <w:rsid w:val="001A1322"/>
    <w:rsid w:val="001A3157"/>
    <w:rsid w:val="001A7C90"/>
    <w:rsid w:val="001C1B3F"/>
    <w:rsid w:val="001C45A0"/>
    <w:rsid w:val="001D4F49"/>
    <w:rsid w:val="001E7B3E"/>
    <w:rsid w:val="00202A50"/>
    <w:rsid w:val="00211336"/>
    <w:rsid w:val="00234AA3"/>
    <w:rsid w:val="002359F1"/>
    <w:rsid w:val="002D05B2"/>
    <w:rsid w:val="002D0F0A"/>
    <w:rsid w:val="002F3244"/>
    <w:rsid w:val="002F4EDE"/>
    <w:rsid w:val="002F76E0"/>
    <w:rsid w:val="00303BE4"/>
    <w:rsid w:val="003124FA"/>
    <w:rsid w:val="00314839"/>
    <w:rsid w:val="00321ECC"/>
    <w:rsid w:val="00340A4E"/>
    <w:rsid w:val="00342AFE"/>
    <w:rsid w:val="003543BC"/>
    <w:rsid w:val="003679CA"/>
    <w:rsid w:val="00372F5C"/>
    <w:rsid w:val="003922D0"/>
    <w:rsid w:val="0039487D"/>
    <w:rsid w:val="003A1BEF"/>
    <w:rsid w:val="003C1C3B"/>
    <w:rsid w:val="003D270B"/>
    <w:rsid w:val="003E748E"/>
    <w:rsid w:val="004029C9"/>
    <w:rsid w:val="00402C03"/>
    <w:rsid w:val="004063BA"/>
    <w:rsid w:val="004137A0"/>
    <w:rsid w:val="0041491A"/>
    <w:rsid w:val="00417F52"/>
    <w:rsid w:val="00424AA1"/>
    <w:rsid w:val="004266C1"/>
    <w:rsid w:val="004330F3"/>
    <w:rsid w:val="00433CF6"/>
    <w:rsid w:val="00474544"/>
    <w:rsid w:val="00484797"/>
    <w:rsid w:val="00495B1B"/>
    <w:rsid w:val="00496319"/>
    <w:rsid w:val="004A00CB"/>
    <w:rsid w:val="004A2C5A"/>
    <w:rsid w:val="004A3150"/>
    <w:rsid w:val="004A6071"/>
    <w:rsid w:val="004C0311"/>
    <w:rsid w:val="004C43D8"/>
    <w:rsid w:val="004C4848"/>
    <w:rsid w:val="004D7B20"/>
    <w:rsid w:val="004E242E"/>
    <w:rsid w:val="004F7B97"/>
    <w:rsid w:val="00503FD9"/>
    <w:rsid w:val="00511913"/>
    <w:rsid w:val="005168B1"/>
    <w:rsid w:val="005450FD"/>
    <w:rsid w:val="00560C6C"/>
    <w:rsid w:val="0057416B"/>
    <w:rsid w:val="00584E62"/>
    <w:rsid w:val="005A5E97"/>
    <w:rsid w:val="005A7DBD"/>
    <w:rsid w:val="005B2857"/>
    <w:rsid w:val="005C056B"/>
    <w:rsid w:val="005E49FD"/>
    <w:rsid w:val="00600E8A"/>
    <w:rsid w:val="00607A95"/>
    <w:rsid w:val="00611478"/>
    <w:rsid w:val="006130F2"/>
    <w:rsid w:val="00631074"/>
    <w:rsid w:val="00632069"/>
    <w:rsid w:val="00656229"/>
    <w:rsid w:val="00665C89"/>
    <w:rsid w:val="00686D22"/>
    <w:rsid w:val="006942E3"/>
    <w:rsid w:val="006A15FA"/>
    <w:rsid w:val="006B4D17"/>
    <w:rsid w:val="006B7959"/>
    <w:rsid w:val="006C05D7"/>
    <w:rsid w:val="006D39B8"/>
    <w:rsid w:val="006F530F"/>
    <w:rsid w:val="006F6151"/>
    <w:rsid w:val="0070439D"/>
    <w:rsid w:val="00706C69"/>
    <w:rsid w:val="00724C6B"/>
    <w:rsid w:val="00747147"/>
    <w:rsid w:val="007660C1"/>
    <w:rsid w:val="00767746"/>
    <w:rsid w:val="00776BF2"/>
    <w:rsid w:val="0078005A"/>
    <w:rsid w:val="007A0557"/>
    <w:rsid w:val="007A2A98"/>
    <w:rsid w:val="007B603F"/>
    <w:rsid w:val="007C14CC"/>
    <w:rsid w:val="007D2CB8"/>
    <w:rsid w:val="007E50BC"/>
    <w:rsid w:val="0080787C"/>
    <w:rsid w:val="00815AFD"/>
    <w:rsid w:val="00816987"/>
    <w:rsid w:val="00816B30"/>
    <w:rsid w:val="008205B2"/>
    <w:rsid w:val="008212C2"/>
    <w:rsid w:val="00822A3C"/>
    <w:rsid w:val="0083741E"/>
    <w:rsid w:val="008B5893"/>
    <w:rsid w:val="008F1055"/>
    <w:rsid w:val="008F4C6C"/>
    <w:rsid w:val="008F5974"/>
    <w:rsid w:val="00900535"/>
    <w:rsid w:val="0091527A"/>
    <w:rsid w:val="0092057B"/>
    <w:rsid w:val="009344F1"/>
    <w:rsid w:val="00940AC6"/>
    <w:rsid w:val="0094414D"/>
    <w:rsid w:val="00947656"/>
    <w:rsid w:val="0096067A"/>
    <w:rsid w:val="00961DE1"/>
    <w:rsid w:val="00965BC2"/>
    <w:rsid w:val="0097539A"/>
    <w:rsid w:val="00981520"/>
    <w:rsid w:val="00987376"/>
    <w:rsid w:val="0099520B"/>
    <w:rsid w:val="00995FB3"/>
    <w:rsid w:val="009B65C7"/>
    <w:rsid w:val="009D5D3C"/>
    <w:rsid w:val="009E5FBC"/>
    <w:rsid w:val="009E7D4F"/>
    <w:rsid w:val="009F2B17"/>
    <w:rsid w:val="009F3577"/>
    <w:rsid w:val="00A06CD2"/>
    <w:rsid w:val="00A3520D"/>
    <w:rsid w:val="00A723EC"/>
    <w:rsid w:val="00A74B77"/>
    <w:rsid w:val="00A770B7"/>
    <w:rsid w:val="00A77263"/>
    <w:rsid w:val="00A77708"/>
    <w:rsid w:val="00A86902"/>
    <w:rsid w:val="00A911E6"/>
    <w:rsid w:val="00AA30B1"/>
    <w:rsid w:val="00AA656D"/>
    <w:rsid w:val="00AC16B4"/>
    <w:rsid w:val="00AE09EF"/>
    <w:rsid w:val="00AE6BB5"/>
    <w:rsid w:val="00B24B38"/>
    <w:rsid w:val="00B3301F"/>
    <w:rsid w:val="00B85126"/>
    <w:rsid w:val="00B86975"/>
    <w:rsid w:val="00B87DA5"/>
    <w:rsid w:val="00BD1509"/>
    <w:rsid w:val="00BE45CA"/>
    <w:rsid w:val="00BF2204"/>
    <w:rsid w:val="00BF4923"/>
    <w:rsid w:val="00C007DD"/>
    <w:rsid w:val="00C066F3"/>
    <w:rsid w:val="00C1339C"/>
    <w:rsid w:val="00C1490D"/>
    <w:rsid w:val="00C15302"/>
    <w:rsid w:val="00C510B9"/>
    <w:rsid w:val="00C52E71"/>
    <w:rsid w:val="00C57095"/>
    <w:rsid w:val="00C7209B"/>
    <w:rsid w:val="00C73005"/>
    <w:rsid w:val="00CA08E2"/>
    <w:rsid w:val="00CA255F"/>
    <w:rsid w:val="00CA4049"/>
    <w:rsid w:val="00CB1BC7"/>
    <w:rsid w:val="00CB2BB8"/>
    <w:rsid w:val="00CC53FD"/>
    <w:rsid w:val="00CD34DD"/>
    <w:rsid w:val="00CF5382"/>
    <w:rsid w:val="00D10923"/>
    <w:rsid w:val="00D112C1"/>
    <w:rsid w:val="00D21D80"/>
    <w:rsid w:val="00D40F45"/>
    <w:rsid w:val="00D41FCF"/>
    <w:rsid w:val="00D45BEF"/>
    <w:rsid w:val="00D572EA"/>
    <w:rsid w:val="00D7034E"/>
    <w:rsid w:val="00D728C9"/>
    <w:rsid w:val="00D75BC8"/>
    <w:rsid w:val="00D90499"/>
    <w:rsid w:val="00D90E06"/>
    <w:rsid w:val="00D92774"/>
    <w:rsid w:val="00DA240F"/>
    <w:rsid w:val="00DA449B"/>
    <w:rsid w:val="00DA5621"/>
    <w:rsid w:val="00DA7989"/>
    <w:rsid w:val="00DB1EB4"/>
    <w:rsid w:val="00DB627C"/>
    <w:rsid w:val="00DC3C7F"/>
    <w:rsid w:val="00DE055C"/>
    <w:rsid w:val="00DF1233"/>
    <w:rsid w:val="00E127A9"/>
    <w:rsid w:val="00E164A3"/>
    <w:rsid w:val="00E21E33"/>
    <w:rsid w:val="00E23E80"/>
    <w:rsid w:val="00E34716"/>
    <w:rsid w:val="00E51F5E"/>
    <w:rsid w:val="00E53548"/>
    <w:rsid w:val="00E572CF"/>
    <w:rsid w:val="00E6258B"/>
    <w:rsid w:val="00E629A0"/>
    <w:rsid w:val="00E64B9F"/>
    <w:rsid w:val="00E740C0"/>
    <w:rsid w:val="00E82120"/>
    <w:rsid w:val="00EA1717"/>
    <w:rsid w:val="00EA6311"/>
    <w:rsid w:val="00EB157B"/>
    <w:rsid w:val="00EB3555"/>
    <w:rsid w:val="00EB55F9"/>
    <w:rsid w:val="00EC72E8"/>
    <w:rsid w:val="00EE36EC"/>
    <w:rsid w:val="00EE703C"/>
    <w:rsid w:val="00EF3408"/>
    <w:rsid w:val="00EF3703"/>
    <w:rsid w:val="00F05FB9"/>
    <w:rsid w:val="00F06A11"/>
    <w:rsid w:val="00F60F38"/>
    <w:rsid w:val="00F6680A"/>
    <w:rsid w:val="00F863F5"/>
    <w:rsid w:val="00F86618"/>
    <w:rsid w:val="00F90E4B"/>
    <w:rsid w:val="00F975EE"/>
    <w:rsid w:val="00FA6518"/>
    <w:rsid w:val="00FB6ECB"/>
    <w:rsid w:val="00FF3106"/>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34AA3"/>
    <w:rPr>
      <w:color w:val="0563C1" w:themeColor="hyperlink"/>
      <w:u w:val="single"/>
    </w:rPr>
  </w:style>
  <w:style w:type="paragraph" w:styleId="EndnoteText">
    <w:name w:val="endnote text"/>
    <w:basedOn w:val="Normal"/>
    <w:link w:val="EndnoteTextChar"/>
    <w:uiPriority w:val="99"/>
    <w:semiHidden/>
    <w:unhideWhenUsed/>
    <w:rsid w:val="00BF22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2204"/>
    <w:rPr>
      <w:rFonts w:ascii="Calibri" w:eastAsia="Times New Roman" w:hAnsi="Calibri" w:cs="Arial"/>
      <w:lang w:val="id-ID"/>
    </w:rPr>
  </w:style>
  <w:style w:type="character" w:styleId="EndnoteReference">
    <w:name w:val="endnote reference"/>
    <w:basedOn w:val="DefaultParagraphFont"/>
    <w:uiPriority w:val="99"/>
    <w:semiHidden/>
    <w:unhideWhenUsed/>
    <w:rsid w:val="00BF2204"/>
    <w:rPr>
      <w:vertAlign w:val="superscript"/>
    </w:rPr>
  </w:style>
  <w:style w:type="paragraph" w:styleId="BalloonText">
    <w:name w:val="Balloon Text"/>
    <w:basedOn w:val="Normal"/>
    <w:link w:val="BalloonTextChar"/>
    <w:uiPriority w:val="99"/>
    <w:semiHidden/>
    <w:unhideWhenUsed/>
    <w:rsid w:val="00BF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204"/>
    <w:rPr>
      <w:rFonts w:ascii="Tahoma" w:eastAsia="Times New Roman" w:hAnsi="Tahoma" w:cs="Tahoma"/>
      <w:sz w:val="16"/>
      <w:szCs w:val="16"/>
      <w:lang w:val="id-ID"/>
    </w:rPr>
  </w:style>
  <w:style w:type="paragraph" w:styleId="FootnoteText">
    <w:name w:val="footnote text"/>
    <w:basedOn w:val="Normal"/>
    <w:link w:val="FootnoteTextChar"/>
    <w:uiPriority w:val="99"/>
    <w:semiHidden/>
    <w:unhideWhenUsed/>
    <w:rsid w:val="00DC3C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3C7F"/>
    <w:rPr>
      <w:rFonts w:ascii="Calibri" w:eastAsia="Times New Roman" w:hAnsi="Calibri" w:cs="Arial"/>
      <w:lang w:val="id-ID"/>
    </w:rPr>
  </w:style>
  <w:style w:type="character" w:styleId="FootnoteReference">
    <w:name w:val="footnote reference"/>
    <w:basedOn w:val="DefaultParagraphFont"/>
    <w:uiPriority w:val="99"/>
    <w:semiHidden/>
    <w:unhideWhenUsed/>
    <w:rsid w:val="00DC3C7F"/>
    <w:rPr>
      <w:vertAlign w:val="superscript"/>
    </w:rPr>
  </w:style>
  <w:style w:type="paragraph" w:styleId="ListParagraph">
    <w:name w:val="List Paragraph"/>
    <w:basedOn w:val="Normal"/>
    <w:uiPriority w:val="99"/>
    <w:rsid w:val="004A60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34AA3"/>
    <w:rPr>
      <w:color w:val="0563C1" w:themeColor="hyperlink"/>
      <w:u w:val="single"/>
    </w:rPr>
  </w:style>
  <w:style w:type="paragraph" w:styleId="EndnoteText">
    <w:name w:val="endnote text"/>
    <w:basedOn w:val="Normal"/>
    <w:link w:val="EndnoteTextChar"/>
    <w:uiPriority w:val="99"/>
    <w:semiHidden/>
    <w:unhideWhenUsed/>
    <w:rsid w:val="00BF22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2204"/>
    <w:rPr>
      <w:rFonts w:ascii="Calibri" w:eastAsia="Times New Roman" w:hAnsi="Calibri" w:cs="Arial"/>
      <w:lang w:val="id-ID"/>
    </w:rPr>
  </w:style>
  <w:style w:type="character" w:styleId="EndnoteReference">
    <w:name w:val="endnote reference"/>
    <w:basedOn w:val="DefaultParagraphFont"/>
    <w:uiPriority w:val="99"/>
    <w:semiHidden/>
    <w:unhideWhenUsed/>
    <w:rsid w:val="00BF2204"/>
    <w:rPr>
      <w:vertAlign w:val="superscript"/>
    </w:rPr>
  </w:style>
  <w:style w:type="paragraph" w:styleId="BalloonText">
    <w:name w:val="Balloon Text"/>
    <w:basedOn w:val="Normal"/>
    <w:link w:val="BalloonTextChar"/>
    <w:uiPriority w:val="99"/>
    <w:semiHidden/>
    <w:unhideWhenUsed/>
    <w:rsid w:val="00BF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204"/>
    <w:rPr>
      <w:rFonts w:ascii="Tahoma" w:eastAsia="Times New Roman" w:hAnsi="Tahoma" w:cs="Tahoma"/>
      <w:sz w:val="16"/>
      <w:szCs w:val="16"/>
      <w:lang w:val="id-ID"/>
    </w:rPr>
  </w:style>
  <w:style w:type="paragraph" w:styleId="FootnoteText">
    <w:name w:val="footnote text"/>
    <w:basedOn w:val="Normal"/>
    <w:link w:val="FootnoteTextChar"/>
    <w:uiPriority w:val="99"/>
    <w:semiHidden/>
    <w:unhideWhenUsed/>
    <w:rsid w:val="00DC3C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3C7F"/>
    <w:rPr>
      <w:rFonts w:ascii="Calibri" w:eastAsia="Times New Roman" w:hAnsi="Calibri" w:cs="Arial"/>
      <w:lang w:val="id-ID"/>
    </w:rPr>
  </w:style>
  <w:style w:type="character" w:styleId="FootnoteReference">
    <w:name w:val="footnote reference"/>
    <w:basedOn w:val="DefaultParagraphFont"/>
    <w:uiPriority w:val="99"/>
    <w:semiHidden/>
    <w:unhideWhenUsed/>
    <w:rsid w:val="00DC3C7F"/>
    <w:rPr>
      <w:vertAlign w:val="superscript"/>
    </w:rPr>
  </w:style>
  <w:style w:type="paragraph" w:styleId="ListParagraph">
    <w:name w:val="List Paragraph"/>
    <w:basedOn w:val="Normal"/>
    <w:uiPriority w:val="99"/>
    <w:rsid w:val="004A6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fiahmehat2016@gmail.com" TargetMode="Externa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ludiahtriani@gmail.com"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udiahtriani@gmail.com" TargetMode="External"/><Relationship Id="rId22"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EF820A-1F0F-4D70-AC7A-5C38B103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10</Pages>
  <Words>9960</Words>
  <Characters>56773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ismail - [2010]</cp:lastModifiedBy>
  <cp:revision>14</cp:revision>
  <cp:lastPrinted>2023-06-19T08:45:00Z</cp:lastPrinted>
  <dcterms:created xsi:type="dcterms:W3CDTF">2023-07-20T13:30:00Z</dcterms:created>
  <dcterms:modified xsi:type="dcterms:W3CDTF">2023-07-26T07:49:00Z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9bfe0302-e06f-3098-b53b-79d47a2aba3f</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http://www.zotero.org/styles/turabian-fullnote-bibliography</vt:lpwstr>
  </property>
  <property fmtid="{D5CDD505-2E9C-101B-9397-08002B2CF9AE}" pid="25" name="Mendeley Recent Style Name 9_1">
    <vt:lpwstr>Turabian 8th edition (full note)</vt:lpwstr>
  </property>
</Properties>
</file>